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83" w:rsidRPr="00CD5E83" w:rsidRDefault="00CD5E83" w:rsidP="00CD5E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5E83">
        <w:rPr>
          <w:rFonts w:ascii="Times New Roman" w:eastAsia="Times New Roman" w:hAnsi="Times New Roman" w:cs="Times New Roman"/>
          <w:b/>
          <w:bCs/>
          <w:kern w:val="36"/>
          <w:sz w:val="48"/>
          <w:szCs w:val="48"/>
        </w:rPr>
        <w:t>Addressing the Exodus of Youth</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hyperlink r:id="rId4" w:tooltip="More Articles by Asad Shahzad Tarar" w:history="1">
        <w:proofErr w:type="spellStart"/>
        <w:r w:rsidRPr="00CD5E83">
          <w:rPr>
            <w:rFonts w:ascii="Times New Roman" w:eastAsia="Times New Roman" w:hAnsi="Times New Roman" w:cs="Times New Roman"/>
            <w:color w:val="0000FF"/>
            <w:sz w:val="24"/>
            <w:szCs w:val="24"/>
            <w:u w:val="single"/>
          </w:rPr>
          <w:t>Asad</w:t>
        </w:r>
        <w:proofErr w:type="spellEnd"/>
        <w:r w:rsidRPr="00CD5E83">
          <w:rPr>
            <w:rFonts w:ascii="Times New Roman" w:eastAsia="Times New Roman" w:hAnsi="Times New Roman" w:cs="Times New Roman"/>
            <w:color w:val="0000FF"/>
            <w:sz w:val="24"/>
            <w:szCs w:val="24"/>
            <w:u w:val="single"/>
          </w:rPr>
          <w:t xml:space="preserve"> </w:t>
        </w:r>
        <w:proofErr w:type="spellStart"/>
        <w:r w:rsidRPr="00CD5E83">
          <w:rPr>
            <w:rFonts w:ascii="Times New Roman" w:eastAsia="Times New Roman" w:hAnsi="Times New Roman" w:cs="Times New Roman"/>
            <w:color w:val="0000FF"/>
            <w:sz w:val="24"/>
            <w:szCs w:val="24"/>
            <w:u w:val="single"/>
          </w:rPr>
          <w:t>Shahzad</w:t>
        </w:r>
        <w:proofErr w:type="spellEnd"/>
        <w:r w:rsidRPr="00CD5E83">
          <w:rPr>
            <w:rFonts w:ascii="Times New Roman" w:eastAsia="Times New Roman" w:hAnsi="Times New Roman" w:cs="Times New Roman"/>
            <w:color w:val="0000FF"/>
            <w:sz w:val="24"/>
            <w:szCs w:val="24"/>
            <w:u w:val="single"/>
          </w:rPr>
          <w:t xml:space="preserve"> </w:t>
        </w:r>
        <w:proofErr w:type="spellStart"/>
        <w:r w:rsidRPr="00CD5E83">
          <w:rPr>
            <w:rFonts w:ascii="Times New Roman" w:eastAsia="Times New Roman" w:hAnsi="Times New Roman" w:cs="Times New Roman"/>
            <w:color w:val="0000FF"/>
            <w:sz w:val="24"/>
            <w:szCs w:val="24"/>
            <w:u w:val="single"/>
          </w:rPr>
          <w:t>Tarar</w:t>
        </w:r>
        <w:proofErr w:type="spellEnd"/>
      </w:hyperlink>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 xml:space="preserve">August 2, 2023 </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As Pakistan struggles with the ongoing challenge of its young people leaving the country in search of better opportunities abroad, it is important to address this worrisome phenomenon. The growing trend of Pakistani youth looking for opportunities outside their country has sparked a broad debate and requires immediate attention from both policymakers and citizens.</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The exodus of talented and educated youth is a matter of grave concern for the nation’s progress and development. As these ambitious young minds depart in pursuit of greener pastures, Pakistan risks losing a significant demographic dividend that could have been harnessed to drive innovation, economic growth, and social advancement.</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Several factors contribute to this unfortunate trend. Among the primary reasons is the lack of adequate opportunities within the country. Many young Pakistanis feel disillusioned due to the scarcity of well-paying jobs, limited access to quality education, and a dearth of support for entrepreneurial ventures. The government, private sector, and civil society must collaborate to create an environment conducive to nurturing talent and fostering innovation.</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Additionally, political instability and security concerns have been deterrents for the youth who seek stability and security for their families and themselves. As Pakistan navigates through challenges related to governance and security, there is a pressing need to restore confidence in the nation’s prospects and stability.</w:t>
      </w:r>
    </w:p>
    <w:p w:rsidR="00CD5E83" w:rsidRPr="00CD5E83" w:rsidRDefault="00CD5E83" w:rsidP="00CD5E83">
      <w:pPr>
        <w:spacing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To curb the outflow of talent, the government must devise policies that incentivize the youth to stay and invest in Pakistan.</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Another significant factor driving the youth’s departure is the allure of advanced education and research opportunities available abroad. Many Pakistani students aspire to study in renowned international universities, drawn by the promise of better educational facilities and exposure to cutting-edge research. To address this, Pakistan must invest in its education sector, improve its research infrastructure, and establish robust collaborations with prestigious global institutions.</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 xml:space="preserve">The </w:t>
      </w:r>
      <w:proofErr w:type="spellStart"/>
      <w:r w:rsidRPr="00CD5E83">
        <w:rPr>
          <w:rFonts w:ascii="Times New Roman" w:eastAsia="Times New Roman" w:hAnsi="Times New Roman" w:cs="Times New Roman"/>
          <w:sz w:val="24"/>
          <w:szCs w:val="24"/>
        </w:rPr>
        <w:t>diaspora</w:t>
      </w:r>
      <w:proofErr w:type="spellEnd"/>
      <w:r w:rsidRPr="00CD5E83">
        <w:rPr>
          <w:rFonts w:ascii="Times New Roman" w:eastAsia="Times New Roman" w:hAnsi="Times New Roman" w:cs="Times New Roman"/>
          <w:sz w:val="24"/>
          <w:szCs w:val="24"/>
        </w:rPr>
        <w:t xml:space="preserve"> community can play a vital role in mitigating the impact of brain drain. Engaging with overseas Pakistanis and tapping into their expertise, resources, and networks can foster a sense of belonging and connection among the youth, encouraging them to return and contribute to their homeland’s development.</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To curb the outflow of talent, the government must devise policies that incentivize the youth to stay and invest in Pakistan. Providing financial incentives, supporting startups and small businesses, and creating a supportive ecosystem for innovation can go a long way in retaining the nation’s brightest minds.</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lastRenderedPageBreak/>
        <w:t>Moreover, initiatives like mentorship programs, skill development projects, and fostering an inclusive environment for diverse talents will enhance the youth’s confidence in their potential to thrive in their own country.</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While the challenges of reversing the brain drain are multifaceted, concerted efforts by all stakeholders are imperative to reverse the tide. Nurturing talent, fostering a culture of innovation, and providing an environment where the youth feel valued and empowered are key steps towards retaining Pakistan’s brightest minds and unlocking the nation’s true potential.</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sz w:val="24"/>
          <w:szCs w:val="24"/>
        </w:rPr>
        <w:t>In conclusion, Pakistan’s youth are its most valuable asset, and their departure abroad is a wake-up call to address systemic issues that lead to this trend. By investing in their potential, embracing change, and fostering a sense of belonging, Pakistan can create an environment where its youth can flourish, contributing their talents to the nation’s prosperity and progress. Only then can Pakistan truly flourish as a nation.</w:t>
      </w:r>
    </w:p>
    <w:p w:rsidR="00CD5E83" w:rsidRPr="00CD5E83" w:rsidRDefault="00CD5E83" w:rsidP="00CD5E83">
      <w:pPr>
        <w:spacing w:before="100" w:beforeAutospacing="1" w:after="100" w:afterAutospacing="1" w:line="240" w:lineRule="auto"/>
        <w:rPr>
          <w:rFonts w:ascii="Times New Roman" w:eastAsia="Times New Roman" w:hAnsi="Times New Roman" w:cs="Times New Roman"/>
          <w:sz w:val="24"/>
          <w:szCs w:val="24"/>
        </w:rPr>
      </w:pPr>
      <w:r w:rsidRPr="00CD5E83">
        <w:rPr>
          <w:rFonts w:ascii="Times New Roman" w:eastAsia="Times New Roman" w:hAnsi="Times New Roman" w:cs="Times New Roman"/>
          <w:i/>
          <w:iCs/>
          <w:sz w:val="24"/>
          <w:szCs w:val="24"/>
        </w:rPr>
        <w:t>The writer is a student.</w:t>
      </w:r>
    </w:p>
    <w:p w:rsidR="0052608A" w:rsidRDefault="0052608A"/>
    <w:sectPr w:rsidR="0052608A" w:rsidSect="00526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E83"/>
    <w:rsid w:val="0052608A"/>
    <w:rsid w:val="00CD5E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8A"/>
  </w:style>
  <w:style w:type="paragraph" w:styleId="Heading1">
    <w:name w:val="heading 1"/>
    <w:basedOn w:val="Normal"/>
    <w:link w:val="Heading1Char"/>
    <w:uiPriority w:val="9"/>
    <w:qFormat/>
    <w:rsid w:val="00CD5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D5E83"/>
    <w:rPr>
      <w:color w:val="0000FF"/>
      <w:u w:val="single"/>
    </w:rPr>
  </w:style>
  <w:style w:type="paragraph" w:customStyle="1" w:styleId="author-links">
    <w:name w:val="author-links"/>
    <w:basedOn w:val="Normal"/>
    <w:rsid w:val="00CD5E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D5E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5E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5E83"/>
    <w:rPr>
      <w:i/>
      <w:iCs/>
    </w:rPr>
  </w:style>
</w:styles>
</file>

<file path=word/webSettings.xml><?xml version="1.0" encoding="utf-8"?>
<w:webSettings xmlns:r="http://schemas.openxmlformats.org/officeDocument/2006/relationships" xmlns:w="http://schemas.openxmlformats.org/wordprocessingml/2006/main">
  <w:divs>
    <w:div w:id="1174344737">
      <w:bodyDiv w:val="1"/>
      <w:marLeft w:val="0"/>
      <w:marRight w:val="0"/>
      <w:marTop w:val="0"/>
      <w:marBottom w:val="0"/>
      <w:divBdr>
        <w:top w:val="none" w:sz="0" w:space="0" w:color="auto"/>
        <w:left w:val="none" w:sz="0" w:space="0" w:color="auto"/>
        <w:bottom w:val="none" w:sz="0" w:space="0" w:color="auto"/>
        <w:right w:val="none" w:sz="0" w:space="0" w:color="auto"/>
      </w:divBdr>
      <w:divsChild>
        <w:div w:id="240718578">
          <w:marLeft w:val="0"/>
          <w:marRight w:val="0"/>
          <w:marTop w:val="0"/>
          <w:marBottom w:val="0"/>
          <w:divBdr>
            <w:top w:val="none" w:sz="0" w:space="0" w:color="auto"/>
            <w:left w:val="none" w:sz="0" w:space="0" w:color="auto"/>
            <w:bottom w:val="none" w:sz="0" w:space="0" w:color="auto"/>
            <w:right w:val="none" w:sz="0" w:space="0" w:color="auto"/>
          </w:divBdr>
          <w:divsChild>
            <w:div w:id="1343972703">
              <w:marLeft w:val="0"/>
              <w:marRight w:val="0"/>
              <w:marTop w:val="0"/>
              <w:marBottom w:val="0"/>
              <w:divBdr>
                <w:top w:val="none" w:sz="0" w:space="0" w:color="auto"/>
                <w:left w:val="none" w:sz="0" w:space="0" w:color="auto"/>
                <w:bottom w:val="none" w:sz="0" w:space="0" w:color="auto"/>
                <w:right w:val="none" w:sz="0" w:space="0" w:color="auto"/>
              </w:divBdr>
              <w:divsChild>
                <w:div w:id="14987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9846">
          <w:marLeft w:val="0"/>
          <w:marRight w:val="0"/>
          <w:marTop w:val="0"/>
          <w:marBottom w:val="0"/>
          <w:divBdr>
            <w:top w:val="none" w:sz="0" w:space="0" w:color="auto"/>
            <w:left w:val="none" w:sz="0" w:space="0" w:color="auto"/>
            <w:bottom w:val="none" w:sz="0" w:space="0" w:color="auto"/>
            <w:right w:val="none" w:sz="0" w:space="0" w:color="auto"/>
          </w:divBdr>
          <w:divsChild>
            <w:div w:id="532500859">
              <w:marLeft w:val="0"/>
              <w:marRight w:val="0"/>
              <w:marTop w:val="0"/>
              <w:marBottom w:val="0"/>
              <w:divBdr>
                <w:top w:val="none" w:sz="0" w:space="0" w:color="auto"/>
                <w:left w:val="none" w:sz="0" w:space="0" w:color="auto"/>
                <w:bottom w:val="none" w:sz="0" w:space="0" w:color="auto"/>
                <w:right w:val="none" w:sz="0" w:space="0" w:color="auto"/>
              </w:divBdr>
              <w:divsChild>
                <w:div w:id="2060591611">
                  <w:marLeft w:val="0"/>
                  <w:marRight w:val="0"/>
                  <w:marTop w:val="0"/>
                  <w:marBottom w:val="0"/>
                  <w:divBdr>
                    <w:top w:val="none" w:sz="0" w:space="0" w:color="auto"/>
                    <w:left w:val="none" w:sz="0" w:space="0" w:color="auto"/>
                    <w:bottom w:val="none" w:sz="0" w:space="0" w:color="auto"/>
                    <w:right w:val="none" w:sz="0" w:space="0" w:color="auto"/>
                  </w:divBdr>
                  <w:divsChild>
                    <w:div w:id="137075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sad-shahzad-ta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Company>Grizli777</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2023-08-21T05:18:00Z</dcterms:created>
  <dcterms:modified xsi:type="dcterms:W3CDTF">2023-08-21T05:19:00Z</dcterms:modified>
</cp:coreProperties>
</file>