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B48" w:rsidRPr="001C6B48" w:rsidRDefault="001C6B48" w:rsidP="001C6B48">
      <w:pPr>
        <w:spacing w:before="100" w:beforeAutospacing="1" w:afterAutospacing="1" w:line="240" w:lineRule="auto"/>
        <w:outlineLvl w:val="0"/>
        <w:rPr>
          <w:rFonts w:ascii="Times New Roman" w:eastAsia="Times New Roman" w:hAnsi="Times New Roman" w:cs="Times New Roman"/>
          <w:b/>
          <w:bCs/>
          <w:kern w:val="36"/>
          <w:sz w:val="48"/>
          <w:szCs w:val="48"/>
        </w:rPr>
      </w:pPr>
      <w:r w:rsidRPr="001C6B48">
        <w:rPr>
          <w:rFonts w:ascii="Times New Roman" w:eastAsia="Times New Roman" w:hAnsi="Times New Roman" w:cs="Times New Roman"/>
          <w:b/>
          <w:bCs/>
          <w:kern w:val="36"/>
          <w:sz w:val="48"/>
          <w:szCs w:val="48"/>
        </w:rPr>
        <w:t>Unforgivable past</w:t>
      </w:r>
    </w:p>
    <w:p w:rsidR="001C6B48" w:rsidRPr="001C6B48" w:rsidRDefault="001C6B48" w:rsidP="001C6B48">
      <w:pPr>
        <w:spacing w:after="0" w:line="240" w:lineRule="auto"/>
        <w:rPr>
          <w:rFonts w:ascii="Times New Roman" w:eastAsia="Times New Roman" w:hAnsi="Times New Roman" w:cs="Times New Roman"/>
          <w:sz w:val="24"/>
          <w:szCs w:val="24"/>
        </w:rPr>
      </w:pPr>
      <w:proofErr w:type="spellStart"/>
      <w:r w:rsidRPr="001C6B48">
        <w:rPr>
          <w:rFonts w:ascii="Times New Roman" w:eastAsia="Times New Roman" w:hAnsi="Times New Roman" w:cs="Times New Roman"/>
          <w:sz w:val="24"/>
          <w:szCs w:val="24"/>
        </w:rPr>
        <w:t>Ziyad</w:t>
      </w:r>
      <w:proofErr w:type="spellEnd"/>
      <w:r w:rsidRPr="001C6B48">
        <w:rPr>
          <w:rFonts w:ascii="Times New Roman" w:eastAsia="Times New Roman" w:hAnsi="Times New Roman" w:cs="Times New Roman"/>
          <w:sz w:val="24"/>
          <w:szCs w:val="24"/>
        </w:rPr>
        <w:t xml:space="preserve"> </w:t>
      </w:r>
      <w:proofErr w:type="spellStart"/>
      <w:r w:rsidRPr="001C6B48">
        <w:rPr>
          <w:rFonts w:ascii="Times New Roman" w:eastAsia="Times New Roman" w:hAnsi="Times New Roman" w:cs="Times New Roman"/>
          <w:sz w:val="24"/>
          <w:szCs w:val="24"/>
        </w:rPr>
        <w:t>Motala</w:t>
      </w:r>
      <w:proofErr w:type="spellEnd"/>
      <w:r w:rsidRPr="001C6B48">
        <w:rPr>
          <w:rFonts w:ascii="Times New Roman" w:eastAsia="Times New Roman" w:hAnsi="Times New Roman" w:cs="Times New Roman"/>
          <w:sz w:val="24"/>
          <w:szCs w:val="24"/>
        </w:rPr>
        <w:t xml:space="preserve"> </w:t>
      </w:r>
    </w:p>
    <w:p w:rsidR="001C6B48" w:rsidRPr="001C6B48" w:rsidRDefault="001C6B48" w:rsidP="001C6B48">
      <w:pPr>
        <w:spacing w:after="0"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Monday, Sep 16, 2024</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 xml:space="preserve">In an unsurprising yet telling development, Republican former Vice President Dick Cheney has thrown his support behind the Democratic presidential nominee, Vice President Kamala Harris, over his party’s candidate, framing former President Donald Trump as an unprecedented threat to the United States. On its face, this endorsement might appear as a principled </w:t>
      </w:r>
      <w:proofErr w:type="spellStart"/>
      <w:r w:rsidRPr="001C6B48">
        <w:rPr>
          <w:rFonts w:ascii="Times New Roman" w:eastAsia="Times New Roman" w:hAnsi="Times New Roman" w:cs="Times New Roman"/>
          <w:sz w:val="24"/>
          <w:szCs w:val="24"/>
        </w:rPr>
        <w:t>defence</w:t>
      </w:r>
      <w:proofErr w:type="spellEnd"/>
      <w:r w:rsidRPr="001C6B48">
        <w:rPr>
          <w:rFonts w:ascii="Times New Roman" w:eastAsia="Times New Roman" w:hAnsi="Times New Roman" w:cs="Times New Roman"/>
          <w:sz w:val="24"/>
          <w:szCs w:val="24"/>
        </w:rPr>
        <w:t xml:space="preserve"> of democracy from a longstanding Republican stalwart. But beneath the surface lies a troubling irony. </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 xml:space="preserve">Cheney, the architect of some of the most disastrous foreign and domestic policies of the early 21st century, now seeks to claim the moral high ground. The legacy of his policies – particularly the havoc unleashed during the Iraq War and the broader ‘war on terror’ – continues to reverberate globally, causing suffering and instability that far surpass anything Trump has wrought to date. During Tuesday’s presidential debate, Harris proudly touted Dick Cheney’s endorsement as a badge of </w:t>
      </w:r>
      <w:proofErr w:type="spellStart"/>
      <w:r w:rsidRPr="001C6B48">
        <w:rPr>
          <w:rFonts w:ascii="Times New Roman" w:eastAsia="Times New Roman" w:hAnsi="Times New Roman" w:cs="Times New Roman"/>
          <w:sz w:val="24"/>
          <w:szCs w:val="24"/>
        </w:rPr>
        <w:t>honour</w:t>
      </w:r>
      <w:proofErr w:type="spellEnd"/>
      <w:r w:rsidRPr="001C6B48">
        <w:rPr>
          <w:rFonts w:ascii="Times New Roman" w:eastAsia="Times New Roman" w:hAnsi="Times New Roman" w:cs="Times New Roman"/>
          <w:sz w:val="24"/>
          <w:szCs w:val="24"/>
        </w:rPr>
        <w:t xml:space="preserve"> – a moment as baffling as it was revealing.</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 xml:space="preserve">Embracing a man whose policies left a trail of death and </w:t>
      </w:r>
      <w:proofErr w:type="spellStart"/>
      <w:r w:rsidRPr="001C6B48">
        <w:rPr>
          <w:rFonts w:ascii="Times New Roman" w:eastAsia="Times New Roman" w:hAnsi="Times New Roman" w:cs="Times New Roman"/>
          <w:sz w:val="24"/>
          <w:szCs w:val="24"/>
        </w:rPr>
        <w:t>destabilisation</w:t>
      </w:r>
      <w:proofErr w:type="spellEnd"/>
      <w:r w:rsidRPr="001C6B48">
        <w:rPr>
          <w:rFonts w:ascii="Times New Roman" w:eastAsia="Times New Roman" w:hAnsi="Times New Roman" w:cs="Times New Roman"/>
          <w:sz w:val="24"/>
          <w:szCs w:val="24"/>
        </w:rPr>
        <w:t xml:space="preserve"> in their wake as a champion of American values lacks any semblance of moral clarity. Cheney, whose hands are stained with the blood of countless innocents from Iraq to Guantanamo, who undermined American democracy and </w:t>
      </w:r>
      <w:proofErr w:type="spellStart"/>
      <w:r w:rsidRPr="001C6B48">
        <w:rPr>
          <w:rFonts w:ascii="Times New Roman" w:eastAsia="Times New Roman" w:hAnsi="Times New Roman" w:cs="Times New Roman"/>
          <w:sz w:val="24"/>
          <w:szCs w:val="24"/>
        </w:rPr>
        <w:t>terrorised</w:t>
      </w:r>
      <w:proofErr w:type="spellEnd"/>
      <w:r w:rsidRPr="001C6B48">
        <w:rPr>
          <w:rFonts w:ascii="Times New Roman" w:eastAsia="Times New Roman" w:hAnsi="Times New Roman" w:cs="Times New Roman"/>
          <w:sz w:val="24"/>
          <w:szCs w:val="24"/>
        </w:rPr>
        <w:t xml:space="preserve"> countless innocent Americans under the ‘war on terror’, should not be celebrated, especially by someone seeking the mantle of progressive leadership.</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Cheney’s tenure as vice president under George W Bush is synonymous with neoconservative ambition, a vision of American dominance built on military intervention and disregard for international law. The invasion of Iraq in 2003 is perhaps the most glaring example of this approach. Alongside President Bush, Cheney pushed for a war based on false premises, most notably the existence of weapons of mass destruction (WMDs) in Iraq, and a supposed link between Saddam Hussein’s regime and the 9/11 terrorist attacks. Both claims were categorically debunked in the years that followed, yet the human and financial costs of the war are staggering.</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 xml:space="preserve">Estimates of Iraqi civilian deaths range from hundreds of thousands to well over a million, depending on the source. This war </w:t>
      </w:r>
      <w:proofErr w:type="spellStart"/>
      <w:r w:rsidRPr="001C6B48">
        <w:rPr>
          <w:rFonts w:ascii="Times New Roman" w:eastAsia="Times New Roman" w:hAnsi="Times New Roman" w:cs="Times New Roman"/>
          <w:sz w:val="24"/>
          <w:szCs w:val="24"/>
        </w:rPr>
        <w:t>destabilised</w:t>
      </w:r>
      <w:proofErr w:type="spellEnd"/>
      <w:r w:rsidRPr="001C6B48">
        <w:rPr>
          <w:rFonts w:ascii="Times New Roman" w:eastAsia="Times New Roman" w:hAnsi="Times New Roman" w:cs="Times New Roman"/>
          <w:sz w:val="24"/>
          <w:szCs w:val="24"/>
        </w:rPr>
        <w:t xml:space="preserve"> an entire region, paving the way for the rise of extremist groups like ISIL (ISIS) and contributing to ongoing cycles of violence and displacement. The political vacuum created by the toppling of Hussein remains unfilled, as Iraq continues to grapple with internal conflicts and external influences.</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lastRenderedPageBreak/>
        <w:t>Domestically, the costs were equally profound. The war drained trillions from the United States economy, money that could have been directed toward infrastructure, education or healthcare. Thousands of US troops lost their lives, and many more returned with life-altering physical and psychological wounds. Veterans of the Iraq conflict have some of the highest rates of PTSD and suicide among recent generations of American soldiers, underscoring the toll of this misadventure.</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 xml:space="preserve">And yet, those celebrating Cheney’s endorsement of Harris over Trump are now portraying him as a defender of democracy, as if the </w:t>
      </w:r>
      <w:proofErr w:type="spellStart"/>
      <w:r w:rsidRPr="001C6B48">
        <w:rPr>
          <w:rFonts w:ascii="Times New Roman" w:eastAsia="Times New Roman" w:hAnsi="Times New Roman" w:cs="Times New Roman"/>
          <w:sz w:val="24"/>
          <w:szCs w:val="24"/>
        </w:rPr>
        <w:t>destabilising</w:t>
      </w:r>
      <w:proofErr w:type="spellEnd"/>
      <w:r w:rsidRPr="001C6B48">
        <w:rPr>
          <w:rFonts w:ascii="Times New Roman" w:eastAsia="Times New Roman" w:hAnsi="Times New Roman" w:cs="Times New Roman"/>
          <w:sz w:val="24"/>
          <w:szCs w:val="24"/>
        </w:rPr>
        <w:t xml:space="preserve"> effects of his policies were somehow a lesser evil. The truth is that while Trump’s brand of populist nationalism has damaged the social fabric of the United States, the neoconservative project Cheney helped lead caused immense human suffering on a global scale – far beyond anything Trump has so far accomplished.</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Cheney’s endorsement of Harris, framed as a repudiation of Trump’s divisiveness, conveniently ignores his own role in eroding civil liberties in the US and across the world.</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One of Cheney’s signature policies, the ‘war on terror’, brought with it the expansion of executive power and a profound shift in the relationship between the American government and its citizens – especially Muslim Americans.</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The Patriot Act, passed in the wake of the 9/11 attacks, granted the US government sweeping surveillance powers, many of which were abused in the name of national security. Cheney was one of the most ardent advocates of these measures, arguing that extraordinary threats required extraordinary responses. In practice, these measures disproportionately targeted minorities, particularly Muslim Americans.</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proofErr w:type="spellStart"/>
      <w:r w:rsidRPr="001C6B48">
        <w:rPr>
          <w:rFonts w:ascii="Times New Roman" w:eastAsia="Times New Roman" w:hAnsi="Times New Roman" w:cs="Times New Roman"/>
          <w:sz w:val="24"/>
          <w:szCs w:val="24"/>
        </w:rPr>
        <w:t>Programmes</w:t>
      </w:r>
      <w:proofErr w:type="spellEnd"/>
      <w:r w:rsidRPr="001C6B48">
        <w:rPr>
          <w:rFonts w:ascii="Times New Roman" w:eastAsia="Times New Roman" w:hAnsi="Times New Roman" w:cs="Times New Roman"/>
          <w:sz w:val="24"/>
          <w:szCs w:val="24"/>
        </w:rPr>
        <w:t xml:space="preserve"> like the National Security Entry-Exit Registration System (NSEERS) singled out men from predominantly Muslim countries, leading to widespread racial profiling and unconstitutional detentions. Muslim communities in the US were left to bear the brunt of Cheney’s overreach, living under a cloud of suspicion that persists to this day.</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 xml:space="preserve">Internationally, the ‘war on terror’ led to even graver abuses. Cheney oversaw the use of torture in US military operations. “Enhanced interrogation techniques,” such as </w:t>
      </w:r>
      <w:proofErr w:type="spellStart"/>
      <w:r w:rsidRPr="001C6B48">
        <w:rPr>
          <w:rFonts w:ascii="Times New Roman" w:eastAsia="Times New Roman" w:hAnsi="Times New Roman" w:cs="Times New Roman"/>
          <w:sz w:val="24"/>
          <w:szCs w:val="24"/>
        </w:rPr>
        <w:t>waterboarding</w:t>
      </w:r>
      <w:proofErr w:type="spellEnd"/>
      <w:r w:rsidRPr="001C6B48">
        <w:rPr>
          <w:rFonts w:ascii="Times New Roman" w:eastAsia="Times New Roman" w:hAnsi="Times New Roman" w:cs="Times New Roman"/>
          <w:sz w:val="24"/>
          <w:szCs w:val="24"/>
        </w:rPr>
        <w:t>, were deployed at facilities like Guantanamo Bay and CIA black sites across the globe. These practices violated basic human rights and international law, leaving a stain on America’s global reputation. Many of the individuals detained and tortured were never formally charged with any crime. To this day, Guantanamo Bay remains a symbol of injustice, where detainees languish without trial or meaningful recourse.</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 xml:space="preserve">The erosion of civil liberties Cheney helped to engineer not only devastated communities but also created a culture of fear that Trump later </w:t>
      </w:r>
      <w:proofErr w:type="spellStart"/>
      <w:r w:rsidRPr="001C6B48">
        <w:rPr>
          <w:rFonts w:ascii="Times New Roman" w:eastAsia="Times New Roman" w:hAnsi="Times New Roman" w:cs="Times New Roman"/>
          <w:sz w:val="24"/>
          <w:szCs w:val="24"/>
        </w:rPr>
        <w:t>capitalised</w:t>
      </w:r>
      <w:proofErr w:type="spellEnd"/>
      <w:r w:rsidRPr="001C6B48">
        <w:rPr>
          <w:rFonts w:ascii="Times New Roman" w:eastAsia="Times New Roman" w:hAnsi="Times New Roman" w:cs="Times New Roman"/>
          <w:sz w:val="24"/>
          <w:szCs w:val="24"/>
        </w:rPr>
        <w:t xml:space="preserve"> on during his rise to power. Anti-</w:t>
      </w:r>
      <w:r w:rsidRPr="001C6B48">
        <w:rPr>
          <w:rFonts w:ascii="Times New Roman" w:eastAsia="Times New Roman" w:hAnsi="Times New Roman" w:cs="Times New Roman"/>
          <w:sz w:val="24"/>
          <w:szCs w:val="24"/>
        </w:rPr>
        <w:lastRenderedPageBreak/>
        <w:t>Muslim rhetoric, which played a key role in Trump’s 2016 campaign, has its roots in the fear-mongering that Cheney and his neoconservative allies perpetuated during the Bush administration. In this sense, the groundwork for Trump’s policies on immigration and national security was laid by Cheney himself.</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When examining Cheney’s legacy, no issue looms larger than the invasion of Iraq. The war, waged on false pretences, remains one of the costliest misadventures in modern American history. Under Cheney’s influence, the Bush administration sidelined diplomacy, dismissing warnings from the international community and bypassing the United Nations Security Council. The war not only violated international law but also undermined the very principles of sovereignty and self-determination that the US purported to champion.</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Excerpted: ‘Cheney’s policies as VP caused immense human suffering on a global scale’.</w:t>
      </w:r>
    </w:p>
    <w:p w:rsidR="001C6B48" w:rsidRPr="001C6B48" w:rsidRDefault="001C6B48" w:rsidP="001C6B48">
      <w:pPr>
        <w:spacing w:before="100" w:beforeAutospacing="1" w:afterAutospacing="1" w:line="240" w:lineRule="auto"/>
        <w:rPr>
          <w:rFonts w:ascii="Times New Roman" w:eastAsia="Times New Roman" w:hAnsi="Times New Roman" w:cs="Times New Roman"/>
          <w:sz w:val="24"/>
          <w:szCs w:val="24"/>
        </w:rPr>
      </w:pPr>
      <w:r w:rsidRPr="001C6B48">
        <w:rPr>
          <w:rFonts w:ascii="Times New Roman" w:eastAsia="Times New Roman" w:hAnsi="Times New Roman" w:cs="Times New Roman"/>
          <w:sz w:val="24"/>
          <w:szCs w:val="24"/>
        </w:rPr>
        <w:t>Courtesy: Aljazeera.com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5F36AB"/>
    <w:multiLevelType w:val="multilevel"/>
    <w:tmpl w:val="FF1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C6B48"/>
    <w:rsid w:val="000F3610"/>
    <w:rsid w:val="001363AF"/>
    <w:rsid w:val="0018508C"/>
    <w:rsid w:val="001C6B48"/>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1C6B4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B4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C6B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9678840">
      <w:bodyDiv w:val="1"/>
      <w:marLeft w:val="0"/>
      <w:marRight w:val="0"/>
      <w:marTop w:val="0"/>
      <w:marBottom w:val="0"/>
      <w:divBdr>
        <w:top w:val="none" w:sz="0" w:space="0" w:color="auto"/>
        <w:left w:val="none" w:sz="0" w:space="0" w:color="auto"/>
        <w:bottom w:val="none" w:sz="0" w:space="0" w:color="auto"/>
        <w:right w:val="none" w:sz="0" w:space="0" w:color="auto"/>
      </w:divBdr>
      <w:divsChild>
        <w:div w:id="900096605">
          <w:marLeft w:val="0"/>
          <w:marRight w:val="0"/>
          <w:marTop w:val="0"/>
          <w:marBottom w:val="0"/>
          <w:divBdr>
            <w:top w:val="none" w:sz="0" w:space="0" w:color="auto"/>
            <w:left w:val="none" w:sz="0" w:space="0" w:color="auto"/>
            <w:bottom w:val="none" w:sz="0" w:space="0" w:color="auto"/>
            <w:right w:val="none" w:sz="0" w:space="0" w:color="auto"/>
          </w:divBdr>
        </w:div>
        <w:div w:id="454981358">
          <w:marLeft w:val="0"/>
          <w:marRight w:val="0"/>
          <w:marTop w:val="0"/>
          <w:marBottom w:val="0"/>
          <w:divBdr>
            <w:top w:val="none" w:sz="0" w:space="0" w:color="auto"/>
            <w:left w:val="none" w:sz="0" w:space="0" w:color="auto"/>
            <w:bottom w:val="none" w:sz="0" w:space="0" w:color="auto"/>
            <w:right w:val="none" w:sz="0" w:space="0" w:color="auto"/>
          </w:divBdr>
          <w:divsChild>
            <w:div w:id="551506052">
              <w:marLeft w:val="0"/>
              <w:marRight w:val="0"/>
              <w:marTop w:val="0"/>
              <w:marBottom w:val="0"/>
              <w:divBdr>
                <w:top w:val="none" w:sz="0" w:space="0" w:color="auto"/>
                <w:left w:val="none" w:sz="0" w:space="0" w:color="auto"/>
                <w:bottom w:val="none" w:sz="0" w:space="0" w:color="auto"/>
                <w:right w:val="none" w:sz="0" w:space="0" w:color="auto"/>
              </w:divBdr>
            </w:div>
            <w:div w:id="79956218">
              <w:marLeft w:val="0"/>
              <w:marRight w:val="0"/>
              <w:marTop w:val="0"/>
              <w:marBottom w:val="0"/>
              <w:divBdr>
                <w:top w:val="none" w:sz="0" w:space="0" w:color="auto"/>
                <w:left w:val="none" w:sz="0" w:space="0" w:color="auto"/>
                <w:bottom w:val="none" w:sz="0" w:space="0" w:color="auto"/>
                <w:right w:val="none" w:sz="0" w:space="0" w:color="auto"/>
              </w:divBdr>
            </w:div>
            <w:div w:id="1981153724">
              <w:marLeft w:val="0"/>
              <w:marRight w:val="0"/>
              <w:marTop w:val="0"/>
              <w:marBottom w:val="0"/>
              <w:divBdr>
                <w:top w:val="none" w:sz="0" w:space="0" w:color="auto"/>
                <w:left w:val="none" w:sz="0" w:space="0" w:color="auto"/>
                <w:bottom w:val="none" w:sz="0" w:space="0" w:color="auto"/>
                <w:right w:val="none" w:sz="0" w:space="0" w:color="auto"/>
              </w:divBdr>
            </w:div>
          </w:divsChild>
        </w:div>
        <w:div w:id="924460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5452</Characters>
  <Application>Microsoft Office Word</Application>
  <DocSecurity>0</DocSecurity>
  <Lines>45</Lines>
  <Paragraphs>12</Paragraphs>
  <ScaleCrop>false</ScaleCrop>
  <Company>Grizli777</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2024-09-24T04:44:00Z</dcterms:created>
  <dcterms:modified xsi:type="dcterms:W3CDTF">2024-09-24T04:44:00Z</dcterms:modified>
</cp:coreProperties>
</file>