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F4" w:rsidRPr="00F573F4" w:rsidRDefault="00F573F4" w:rsidP="00F573F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573F4">
        <w:rPr>
          <w:rFonts w:asciiTheme="majorBidi" w:hAnsiTheme="majorBidi" w:cstheme="majorBidi"/>
          <w:b/>
          <w:bCs/>
          <w:sz w:val="36"/>
          <w:szCs w:val="36"/>
        </w:rPr>
        <w:t>Fractured World Enters 2026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When values fade and crisis multiplies, can nations rediscover the moral compass needed to stabilize civilization?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 xml:space="preserve">Ambassador G. R.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Baluch</w:t>
      </w:r>
      <w:proofErr w:type="spellEnd"/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 December 11, 2025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The year 2026 arrives not with renewed optimism but with the uneasy recognition that humanity stands at an inflection point. What the world inher</w:t>
      </w:r>
      <w:r w:rsidRPr="00F573F4">
        <w:rPr>
          <w:rFonts w:asciiTheme="majorBidi" w:hAnsiTheme="majorBidi" w:cstheme="majorBidi"/>
          <w:sz w:val="24"/>
          <w:szCs w:val="24"/>
        </w:rPr>
        <w:softHyphen/>
        <w:t>its from 2025 is not a sin</w:t>
      </w:r>
      <w:r w:rsidRPr="00F573F4">
        <w:rPr>
          <w:rFonts w:asciiTheme="majorBidi" w:hAnsiTheme="majorBidi" w:cstheme="majorBidi"/>
          <w:sz w:val="24"/>
          <w:szCs w:val="24"/>
        </w:rPr>
        <w:softHyphen/>
        <w:t>gle crisis that can be con</w:t>
      </w:r>
      <w:r w:rsidRPr="00F573F4">
        <w:rPr>
          <w:rFonts w:asciiTheme="majorBidi" w:hAnsiTheme="majorBidi" w:cstheme="majorBidi"/>
          <w:sz w:val="24"/>
          <w:szCs w:val="24"/>
        </w:rPr>
        <w:softHyphen/>
        <w:t>tained or negotiated—it is a tangled web of politi</w:t>
      </w:r>
      <w:r w:rsidRPr="00F573F4">
        <w:rPr>
          <w:rFonts w:asciiTheme="majorBidi" w:hAnsiTheme="majorBidi" w:cstheme="majorBidi"/>
          <w:sz w:val="24"/>
          <w:szCs w:val="24"/>
        </w:rPr>
        <w:softHyphen/>
        <w:t>cal, economic, technolog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ical, ecological, and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civili</w:t>
      </w:r>
      <w:r w:rsidRPr="00F573F4">
        <w:rPr>
          <w:rFonts w:asciiTheme="majorBidi" w:hAnsiTheme="majorBidi" w:cstheme="majorBidi"/>
          <w:sz w:val="24"/>
          <w:szCs w:val="24"/>
        </w:rPr>
        <w:softHyphen/>
        <w:t>zational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breakdowns. We are living through both a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poly</w:t>
      </w:r>
      <w:r w:rsidRPr="00F573F4">
        <w:rPr>
          <w:rFonts w:asciiTheme="majorBidi" w:hAnsiTheme="majorBidi" w:cstheme="majorBidi"/>
          <w:sz w:val="24"/>
          <w:szCs w:val="24"/>
        </w:rPr>
        <w:softHyphen/>
        <w:t>crisis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>—where multiple crises col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lide and amplify each other—and a deeper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metacrisis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>, where the very structures designed to manage in</w:t>
      </w:r>
      <w:r w:rsidRPr="00F573F4">
        <w:rPr>
          <w:rFonts w:asciiTheme="majorBidi" w:hAnsiTheme="majorBidi" w:cstheme="majorBidi"/>
          <w:sz w:val="24"/>
          <w:szCs w:val="24"/>
        </w:rPr>
        <w:softHyphen/>
        <w:t>stability are themselves collapsing. The central question is now existen</w:t>
      </w:r>
      <w:r w:rsidRPr="00F573F4">
        <w:rPr>
          <w:rFonts w:asciiTheme="majorBidi" w:hAnsiTheme="majorBidi" w:cstheme="majorBidi"/>
          <w:sz w:val="24"/>
          <w:szCs w:val="24"/>
        </w:rPr>
        <w:softHyphen/>
        <w:t>tial: Will the world continue blind-walking into catastrophe, or have these crises reached such a crescen</w:t>
      </w:r>
      <w:r w:rsidRPr="00F573F4">
        <w:rPr>
          <w:rFonts w:asciiTheme="majorBidi" w:hAnsiTheme="majorBidi" w:cstheme="majorBidi"/>
          <w:sz w:val="24"/>
          <w:szCs w:val="24"/>
        </w:rPr>
        <w:softHyphen/>
        <w:t>do that retreat and rethinking are the only rational options left?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For decades, the idea of a “rules-based international order” served as a moral anchor—even if incon</w:t>
      </w:r>
      <w:r w:rsidRPr="00F573F4">
        <w:rPr>
          <w:rFonts w:asciiTheme="majorBidi" w:hAnsiTheme="majorBidi" w:cstheme="majorBidi"/>
          <w:sz w:val="24"/>
          <w:szCs w:val="24"/>
        </w:rPr>
        <w:softHyphen/>
        <w:t>sistently applied. Today, however, the order has mutated into a selec</w:t>
      </w:r>
      <w:r w:rsidRPr="00F573F4">
        <w:rPr>
          <w:rFonts w:asciiTheme="majorBidi" w:hAnsiTheme="majorBidi" w:cstheme="majorBidi"/>
          <w:sz w:val="24"/>
          <w:szCs w:val="24"/>
        </w:rPr>
        <w:softHyphen/>
        <w:t>tive disorder, where rules are in</w:t>
      </w:r>
      <w:r w:rsidRPr="00F573F4">
        <w:rPr>
          <w:rFonts w:asciiTheme="majorBidi" w:hAnsiTheme="majorBidi" w:cstheme="majorBidi"/>
          <w:sz w:val="24"/>
          <w:szCs w:val="24"/>
        </w:rPr>
        <w:softHyphen/>
        <w:t>voked only when convenient and ignored when they threaten na</w:t>
      </w:r>
      <w:r w:rsidRPr="00F573F4">
        <w:rPr>
          <w:rFonts w:asciiTheme="majorBidi" w:hAnsiTheme="majorBidi" w:cstheme="majorBidi"/>
          <w:sz w:val="24"/>
          <w:szCs w:val="24"/>
        </w:rPr>
        <w:softHyphen/>
        <w:t>tional ambition. Multilateral insti</w:t>
      </w:r>
      <w:r w:rsidRPr="00F573F4">
        <w:rPr>
          <w:rFonts w:asciiTheme="majorBidi" w:hAnsiTheme="majorBidi" w:cstheme="majorBidi"/>
          <w:sz w:val="24"/>
          <w:szCs w:val="24"/>
        </w:rPr>
        <w:softHyphen/>
        <w:t>tutions have been reduced to are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nas of power politics; global justice has become episodic; treaties have turned fluid; and the UN Security Council remains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paralysed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by great power antagonism. This is not or</w:t>
      </w:r>
      <w:r w:rsidRPr="00F573F4">
        <w:rPr>
          <w:rFonts w:asciiTheme="majorBidi" w:hAnsiTheme="majorBidi" w:cstheme="majorBidi"/>
          <w:sz w:val="24"/>
          <w:szCs w:val="24"/>
        </w:rPr>
        <w:softHyphen/>
        <w:t>dinary institutional fatigue—it is a philosophical rupture. When norms lose sanctity, civilizations lose di</w:t>
      </w:r>
      <w:r w:rsidRPr="00F573F4">
        <w:rPr>
          <w:rFonts w:asciiTheme="majorBidi" w:hAnsiTheme="majorBidi" w:cstheme="majorBidi"/>
          <w:sz w:val="24"/>
          <w:szCs w:val="24"/>
        </w:rPr>
        <w:softHyphen/>
        <w:t>rection. When law is subordinated to leverage, instability becomes the default condition of global affairs.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One of the most troubling inheri</w:t>
      </w:r>
      <w:r w:rsidRPr="00F573F4">
        <w:rPr>
          <w:rFonts w:asciiTheme="majorBidi" w:hAnsiTheme="majorBidi" w:cstheme="majorBidi"/>
          <w:sz w:val="24"/>
          <w:szCs w:val="24"/>
        </w:rPr>
        <w:softHyphen/>
        <w:t>tances from 2025 is the normaliza</w:t>
      </w:r>
      <w:r w:rsidRPr="00F573F4">
        <w:rPr>
          <w:rFonts w:asciiTheme="majorBidi" w:hAnsiTheme="majorBidi" w:cstheme="majorBidi"/>
          <w:sz w:val="24"/>
          <w:szCs w:val="24"/>
        </w:rPr>
        <w:softHyphen/>
        <w:t>tion of kinetic force over diplomat</w:t>
      </w:r>
      <w:r w:rsidRPr="00F573F4">
        <w:rPr>
          <w:rFonts w:asciiTheme="majorBidi" w:hAnsiTheme="majorBidi" w:cstheme="majorBidi"/>
          <w:sz w:val="24"/>
          <w:szCs w:val="24"/>
        </w:rPr>
        <w:softHyphen/>
        <w:t>ic engagement. The Gaza tragedy exposed the fragility of the glob</w:t>
      </w:r>
      <w:r w:rsidRPr="00F573F4">
        <w:rPr>
          <w:rFonts w:asciiTheme="majorBidi" w:hAnsiTheme="majorBidi" w:cstheme="majorBidi"/>
          <w:sz w:val="24"/>
          <w:szCs w:val="24"/>
        </w:rPr>
        <w:softHyphen/>
        <w:t>al conscience. The grinding war in Ukraine continues to drain politi</w:t>
      </w:r>
      <w:r w:rsidRPr="00F573F4">
        <w:rPr>
          <w:rFonts w:asciiTheme="majorBidi" w:hAnsiTheme="majorBidi" w:cstheme="majorBidi"/>
          <w:sz w:val="24"/>
          <w:szCs w:val="24"/>
        </w:rPr>
        <w:softHyphen/>
        <w:t>cal imagination. The Red Sea and Sahel flashpoints have shown how quickly disputes escalate into mili</w:t>
      </w:r>
      <w:r w:rsidRPr="00F573F4">
        <w:rPr>
          <w:rFonts w:asciiTheme="majorBidi" w:hAnsiTheme="majorBidi" w:cstheme="majorBidi"/>
          <w:sz w:val="24"/>
          <w:szCs w:val="24"/>
        </w:rPr>
        <w:softHyphen/>
        <w:t>tarized standoffs.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Soft power—once celebrated as the hallmark of enlightened state</w:t>
      </w:r>
      <w:r w:rsidRPr="00F573F4">
        <w:rPr>
          <w:rFonts w:asciiTheme="majorBidi" w:hAnsiTheme="majorBidi" w:cstheme="majorBidi"/>
          <w:sz w:val="24"/>
          <w:szCs w:val="24"/>
        </w:rPr>
        <w:softHyphen/>
        <w:t>craft—has been eclipsed by coer</w:t>
      </w:r>
      <w:r w:rsidRPr="00F573F4">
        <w:rPr>
          <w:rFonts w:asciiTheme="majorBidi" w:hAnsiTheme="majorBidi" w:cstheme="majorBidi"/>
          <w:sz w:val="24"/>
          <w:szCs w:val="24"/>
        </w:rPr>
        <w:softHyphen/>
        <w:t>cive diplomacy, sanctions, proxies, and missile diplomacy. Nations are behaving not as custodians of order but as gladiators in a trans</w:t>
      </w:r>
      <w:r w:rsidRPr="00F573F4">
        <w:rPr>
          <w:rFonts w:asciiTheme="majorBidi" w:hAnsiTheme="majorBidi" w:cstheme="majorBidi"/>
          <w:sz w:val="24"/>
          <w:szCs w:val="24"/>
        </w:rPr>
        <w:softHyphen/>
        <w:t>actional arena. When dialogue is eclipsed by confrontation, wis</w:t>
      </w:r>
      <w:r w:rsidRPr="00F573F4">
        <w:rPr>
          <w:rFonts w:asciiTheme="majorBidi" w:hAnsiTheme="majorBidi" w:cstheme="majorBidi"/>
          <w:sz w:val="24"/>
          <w:szCs w:val="24"/>
        </w:rPr>
        <w:softHyphen/>
        <w:t>dom gives way to impulse.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 xml:space="preserve">Across Afghanistan, Sudan, </w:t>
      </w:r>
      <w:proofErr w:type="gramStart"/>
      <w:r w:rsidRPr="00F573F4">
        <w:rPr>
          <w:rFonts w:asciiTheme="majorBidi" w:hAnsiTheme="majorBidi" w:cstheme="majorBidi"/>
          <w:sz w:val="24"/>
          <w:szCs w:val="24"/>
        </w:rPr>
        <w:t>Ye</w:t>
      </w:r>
      <w:r w:rsidRPr="00F573F4">
        <w:rPr>
          <w:rFonts w:asciiTheme="majorBidi" w:hAnsiTheme="majorBidi" w:cstheme="majorBidi"/>
          <w:sz w:val="24"/>
          <w:szCs w:val="24"/>
        </w:rPr>
        <w:softHyphen/>
        <w:t>men</w:t>
      </w:r>
      <w:proofErr w:type="gramEnd"/>
      <w:r w:rsidRPr="00F573F4">
        <w:rPr>
          <w:rFonts w:asciiTheme="majorBidi" w:hAnsiTheme="majorBidi" w:cstheme="majorBidi"/>
          <w:sz w:val="24"/>
          <w:szCs w:val="24"/>
        </w:rPr>
        <w:t xml:space="preserve"> and beyond, non-state actors have become decisive and desta</w:t>
      </w:r>
      <w:r w:rsidRPr="00F573F4">
        <w:rPr>
          <w:rFonts w:asciiTheme="majorBidi" w:hAnsiTheme="majorBidi" w:cstheme="majorBidi"/>
          <w:sz w:val="24"/>
          <w:szCs w:val="24"/>
        </w:rPr>
        <w:softHyphen/>
        <w:t>bilizing forces. Militias, ideological armies, separatist groups, cyber-hackers, and transnational criminal networks operate beyond the reach of classical diplomacy and conven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tional militaries. Their rise signals </w:t>
      </w:r>
      <w:proofErr w:type="gramStart"/>
      <w:r w:rsidRPr="00F573F4">
        <w:rPr>
          <w:rFonts w:asciiTheme="majorBidi" w:hAnsiTheme="majorBidi" w:cstheme="majorBidi"/>
          <w:sz w:val="24"/>
          <w:szCs w:val="24"/>
        </w:rPr>
        <w:t>a deeper</w:t>
      </w:r>
      <w:proofErr w:type="gramEnd"/>
      <w:r w:rsidRPr="00F573F4">
        <w:rPr>
          <w:rFonts w:asciiTheme="majorBidi" w:hAnsiTheme="majorBidi" w:cstheme="majorBidi"/>
          <w:sz w:val="24"/>
          <w:szCs w:val="24"/>
        </w:rPr>
        <w:t xml:space="preserve"> erosion: when states lose moral authority and institutional capacity, spaces of anarchy become laboratories of perpetual conflict.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lastRenderedPageBreak/>
        <w:t xml:space="preserve">As crises </w:t>
      </w:r>
      <w:proofErr w:type="gramStart"/>
      <w:r w:rsidRPr="00F573F4">
        <w:rPr>
          <w:rFonts w:asciiTheme="majorBidi" w:hAnsiTheme="majorBidi" w:cstheme="majorBidi"/>
          <w:sz w:val="24"/>
          <w:szCs w:val="24"/>
        </w:rPr>
        <w:t>multiply,</w:t>
      </w:r>
      <w:proofErr w:type="gramEnd"/>
      <w:r w:rsidRPr="00F573F4">
        <w:rPr>
          <w:rFonts w:asciiTheme="majorBidi" w:hAnsiTheme="majorBidi" w:cstheme="majorBidi"/>
          <w:sz w:val="24"/>
          <w:szCs w:val="24"/>
        </w:rPr>
        <w:t xml:space="preserve"> another quieter but profound transformation is un</w:t>
      </w:r>
      <w:r w:rsidRPr="00F573F4">
        <w:rPr>
          <w:rFonts w:asciiTheme="majorBidi" w:hAnsiTheme="majorBidi" w:cstheme="majorBidi"/>
          <w:sz w:val="24"/>
          <w:szCs w:val="24"/>
        </w:rPr>
        <w:softHyphen/>
        <w:t>derway. Artificial Intelligence and exponential technologies are re</w:t>
      </w:r>
      <w:r w:rsidRPr="00F573F4">
        <w:rPr>
          <w:rFonts w:asciiTheme="majorBidi" w:hAnsiTheme="majorBidi" w:cstheme="majorBidi"/>
          <w:sz w:val="24"/>
          <w:szCs w:val="24"/>
        </w:rPr>
        <w:softHyphen/>
        <w:t>shaping human civilization’s trajec</w:t>
      </w:r>
      <w:r w:rsidRPr="00F573F4">
        <w:rPr>
          <w:rFonts w:asciiTheme="majorBidi" w:hAnsiTheme="majorBidi" w:cstheme="majorBidi"/>
          <w:sz w:val="24"/>
          <w:szCs w:val="24"/>
        </w:rPr>
        <w:softHyphen/>
        <w:t>tory. AI influences elections, molds public opinion, restructures econo</w:t>
      </w:r>
      <w:r w:rsidRPr="00F573F4">
        <w:rPr>
          <w:rFonts w:asciiTheme="majorBidi" w:hAnsiTheme="majorBidi" w:cstheme="majorBidi"/>
          <w:sz w:val="24"/>
          <w:szCs w:val="24"/>
        </w:rPr>
        <w:softHyphen/>
        <w:t>mies, and mediates human identity itself. The global economy is being reconfigured by automation, data monopolies, digital currencies, sat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ellite networks, and cyber warfare. At its core, this technological surge is not just a political or economic shift—it is a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civilizational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one. Sub</w:t>
      </w:r>
      <w:r w:rsidRPr="00F573F4">
        <w:rPr>
          <w:rFonts w:asciiTheme="majorBidi" w:hAnsiTheme="majorBidi" w:cstheme="majorBidi"/>
          <w:sz w:val="24"/>
          <w:szCs w:val="24"/>
        </w:rPr>
        <w:softHyphen/>
        <w:t>tle values—empathy, reflection, eth</w:t>
      </w:r>
      <w:r w:rsidRPr="00F573F4">
        <w:rPr>
          <w:rFonts w:asciiTheme="majorBidi" w:hAnsiTheme="majorBidi" w:cstheme="majorBidi"/>
          <w:sz w:val="24"/>
          <w:szCs w:val="24"/>
        </w:rPr>
        <w:softHyphen/>
        <w:t>ical restraint, reciprocity—are be</w:t>
      </w:r>
      <w:r w:rsidRPr="00F573F4">
        <w:rPr>
          <w:rFonts w:asciiTheme="majorBidi" w:hAnsiTheme="majorBidi" w:cstheme="majorBidi"/>
          <w:sz w:val="24"/>
          <w:szCs w:val="24"/>
        </w:rPr>
        <w:softHyphen/>
        <w:t>ing submerged beneath the velocity of algorithms and the noise of hy</w:t>
      </w:r>
      <w:r w:rsidRPr="00F573F4">
        <w:rPr>
          <w:rFonts w:asciiTheme="majorBidi" w:hAnsiTheme="majorBidi" w:cstheme="majorBidi"/>
          <w:sz w:val="24"/>
          <w:szCs w:val="24"/>
        </w:rPr>
        <w:softHyphen/>
        <w:t>per-connectivity. The timeless cur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rency of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civilizational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dialogue—respect, humility, listening, and mutual dignity—is being replaced by identity-driven narratives and al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gorithmically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curated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divisions. Un</w:t>
      </w:r>
      <w:r w:rsidRPr="00F573F4">
        <w:rPr>
          <w:rFonts w:asciiTheme="majorBidi" w:hAnsiTheme="majorBidi" w:cstheme="majorBidi"/>
          <w:sz w:val="24"/>
          <w:szCs w:val="24"/>
        </w:rPr>
        <w:softHyphen/>
        <w:t>less humanity reasserts its moral and intellectual agency, technology may become the architect of a civi</w:t>
      </w:r>
      <w:r w:rsidRPr="00F573F4">
        <w:rPr>
          <w:rFonts w:asciiTheme="majorBidi" w:hAnsiTheme="majorBidi" w:cstheme="majorBidi"/>
          <w:sz w:val="24"/>
          <w:szCs w:val="24"/>
        </w:rPr>
        <w:softHyphen/>
        <w:t>lization that is efficient, connected, and powerful—but not wise.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The global stage continues to be dominated by the strategic contest between the United States and Chi</w:t>
      </w:r>
      <w:r w:rsidRPr="00F573F4">
        <w:rPr>
          <w:rFonts w:asciiTheme="majorBidi" w:hAnsiTheme="majorBidi" w:cstheme="majorBidi"/>
          <w:sz w:val="24"/>
          <w:szCs w:val="24"/>
        </w:rPr>
        <w:softHyphen/>
        <w:t>na. Yet this rivalry differs from the Cold War: it is anchored in two si</w:t>
      </w:r>
      <w:r w:rsidRPr="00F573F4">
        <w:rPr>
          <w:rFonts w:asciiTheme="majorBidi" w:hAnsiTheme="majorBidi" w:cstheme="majorBidi"/>
          <w:sz w:val="24"/>
          <w:szCs w:val="24"/>
        </w:rPr>
        <w:softHyphen/>
        <w:t>multaneous balances of terror—military deterrence, shaped by advanced weapons and nuclear um</w:t>
      </w:r>
      <w:r w:rsidRPr="00F573F4">
        <w:rPr>
          <w:rFonts w:asciiTheme="majorBidi" w:hAnsiTheme="majorBidi" w:cstheme="majorBidi"/>
          <w:sz w:val="24"/>
          <w:szCs w:val="24"/>
        </w:rPr>
        <w:softHyphen/>
        <w:t>brellas; and economic interdepen</w:t>
      </w:r>
      <w:r w:rsidRPr="00F573F4">
        <w:rPr>
          <w:rFonts w:asciiTheme="majorBidi" w:hAnsiTheme="majorBidi" w:cstheme="majorBidi"/>
          <w:sz w:val="24"/>
          <w:szCs w:val="24"/>
        </w:rPr>
        <w:softHyphen/>
        <w:t>dence, where supply chains, tariffs, and technologies become strategic weapons. Peace is now maintained not through trust, but through mu</w:t>
      </w:r>
      <w:r w:rsidRPr="00F573F4">
        <w:rPr>
          <w:rFonts w:asciiTheme="majorBidi" w:hAnsiTheme="majorBidi" w:cstheme="majorBidi"/>
          <w:sz w:val="24"/>
          <w:szCs w:val="24"/>
        </w:rPr>
        <w:softHyphen/>
        <w:t>tual vulnerability. It is a delicate equilibrium—one miscalculation can ignite systemic upheaval.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 xml:space="preserve">Amid the paralysis of major powers, a constellation of Middle Powers—Pakistan,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Türkiye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>, Sau</w:t>
      </w:r>
      <w:r w:rsidRPr="00F573F4">
        <w:rPr>
          <w:rFonts w:asciiTheme="majorBidi" w:hAnsiTheme="majorBidi" w:cstheme="majorBidi"/>
          <w:sz w:val="24"/>
          <w:szCs w:val="24"/>
        </w:rPr>
        <w:softHyphen/>
        <w:t>di Arabia, Egypt, Indonesia, Brazil, Vietnam, South Africa—are assum</w:t>
      </w:r>
      <w:r w:rsidRPr="00F573F4">
        <w:rPr>
          <w:rFonts w:asciiTheme="majorBidi" w:hAnsiTheme="majorBidi" w:cstheme="majorBidi"/>
          <w:sz w:val="24"/>
          <w:szCs w:val="24"/>
        </w:rPr>
        <w:softHyphen/>
        <w:t>ing greater agency. These states are crafting new pathways for regional stability, South-South cooperation, climate adaptation, technological collaboration, and equitable glob</w:t>
      </w:r>
      <w:r w:rsidRPr="00F573F4">
        <w:rPr>
          <w:rFonts w:asciiTheme="majorBidi" w:hAnsiTheme="majorBidi" w:cstheme="majorBidi"/>
          <w:sz w:val="24"/>
          <w:szCs w:val="24"/>
        </w:rPr>
        <w:softHyphen/>
        <w:t>al governance. Their emergence is not about replacing old hegemo</w:t>
      </w:r>
      <w:r w:rsidRPr="00F573F4">
        <w:rPr>
          <w:rFonts w:asciiTheme="majorBidi" w:hAnsiTheme="majorBidi" w:cstheme="majorBidi"/>
          <w:sz w:val="24"/>
          <w:szCs w:val="24"/>
        </w:rPr>
        <w:softHyphen/>
        <w:t>nies; it is about distributing lead</w:t>
      </w:r>
      <w:r w:rsidRPr="00F573F4">
        <w:rPr>
          <w:rFonts w:asciiTheme="majorBidi" w:hAnsiTheme="majorBidi" w:cstheme="majorBidi"/>
          <w:sz w:val="24"/>
          <w:szCs w:val="24"/>
        </w:rPr>
        <w:softHyphen/>
        <w:t>ership more widely and democ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ratizing global power. If nurtured wisely, this inclusive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multipolarity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could become the moral and stra</w:t>
      </w:r>
      <w:r w:rsidRPr="00F573F4">
        <w:rPr>
          <w:rFonts w:asciiTheme="majorBidi" w:hAnsiTheme="majorBidi" w:cstheme="majorBidi"/>
          <w:sz w:val="24"/>
          <w:szCs w:val="24"/>
        </w:rPr>
        <w:softHyphen/>
        <w:t>tegic center of a fragmented world.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Europe’s diminished global role is no longer a prediction—it is visible reality. Demographic decline, stra</w:t>
      </w:r>
      <w:r w:rsidRPr="00F573F4">
        <w:rPr>
          <w:rFonts w:asciiTheme="majorBidi" w:hAnsiTheme="majorBidi" w:cstheme="majorBidi"/>
          <w:sz w:val="24"/>
          <w:szCs w:val="24"/>
        </w:rPr>
        <w:softHyphen/>
        <w:t>tegic indecision, internal political fragmentation, and the rise of far-right ethno-nationalism have erod</w:t>
      </w:r>
      <w:r w:rsidRPr="00F573F4">
        <w:rPr>
          <w:rFonts w:asciiTheme="majorBidi" w:hAnsiTheme="majorBidi" w:cstheme="majorBidi"/>
          <w:sz w:val="24"/>
          <w:szCs w:val="24"/>
        </w:rPr>
        <w:softHyphen/>
        <w:t>ed Europe’s moral authority and diplomatic weight. Despite the ac</w:t>
      </w:r>
      <w:r w:rsidRPr="00F573F4">
        <w:rPr>
          <w:rFonts w:asciiTheme="majorBidi" w:hAnsiTheme="majorBidi" w:cstheme="majorBidi"/>
          <w:sz w:val="24"/>
          <w:szCs w:val="24"/>
        </w:rPr>
        <w:softHyphen/>
        <w:t>tivism of France, Germany, and the UK, Europe’s ability to shape glob</w:t>
      </w:r>
      <w:r w:rsidRPr="00F573F4">
        <w:rPr>
          <w:rFonts w:asciiTheme="majorBidi" w:hAnsiTheme="majorBidi" w:cstheme="majorBidi"/>
          <w:sz w:val="24"/>
          <w:szCs w:val="24"/>
        </w:rPr>
        <w:softHyphen/>
        <w:t>al outcomes is steadily diminishing.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>The resurgence of the MAGA movement has transformed the internal landscape of the United States. The country once seen as a beacon of pluralism now appears increasingly driven by ethnic na</w:t>
      </w:r>
      <w:r w:rsidRPr="00F573F4">
        <w:rPr>
          <w:rFonts w:asciiTheme="majorBidi" w:hAnsiTheme="majorBidi" w:cstheme="majorBidi"/>
          <w:sz w:val="24"/>
          <w:szCs w:val="24"/>
        </w:rPr>
        <w:softHyphen/>
        <w:t>tionalism, grievance politics, and a narrowing definition of American identity. This internal shift dimin</w:t>
      </w:r>
      <w:r w:rsidRPr="00F573F4">
        <w:rPr>
          <w:rFonts w:asciiTheme="majorBidi" w:hAnsiTheme="majorBidi" w:cstheme="majorBidi"/>
          <w:sz w:val="24"/>
          <w:szCs w:val="24"/>
        </w:rPr>
        <w:softHyphen/>
        <w:t>ishes America’s soft power and un</w:t>
      </w:r>
      <w:r w:rsidRPr="00F573F4">
        <w:rPr>
          <w:rFonts w:asciiTheme="majorBidi" w:hAnsiTheme="majorBidi" w:cstheme="majorBidi"/>
          <w:sz w:val="24"/>
          <w:szCs w:val="24"/>
        </w:rPr>
        <w:softHyphen/>
        <w:t>dermines its claim to moral leader</w:t>
      </w:r>
      <w:r w:rsidRPr="00F573F4">
        <w:rPr>
          <w:rFonts w:asciiTheme="majorBidi" w:hAnsiTheme="majorBidi" w:cstheme="majorBidi"/>
          <w:sz w:val="24"/>
          <w:szCs w:val="24"/>
        </w:rPr>
        <w:softHyphen/>
        <w:t>ship in global politics.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F573F4">
        <w:rPr>
          <w:rFonts w:asciiTheme="majorBidi" w:hAnsiTheme="majorBidi" w:cstheme="majorBidi"/>
          <w:sz w:val="24"/>
          <w:szCs w:val="24"/>
        </w:rPr>
        <w:t>Globalization—once the dominant philosophy of the post-Cold War world—is now in retreat.</w:t>
      </w:r>
      <w:proofErr w:type="gramEnd"/>
      <w:r w:rsidRPr="00F573F4">
        <w:rPr>
          <w:rFonts w:asciiTheme="majorBidi" w:hAnsiTheme="majorBidi" w:cstheme="majorBidi"/>
          <w:sz w:val="24"/>
          <w:szCs w:val="24"/>
        </w:rPr>
        <w:t xml:space="preserve"> Its unrav</w:t>
      </w:r>
      <w:r w:rsidRPr="00F573F4">
        <w:rPr>
          <w:rFonts w:asciiTheme="majorBidi" w:hAnsiTheme="majorBidi" w:cstheme="majorBidi"/>
          <w:sz w:val="24"/>
          <w:szCs w:val="24"/>
        </w:rPr>
        <w:softHyphen/>
        <w:t>eling has coincided with the rise of identity-driven nationalism from In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dia to Europe to America. Ethnicity, sect, tribe, and culture have become political currencies,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weaponized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to </w:t>
      </w:r>
      <w:r w:rsidRPr="00F573F4">
        <w:rPr>
          <w:rFonts w:asciiTheme="majorBidi" w:hAnsiTheme="majorBidi" w:cstheme="majorBidi"/>
          <w:sz w:val="24"/>
          <w:szCs w:val="24"/>
        </w:rPr>
        <w:lastRenderedPageBreak/>
        <w:t xml:space="preserve">mobilize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polarised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constituencies. When societies retreat into nar</w:t>
      </w:r>
      <w:r w:rsidRPr="00F573F4">
        <w:rPr>
          <w:rFonts w:asciiTheme="majorBidi" w:hAnsiTheme="majorBidi" w:cstheme="majorBidi"/>
          <w:sz w:val="24"/>
          <w:szCs w:val="24"/>
        </w:rPr>
        <w:softHyphen/>
        <w:t>row identities, the collective politi</w:t>
      </w:r>
      <w:r w:rsidRPr="00F573F4">
        <w:rPr>
          <w:rFonts w:asciiTheme="majorBidi" w:hAnsiTheme="majorBidi" w:cstheme="majorBidi"/>
          <w:sz w:val="24"/>
          <w:szCs w:val="24"/>
        </w:rPr>
        <w:softHyphen/>
        <w:t>cal imagination required to address global challenges evaporates.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 xml:space="preserve">As a fractured world enters 2026, humanity confronts a profound choice. The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polycrisis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is tangible; the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metacrisis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is foundational. But crises at their zenith also illuminate what has been forgotten—values, norms, moral purpose, and shared destiny. Human civilization still pos</w:t>
      </w:r>
      <w:r w:rsidRPr="00F573F4">
        <w:rPr>
          <w:rFonts w:asciiTheme="majorBidi" w:hAnsiTheme="majorBidi" w:cstheme="majorBidi"/>
          <w:sz w:val="24"/>
          <w:szCs w:val="24"/>
        </w:rPr>
        <w:softHyphen/>
        <w:t>sesses the tools to reclaim direction: a revival of principled diplomacy, responsible Middle Power leader</w:t>
      </w:r>
      <w:r w:rsidRPr="00F573F4">
        <w:rPr>
          <w:rFonts w:asciiTheme="majorBidi" w:hAnsiTheme="majorBidi" w:cstheme="majorBidi"/>
          <w:sz w:val="24"/>
          <w:szCs w:val="24"/>
        </w:rPr>
        <w:softHyphen/>
        <w:t xml:space="preserve">ship, humane technological ethics, and the restoration of subtle values as the currency of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civilizational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t xml:space="preserve"> di</w:t>
      </w:r>
      <w:r w:rsidRPr="00F573F4">
        <w:rPr>
          <w:rFonts w:asciiTheme="majorBidi" w:hAnsiTheme="majorBidi" w:cstheme="majorBidi"/>
          <w:sz w:val="24"/>
          <w:szCs w:val="24"/>
        </w:rPr>
        <w:softHyphen/>
        <w:t>alogue. Whether 2026 becomes the year of renewal or the year of irre</w:t>
      </w:r>
      <w:r w:rsidRPr="00F573F4">
        <w:rPr>
          <w:rFonts w:asciiTheme="majorBidi" w:hAnsiTheme="majorBidi" w:cstheme="majorBidi"/>
          <w:sz w:val="24"/>
          <w:szCs w:val="24"/>
        </w:rPr>
        <w:softHyphen/>
        <w:t>versible drift will define not only this decade—but the future archi</w:t>
      </w:r>
      <w:r w:rsidRPr="00F573F4">
        <w:rPr>
          <w:rFonts w:asciiTheme="majorBidi" w:hAnsiTheme="majorBidi" w:cstheme="majorBidi"/>
          <w:sz w:val="24"/>
          <w:szCs w:val="24"/>
        </w:rPr>
        <w:softHyphen/>
        <w:t>tecture of global civilization.</w:t>
      </w:r>
    </w:p>
    <w:p w:rsidR="00F573F4" w:rsidRPr="00F573F4" w:rsidRDefault="00F573F4" w:rsidP="00F573F4">
      <w:pPr>
        <w:rPr>
          <w:rFonts w:asciiTheme="majorBidi" w:hAnsiTheme="majorBidi" w:cstheme="majorBidi"/>
          <w:sz w:val="24"/>
          <w:szCs w:val="24"/>
        </w:rPr>
      </w:pPr>
      <w:r w:rsidRPr="00F573F4">
        <w:rPr>
          <w:rFonts w:asciiTheme="majorBidi" w:hAnsiTheme="majorBidi" w:cstheme="majorBidi"/>
          <w:sz w:val="24"/>
          <w:szCs w:val="24"/>
        </w:rPr>
        <w:t xml:space="preserve">Ambassador G. R. </w:t>
      </w:r>
      <w:proofErr w:type="spellStart"/>
      <w:r w:rsidRPr="00F573F4">
        <w:rPr>
          <w:rFonts w:asciiTheme="majorBidi" w:hAnsiTheme="majorBidi" w:cstheme="majorBidi"/>
          <w:sz w:val="24"/>
          <w:szCs w:val="24"/>
        </w:rPr>
        <w:t>Baluch</w:t>
      </w:r>
      <w:proofErr w:type="spellEnd"/>
      <w:r w:rsidRPr="00F573F4">
        <w:rPr>
          <w:rFonts w:asciiTheme="majorBidi" w:hAnsiTheme="majorBidi" w:cstheme="majorBidi"/>
          <w:sz w:val="24"/>
          <w:szCs w:val="24"/>
        </w:rPr>
        <w:br/>
        <w:t>The writer is a former ambassador and Director Global and Regional Studies Center at IOBM University Karachi.</w:t>
      </w:r>
    </w:p>
    <w:p w:rsidR="00560A16" w:rsidRPr="00F573F4" w:rsidRDefault="00560A16" w:rsidP="00F573F4">
      <w:pPr>
        <w:rPr>
          <w:rFonts w:asciiTheme="majorBidi" w:hAnsiTheme="majorBidi" w:cstheme="majorBidi"/>
          <w:sz w:val="24"/>
          <w:szCs w:val="24"/>
        </w:rPr>
      </w:pPr>
    </w:p>
    <w:sectPr w:rsidR="00560A16" w:rsidRPr="00F573F4" w:rsidSect="0056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3F4"/>
    <w:rsid w:val="00560A16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6"/>
  </w:style>
  <w:style w:type="paragraph" w:styleId="Heading1">
    <w:name w:val="heading 1"/>
    <w:basedOn w:val="Normal"/>
    <w:link w:val="Heading1Char"/>
    <w:uiPriority w:val="9"/>
    <w:qFormat/>
    <w:rsid w:val="00F57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57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3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573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573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9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40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2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59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58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93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5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1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2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5957</Characters>
  <Application>Microsoft Office Word</Application>
  <DocSecurity>0</DocSecurity>
  <Lines>49</Lines>
  <Paragraphs>13</Paragraphs>
  <ScaleCrop>false</ScaleCrop>
  <Company>Grizli777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Maheen_ch</dc:creator>
  <cp:lastModifiedBy>Maheen_ch</cp:lastModifiedBy>
  <cp:revision>1</cp:revision>
  <dcterms:created xsi:type="dcterms:W3CDTF">2025-12-11T05:51:00Z</dcterms:created>
  <dcterms:modified xsi:type="dcterms:W3CDTF">2025-12-11T05:52:00Z</dcterms:modified>
</cp:coreProperties>
</file>