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0F" w:rsidRPr="00D9000F" w:rsidRDefault="00D9000F" w:rsidP="00D9000F">
      <w:pPr>
        <w:spacing w:before="100" w:beforeAutospacing="1" w:afterAutospacing="1" w:line="240" w:lineRule="auto"/>
        <w:outlineLvl w:val="0"/>
        <w:rPr>
          <w:rFonts w:ascii="Times New Roman" w:eastAsia="Times New Roman" w:hAnsi="Times New Roman" w:cs="Times New Roman"/>
          <w:b/>
          <w:bCs/>
          <w:kern w:val="36"/>
          <w:sz w:val="48"/>
          <w:szCs w:val="48"/>
        </w:rPr>
      </w:pPr>
      <w:r w:rsidRPr="00D9000F">
        <w:rPr>
          <w:rFonts w:ascii="Times New Roman" w:eastAsia="Times New Roman" w:hAnsi="Times New Roman" w:cs="Times New Roman"/>
          <w:b/>
          <w:bCs/>
          <w:kern w:val="36"/>
          <w:sz w:val="48"/>
          <w:szCs w:val="48"/>
        </w:rPr>
        <w:t xml:space="preserve">Evolving Geopolitical Dynamics </w:t>
      </w:r>
    </w:p>
    <w:p w:rsidR="00D9000F" w:rsidRPr="00D9000F" w:rsidRDefault="00D9000F" w:rsidP="00D9000F">
      <w:pPr>
        <w:spacing w:before="100" w:beforeAutospacing="1" w:afterAutospacing="1" w:line="240" w:lineRule="auto"/>
        <w:outlineLvl w:val="1"/>
        <w:rPr>
          <w:rFonts w:ascii="Times New Roman" w:eastAsia="Times New Roman" w:hAnsi="Times New Roman" w:cs="Times New Roman"/>
          <w:b/>
          <w:bCs/>
          <w:sz w:val="36"/>
          <w:szCs w:val="36"/>
        </w:rPr>
      </w:pPr>
      <w:r w:rsidRPr="00D9000F">
        <w:rPr>
          <w:rFonts w:ascii="Times New Roman" w:eastAsia="Times New Roman" w:hAnsi="Times New Roman" w:cs="Times New Roman"/>
          <w:b/>
          <w:bCs/>
          <w:sz w:val="36"/>
          <w:szCs w:val="36"/>
        </w:rPr>
        <w:t xml:space="preserve">The US, in particular, has lost in multiple dimensions. </w:t>
      </w:r>
    </w:p>
    <w:p w:rsidR="00D9000F" w:rsidRPr="00D9000F" w:rsidRDefault="00D9000F" w:rsidP="00D9000F">
      <w:pPr>
        <w:spacing w:after="0" w:line="240" w:lineRule="auto"/>
        <w:rPr>
          <w:rFonts w:ascii="Times New Roman" w:eastAsia="Times New Roman" w:hAnsi="Times New Roman" w:cs="Times New Roman"/>
          <w:szCs w:val="24"/>
        </w:rPr>
      </w:pPr>
      <w:hyperlink r:id="rId4" w:history="1">
        <w:proofErr w:type="spellStart"/>
        <w:r w:rsidRPr="00D9000F">
          <w:rPr>
            <w:rFonts w:ascii="Times New Roman" w:eastAsia="Times New Roman" w:hAnsi="Times New Roman" w:cs="Times New Roman"/>
            <w:color w:val="0000FF"/>
            <w:szCs w:val="24"/>
            <w:u w:val="single"/>
          </w:rPr>
          <w:t>Imran</w:t>
        </w:r>
        <w:proofErr w:type="spellEnd"/>
        <w:r w:rsidRPr="00D9000F">
          <w:rPr>
            <w:rFonts w:ascii="Times New Roman" w:eastAsia="Times New Roman" w:hAnsi="Times New Roman" w:cs="Times New Roman"/>
            <w:color w:val="0000FF"/>
            <w:szCs w:val="24"/>
            <w:u w:val="single"/>
          </w:rPr>
          <w:t xml:space="preserve"> </w:t>
        </w:r>
        <w:proofErr w:type="spellStart"/>
        <w:r w:rsidRPr="00D9000F">
          <w:rPr>
            <w:rFonts w:ascii="Times New Roman" w:eastAsia="Times New Roman" w:hAnsi="Times New Roman" w:cs="Times New Roman"/>
            <w:color w:val="0000FF"/>
            <w:szCs w:val="24"/>
            <w:u w:val="single"/>
          </w:rPr>
          <w:t>Malik</w:t>
        </w:r>
        <w:proofErr w:type="spellEnd"/>
      </w:hyperlink>
      <w:r w:rsidRPr="00D9000F">
        <w:rPr>
          <w:rFonts w:ascii="Times New Roman" w:eastAsia="Times New Roman" w:hAnsi="Times New Roman" w:cs="Times New Roman"/>
          <w:szCs w:val="24"/>
        </w:rPr>
        <w:t xml:space="preserve"> </w:t>
      </w:r>
    </w:p>
    <w:p w:rsidR="00D9000F" w:rsidRPr="00D9000F" w:rsidRDefault="00D9000F" w:rsidP="00D9000F">
      <w:pPr>
        <w:spacing w:after="0" w:line="240" w:lineRule="auto"/>
        <w:rPr>
          <w:rFonts w:ascii="Times New Roman" w:eastAsia="Times New Roman" w:hAnsi="Times New Roman" w:cs="Times New Roman"/>
          <w:szCs w:val="24"/>
        </w:rPr>
      </w:pPr>
      <w:r w:rsidRPr="00D9000F">
        <w:rPr>
          <w:rFonts w:ascii="Times New Roman" w:eastAsia="Times New Roman" w:hAnsi="Times New Roman" w:cs="Times New Roman"/>
          <w:szCs w:val="24"/>
        </w:rPr>
        <w:t xml:space="preserve">September 27, 2025 </w:t>
      </w:r>
    </w:p>
    <w:p w:rsidR="00D9000F" w:rsidRPr="00D9000F" w:rsidRDefault="00D9000F" w:rsidP="00D9000F">
      <w:pPr>
        <w:spacing w:before="100" w:beforeAutospacing="1" w:afterAutospacing="1" w:line="240" w:lineRule="auto"/>
        <w:jc w:val="both"/>
        <w:rPr>
          <w:rFonts w:ascii="Times New Roman" w:eastAsia="Times New Roman" w:hAnsi="Times New Roman" w:cs="Times New Roman"/>
          <w:szCs w:val="24"/>
        </w:rPr>
      </w:pPr>
      <w:r w:rsidRPr="00D9000F">
        <w:rPr>
          <w:rFonts w:ascii="Times New Roman" w:eastAsia="Times New Roman" w:hAnsi="Times New Roman" w:cs="Times New Roman"/>
          <w:szCs w:val="24"/>
        </w:rPr>
        <w:t xml:space="preserve">Rarely has one act of impetuous, transnational aggression had such a far-reaching impact on regional–global geopolitical dynamics as the unwarranted, albeit failed, Israeli surgical strike on Hamas’ negotiating team in Doha, Qatar. PM Netanyahu, who is increasingly coming across as an outrageously impulsive, neurotic leader, had apparently not thought this rather irrational attack through to its logical conclusion or its attendant consequences — and neither had its ally, the US-led </w:t>
      </w:r>
      <w:proofErr w:type="gramStart"/>
      <w:r w:rsidRPr="00D9000F">
        <w:rPr>
          <w:rFonts w:ascii="Times New Roman" w:eastAsia="Times New Roman" w:hAnsi="Times New Roman" w:cs="Times New Roman"/>
          <w:szCs w:val="24"/>
        </w:rPr>
        <w:t>West</w:t>
      </w:r>
      <w:proofErr w:type="gramEnd"/>
      <w:r w:rsidRPr="00D9000F">
        <w:rPr>
          <w:rFonts w:ascii="Times New Roman" w:eastAsia="Times New Roman" w:hAnsi="Times New Roman" w:cs="Times New Roman"/>
          <w:szCs w:val="24"/>
        </w:rPr>
        <w:t xml:space="preserve">. This unnecessary aggravation threatens to upend the geopolitical, geostrategic, and even the </w:t>
      </w:r>
      <w:proofErr w:type="spellStart"/>
      <w:r w:rsidRPr="00D9000F">
        <w:rPr>
          <w:rFonts w:ascii="Times New Roman" w:eastAsia="Times New Roman" w:hAnsi="Times New Roman" w:cs="Times New Roman"/>
          <w:szCs w:val="24"/>
        </w:rPr>
        <w:t>geoeconomic</w:t>
      </w:r>
      <w:proofErr w:type="spellEnd"/>
      <w:r w:rsidRPr="00D9000F">
        <w:rPr>
          <w:rFonts w:ascii="Times New Roman" w:eastAsia="Times New Roman" w:hAnsi="Times New Roman" w:cs="Times New Roman"/>
          <w:szCs w:val="24"/>
        </w:rPr>
        <w:t xml:space="preserve"> dimensions of the Greater Middle East Region (GMER) and beyond. This wanton attack </w:t>
      </w:r>
      <w:proofErr w:type="spellStart"/>
      <w:r w:rsidRPr="00D9000F">
        <w:rPr>
          <w:rFonts w:ascii="Times New Roman" w:eastAsia="Times New Roman" w:hAnsi="Times New Roman" w:cs="Times New Roman"/>
          <w:szCs w:val="24"/>
        </w:rPr>
        <w:t>epitomised</w:t>
      </w:r>
      <w:proofErr w:type="spellEnd"/>
      <w:r w:rsidRPr="00D9000F">
        <w:rPr>
          <w:rFonts w:ascii="Times New Roman" w:eastAsia="Times New Roman" w:hAnsi="Times New Roman" w:cs="Times New Roman"/>
          <w:szCs w:val="24"/>
        </w:rPr>
        <w:t xml:space="preserve"> an existential threat to the region, and the reaction ought to have been compatible. However, its response was essentially timid, non-kinetic, though it is still evolving. Crucially, a veritable paradigm shift is now under way at the geopolitical level, much to the detriment of the Israel–US–Western Europe Combine’s interests, status, influence, and clout in the region.</w:t>
      </w:r>
    </w:p>
    <w:p w:rsidR="00D9000F" w:rsidRPr="00D9000F" w:rsidRDefault="00D9000F" w:rsidP="00D9000F">
      <w:pPr>
        <w:spacing w:before="100" w:beforeAutospacing="1" w:afterAutospacing="1" w:line="240" w:lineRule="auto"/>
        <w:jc w:val="both"/>
        <w:rPr>
          <w:rFonts w:ascii="Times New Roman" w:eastAsia="Times New Roman" w:hAnsi="Times New Roman" w:cs="Times New Roman"/>
          <w:szCs w:val="24"/>
        </w:rPr>
      </w:pPr>
      <w:r w:rsidRPr="00D9000F">
        <w:rPr>
          <w:rFonts w:ascii="Times New Roman" w:eastAsia="Times New Roman" w:hAnsi="Times New Roman" w:cs="Times New Roman"/>
          <w:szCs w:val="24"/>
        </w:rPr>
        <w:t xml:space="preserve">Was the US less than true and honest in its role as the net security provider in the region? Was it deliberately, willingly complicit in this abortive surgical strike, or was it compelled by the irrepressible Israeli PM who presented it with a literal fait accompli? Regardless, USCENTCOM, with forward headquarters in Doha, remained conveniently unconcerned with protecting Qatar, and rather enabled the Israeli Air Force (IAF) to carry out its attack with gay abandon. Vitally, it provided air-to-air </w:t>
      </w:r>
      <w:proofErr w:type="spellStart"/>
      <w:r w:rsidRPr="00D9000F">
        <w:rPr>
          <w:rFonts w:ascii="Times New Roman" w:eastAsia="Times New Roman" w:hAnsi="Times New Roman" w:cs="Times New Roman"/>
          <w:szCs w:val="24"/>
        </w:rPr>
        <w:t>refuelling</w:t>
      </w:r>
      <w:proofErr w:type="spellEnd"/>
      <w:r w:rsidRPr="00D9000F">
        <w:rPr>
          <w:rFonts w:ascii="Times New Roman" w:eastAsia="Times New Roman" w:hAnsi="Times New Roman" w:cs="Times New Roman"/>
          <w:szCs w:val="24"/>
        </w:rPr>
        <w:t xml:space="preserve"> to the IAF aircraft as they traversed the entire breadth of the Arabian Peninsula to hit Doha and return — flying over Arab territories with disdain. Were the Arabs really helpless to deter or counter this violation of their airspaces? This premeditated, studied inertia of the US, its allies, and especially USCENTCOM was perhaps the last straw that broke the proverbial camel’s back, as well as the Arabs’ trust, confidence, and belief in the US.</w:t>
      </w:r>
    </w:p>
    <w:p w:rsidR="00D9000F" w:rsidRPr="00D9000F" w:rsidRDefault="00D9000F" w:rsidP="00D9000F">
      <w:pPr>
        <w:spacing w:before="100" w:beforeAutospacing="1" w:afterAutospacing="1" w:line="240" w:lineRule="auto"/>
        <w:jc w:val="both"/>
        <w:rPr>
          <w:rFonts w:ascii="Times New Roman" w:eastAsia="Times New Roman" w:hAnsi="Times New Roman" w:cs="Times New Roman"/>
          <w:szCs w:val="24"/>
        </w:rPr>
      </w:pPr>
      <w:r w:rsidRPr="00D9000F">
        <w:rPr>
          <w:rFonts w:ascii="Times New Roman" w:eastAsia="Times New Roman" w:hAnsi="Times New Roman" w:cs="Times New Roman"/>
          <w:szCs w:val="24"/>
        </w:rPr>
        <w:t>Chastened and a shade petrified, the Arabs are now scrambling to seek alternatives to the US-led West’s “guaranteed protection”.</w:t>
      </w:r>
    </w:p>
    <w:p w:rsidR="00D9000F" w:rsidRPr="00D9000F" w:rsidRDefault="00D9000F" w:rsidP="00D9000F">
      <w:pPr>
        <w:spacing w:before="100" w:beforeAutospacing="1" w:afterAutospacing="1" w:line="240" w:lineRule="auto"/>
        <w:jc w:val="both"/>
        <w:rPr>
          <w:rFonts w:ascii="Times New Roman" w:eastAsia="Times New Roman" w:hAnsi="Times New Roman" w:cs="Times New Roman"/>
          <w:szCs w:val="24"/>
        </w:rPr>
      </w:pPr>
      <w:r w:rsidRPr="00D9000F">
        <w:rPr>
          <w:rFonts w:ascii="Times New Roman" w:eastAsia="Times New Roman" w:hAnsi="Times New Roman" w:cs="Times New Roman"/>
          <w:szCs w:val="24"/>
        </w:rPr>
        <w:t xml:space="preserve">The biggest losers in this entire sordid affair have been the US and its cohorts in Europe. Their spheres of influence appear somewhat circumscribed now. The US, in particular, has lost in multiple dimensions. One, it has lost all face and credibility as the net security provider for the Gulf Arab states, as it supported Israel in the brutal violation of Qatar’s (and earlier Iran’s) </w:t>
      </w:r>
      <w:r w:rsidRPr="00D9000F">
        <w:rPr>
          <w:rFonts w:ascii="Times New Roman" w:eastAsia="Times New Roman" w:hAnsi="Times New Roman" w:cs="Times New Roman"/>
          <w:szCs w:val="24"/>
        </w:rPr>
        <w:lastRenderedPageBreak/>
        <w:t xml:space="preserve">sovereignty. Two, it has lost all pretence to being a morally correct, honest broker; rather, it has come across as a pathetic, unconvincing, unrepentant apologist for Israel’s excesses in the region, the genocide in Gaza included. Three, it failed (deliberately?) to protect Qatar despite the presence of USCENTCOM in the region, in particular with the mighty USAF stationed at Al </w:t>
      </w:r>
      <w:proofErr w:type="spellStart"/>
      <w:r w:rsidRPr="00D9000F">
        <w:rPr>
          <w:rFonts w:ascii="Times New Roman" w:eastAsia="Times New Roman" w:hAnsi="Times New Roman" w:cs="Times New Roman"/>
          <w:szCs w:val="24"/>
        </w:rPr>
        <w:t>Udeid</w:t>
      </w:r>
      <w:proofErr w:type="spellEnd"/>
      <w:r w:rsidRPr="00D9000F">
        <w:rPr>
          <w:rFonts w:ascii="Times New Roman" w:eastAsia="Times New Roman" w:hAnsi="Times New Roman" w:cs="Times New Roman"/>
          <w:szCs w:val="24"/>
        </w:rPr>
        <w:t xml:space="preserve"> Air Base. All fighter aircraft, satellites, radars, anti-aircraft/ballistic missile </w:t>
      </w:r>
      <w:proofErr w:type="spellStart"/>
      <w:r w:rsidRPr="00D9000F">
        <w:rPr>
          <w:rFonts w:ascii="Times New Roman" w:eastAsia="Times New Roman" w:hAnsi="Times New Roman" w:cs="Times New Roman"/>
          <w:szCs w:val="24"/>
        </w:rPr>
        <w:t>defence</w:t>
      </w:r>
      <w:proofErr w:type="spellEnd"/>
      <w:r w:rsidRPr="00D9000F">
        <w:rPr>
          <w:rFonts w:ascii="Times New Roman" w:eastAsia="Times New Roman" w:hAnsi="Times New Roman" w:cs="Times New Roman"/>
          <w:szCs w:val="24"/>
        </w:rPr>
        <w:t xml:space="preserve"> systems, drones, and electronic countermeasures remained inactive. The Arabs could not but have noticed this deliberate apathy with dread, trepidation, anguish, and fearsome premonitions for the future. Four, it came across unequivocally as the net security provider and guarantor for Israel only. The Arabs appeared to be expendable commodities in the pursuit of Israel’s ambitions. Five, this </w:t>
      </w:r>
      <w:proofErr w:type="spellStart"/>
      <w:r w:rsidRPr="00D9000F">
        <w:rPr>
          <w:rFonts w:ascii="Times New Roman" w:eastAsia="Times New Roman" w:hAnsi="Times New Roman" w:cs="Times New Roman"/>
          <w:szCs w:val="24"/>
        </w:rPr>
        <w:t>realisation</w:t>
      </w:r>
      <w:proofErr w:type="spellEnd"/>
      <w:r w:rsidRPr="00D9000F">
        <w:rPr>
          <w:rFonts w:ascii="Times New Roman" w:eastAsia="Times New Roman" w:hAnsi="Times New Roman" w:cs="Times New Roman"/>
          <w:szCs w:val="24"/>
        </w:rPr>
        <w:t xml:space="preserve"> has forced the Arabs to look for alternatives: more reliable, dependable, and trustworthy security providers who could keep Israel and its unbridled aggression at bay and bring about a modicum of strategic balance in the region too. Six, this will allow other global, extra-regional, and even regional powers an ingress and a role in the region. Seven, the Pakistan–KSA Strategic Mutual </w:t>
      </w:r>
      <w:proofErr w:type="spellStart"/>
      <w:r w:rsidRPr="00D9000F">
        <w:rPr>
          <w:rFonts w:ascii="Times New Roman" w:eastAsia="Times New Roman" w:hAnsi="Times New Roman" w:cs="Times New Roman"/>
          <w:szCs w:val="24"/>
        </w:rPr>
        <w:t>Defence</w:t>
      </w:r>
      <w:proofErr w:type="spellEnd"/>
      <w:r w:rsidRPr="00D9000F">
        <w:rPr>
          <w:rFonts w:ascii="Times New Roman" w:eastAsia="Times New Roman" w:hAnsi="Times New Roman" w:cs="Times New Roman"/>
          <w:szCs w:val="24"/>
        </w:rPr>
        <w:t xml:space="preserve"> Agreement (SMDA) is the first tentative step in that direction.</w:t>
      </w:r>
    </w:p>
    <w:p w:rsidR="00D9000F" w:rsidRPr="00D9000F" w:rsidRDefault="00D9000F" w:rsidP="00D9000F">
      <w:pPr>
        <w:spacing w:before="100" w:beforeAutospacing="1" w:afterAutospacing="1" w:line="240" w:lineRule="auto"/>
        <w:jc w:val="both"/>
        <w:rPr>
          <w:rFonts w:ascii="Times New Roman" w:eastAsia="Times New Roman" w:hAnsi="Times New Roman" w:cs="Times New Roman"/>
          <w:szCs w:val="24"/>
        </w:rPr>
      </w:pPr>
      <w:r w:rsidRPr="00D9000F">
        <w:rPr>
          <w:rFonts w:ascii="Times New Roman" w:eastAsia="Times New Roman" w:hAnsi="Times New Roman" w:cs="Times New Roman"/>
          <w:szCs w:val="24"/>
        </w:rPr>
        <w:t xml:space="preserve">Eight, the SMDA threatens to become the nucleus around which a new, large, potent security calculus and architecture of the GMER will emerge and grow. </w:t>
      </w:r>
      <w:proofErr w:type="gramStart"/>
      <w:r w:rsidRPr="00D9000F">
        <w:rPr>
          <w:rFonts w:ascii="Times New Roman" w:eastAsia="Times New Roman" w:hAnsi="Times New Roman" w:cs="Times New Roman"/>
          <w:szCs w:val="24"/>
        </w:rPr>
        <w:t>Nine, slowly, gradually albeit surely, the Arabs will switch from outsourcing their security to distant powers to self-reliance.</w:t>
      </w:r>
      <w:proofErr w:type="gramEnd"/>
      <w:r w:rsidRPr="00D9000F">
        <w:rPr>
          <w:rFonts w:ascii="Times New Roman" w:eastAsia="Times New Roman" w:hAnsi="Times New Roman" w:cs="Times New Roman"/>
          <w:szCs w:val="24"/>
        </w:rPr>
        <w:t xml:space="preserve"> This will translate into developing an indigenous military industry and the necessary technological and military capacities and capabilities. Ten, a more intimate, mutually supporting security and </w:t>
      </w:r>
      <w:proofErr w:type="spellStart"/>
      <w:r w:rsidRPr="00D9000F">
        <w:rPr>
          <w:rFonts w:ascii="Times New Roman" w:eastAsia="Times New Roman" w:hAnsi="Times New Roman" w:cs="Times New Roman"/>
          <w:szCs w:val="24"/>
        </w:rPr>
        <w:t>defence</w:t>
      </w:r>
      <w:proofErr w:type="spellEnd"/>
      <w:r w:rsidRPr="00D9000F">
        <w:rPr>
          <w:rFonts w:ascii="Times New Roman" w:eastAsia="Times New Roman" w:hAnsi="Times New Roman" w:cs="Times New Roman"/>
          <w:szCs w:val="24"/>
        </w:rPr>
        <w:t xml:space="preserve"> architecture is thus bound to emerge to balance the Israel–US–Western European Combine. It is likely to be comprised of the GCC, other regional and extra-regional players, to include Egypt, Jordan, Turkey, Iran, etc. Once they join the Pakistan–KSA initiative, the new bloc will redefine the geopolitical and geostrategic imperatives of the region for good. Eleven, this bloc will seek a strategic balance vis-à-vis the Israel–US–Western Europe Combine. To that end, it will inescapably need the direct/indirect support of the Sino–Russia Combine. If </w:t>
      </w:r>
      <w:proofErr w:type="spellStart"/>
      <w:r w:rsidRPr="00D9000F">
        <w:rPr>
          <w:rFonts w:ascii="Times New Roman" w:eastAsia="Times New Roman" w:hAnsi="Times New Roman" w:cs="Times New Roman"/>
          <w:szCs w:val="24"/>
        </w:rPr>
        <w:t>materialised</w:t>
      </w:r>
      <w:proofErr w:type="spellEnd"/>
      <w:r w:rsidRPr="00D9000F">
        <w:rPr>
          <w:rFonts w:ascii="Times New Roman" w:eastAsia="Times New Roman" w:hAnsi="Times New Roman" w:cs="Times New Roman"/>
          <w:szCs w:val="24"/>
        </w:rPr>
        <w:t xml:space="preserve">, a very formidable, viable, potent, responsive, and proactive </w:t>
      </w:r>
      <w:proofErr w:type="spellStart"/>
      <w:r w:rsidRPr="00D9000F">
        <w:rPr>
          <w:rFonts w:ascii="Times New Roman" w:eastAsia="Times New Roman" w:hAnsi="Times New Roman" w:cs="Times New Roman"/>
          <w:szCs w:val="24"/>
        </w:rPr>
        <w:t>defence</w:t>
      </w:r>
      <w:proofErr w:type="spellEnd"/>
      <w:r w:rsidRPr="00D9000F">
        <w:rPr>
          <w:rFonts w:ascii="Times New Roman" w:eastAsia="Times New Roman" w:hAnsi="Times New Roman" w:cs="Times New Roman"/>
          <w:szCs w:val="24"/>
        </w:rPr>
        <w:t xml:space="preserve"> arrangement for the GMER will be ensured. The GMER will stand irrevocably transformed. Twelve, this will, however, </w:t>
      </w:r>
      <w:proofErr w:type="spellStart"/>
      <w:r w:rsidRPr="00D9000F">
        <w:rPr>
          <w:rFonts w:ascii="Times New Roman" w:eastAsia="Times New Roman" w:hAnsi="Times New Roman" w:cs="Times New Roman"/>
          <w:szCs w:val="24"/>
        </w:rPr>
        <w:t>polarise</w:t>
      </w:r>
      <w:proofErr w:type="spellEnd"/>
      <w:r w:rsidRPr="00D9000F">
        <w:rPr>
          <w:rFonts w:ascii="Times New Roman" w:eastAsia="Times New Roman" w:hAnsi="Times New Roman" w:cs="Times New Roman"/>
          <w:szCs w:val="24"/>
        </w:rPr>
        <w:t xml:space="preserve"> the region–world very dangerously, further vitiate the already worsening geopolitical and geostrategic environments, and could threaten a global conflagration too. Thirteen, Israel and its reckless PM appear to have acted to the detriment of the US’s vital national interests, needlessly circumscribing its sphere of influence and reducing its stature and clout in the region. Ominously, in their compulsive obsession to somehow exterminate the Palestinians and the idea of a Palestinian state, they might have brought all of humanity to the brink of a potential World War. Fourteen, the US and its President appear quite clueless in controlling or abating Israel’s relentless, foolhardy aggression in the GMER. Fifteen, domestic political considerations and focused Jewish lobbying are clearly weighing heavily than the US’s vital national interests, geopolitical imperatives, morality, and an ostensible “rules-based international/world order”.</w:t>
      </w:r>
    </w:p>
    <w:p w:rsidR="00D9000F" w:rsidRPr="00D9000F" w:rsidRDefault="00D9000F" w:rsidP="00D9000F">
      <w:pPr>
        <w:spacing w:before="100" w:beforeAutospacing="1" w:afterAutospacing="1" w:line="240" w:lineRule="auto"/>
        <w:jc w:val="both"/>
        <w:rPr>
          <w:rFonts w:ascii="Times New Roman" w:eastAsia="Times New Roman" w:hAnsi="Times New Roman" w:cs="Times New Roman"/>
          <w:szCs w:val="24"/>
        </w:rPr>
      </w:pPr>
      <w:r w:rsidRPr="00D9000F">
        <w:rPr>
          <w:rFonts w:ascii="Times New Roman" w:eastAsia="Times New Roman" w:hAnsi="Times New Roman" w:cs="Times New Roman"/>
          <w:szCs w:val="24"/>
        </w:rPr>
        <w:lastRenderedPageBreak/>
        <w:t>This outrageous attack on Qatar (and Iran) will have enormous, widespread, and critical ramifications in the geopolitical and geostrategic (including nuclear) dimensions — far beyond what Israel and its vaunted PM might have intended or even contemplated.</w:t>
      </w:r>
    </w:p>
    <w:p w:rsidR="00D9000F" w:rsidRPr="00D9000F" w:rsidRDefault="00D9000F" w:rsidP="00D9000F">
      <w:pPr>
        <w:spacing w:before="100" w:beforeAutospacing="1" w:afterAutospacing="1" w:line="240" w:lineRule="auto"/>
        <w:rPr>
          <w:rFonts w:ascii="Times New Roman" w:eastAsia="Times New Roman" w:hAnsi="Times New Roman" w:cs="Times New Roman"/>
          <w:szCs w:val="24"/>
        </w:rPr>
      </w:pPr>
      <w:proofErr w:type="spellStart"/>
      <w:r w:rsidRPr="00D9000F">
        <w:rPr>
          <w:rFonts w:ascii="Times New Roman" w:eastAsia="Times New Roman" w:hAnsi="Times New Roman" w:cs="Times New Roman"/>
          <w:b/>
          <w:bCs/>
          <w:szCs w:val="24"/>
        </w:rPr>
        <w:t>Imran</w:t>
      </w:r>
      <w:proofErr w:type="spellEnd"/>
      <w:r w:rsidRPr="00D9000F">
        <w:rPr>
          <w:rFonts w:ascii="Times New Roman" w:eastAsia="Times New Roman" w:hAnsi="Times New Roman" w:cs="Times New Roman"/>
          <w:b/>
          <w:bCs/>
          <w:szCs w:val="24"/>
        </w:rPr>
        <w:t xml:space="preserve"> </w:t>
      </w:r>
      <w:proofErr w:type="spellStart"/>
      <w:r w:rsidRPr="00D9000F">
        <w:rPr>
          <w:rFonts w:ascii="Times New Roman" w:eastAsia="Times New Roman" w:hAnsi="Times New Roman" w:cs="Times New Roman"/>
          <w:b/>
          <w:bCs/>
          <w:szCs w:val="24"/>
        </w:rPr>
        <w:t>Malik</w:t>
      </w:r>
      <w:proofErr w:type="spellEnd"/>
      <w:r w:rsidRPr="00D9000F">
        <w:rPr>
          <w:rFonts w:ascii="Times New Roman" w:eastAsia="Times New Roman" w:hAnsi="Times New Roman" w:cs="Times New Roman"/>
          <w:szCs w:val="24"/>
        </w:rPr>
        <w:br/>
        <w:t>The writer is a retired brigadier of the Pakistan Army. He can be reached at im.k846@gmail.com and tweets @K846Im.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9000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67D2"/>
    <w:rsid w:val="00C62C86"/>
    <w:rsid w:val="00C77239"/>
    <w:rsid w:val="00CA305E"/>
    <w:rsid w:val="00D2654D"/>
    <w:rsid w:val="00D9000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9000F"/>
    <w:rPr>
      <w:color w:val="0000FF"/>
      <w:u w:val="single"/>
    </w:rPr>
  </w:style>
  <w:style w:type="paragraph" w:styleId="NormalWeb">
    <w:name w:val="Normal (Web)"/>
    <w:basedOn w:val="Normal"/>
    <w:uiPriority w:val="99"/>
    <w:semiHidden/>
    <w:unhideWhenUsed/>
    <w:rsid w:val="00D9000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87526279">
      <w:bodyDiv w:val="1"/>
      <w:marLeft w:val="0"/>
      <w:marRight w:val="0"/>
      <w:marTop w:val="0"/>
      <w:marBottom w:val="0"/>
      <w:divBdr>
        <w:top w:val="none" w:sz="0" w:space="0" w:color="auto"/>
        <w:left w:val="none" w:sz="0" w:space="0" w:color="auto"/>
        <w:bottom w:val="none" w:sz="0" w:space="0" w:color="auto"/>
        <w:right w:val="none" w:sz="0" w:space="0" w:color="auto"/>
      </w:divBdr>
      <w:divsChild>
        <w:div w:id="1554537184">
          <w:marLeft w:val="0"/>
          <w:marRight w:val="0"/>
          <w:marTop w:val="0"/>
          <w:marBottom w:val="0"/>
          <w:divBdr>
            <w:top w:val="none" w:sz="0" w:space="0" w:color="auto"/>
            <w:left w:val="none" w:sz="0" w:space="0" w:color="auto"/>
            <w:bottom w:val="none" w:sz="0" w:space="0" w:color="auto"/>
            <w:right w:val="none" w:sz="0" w:space="0" w:color="auto"/>
          </w:divBdr>
        </w:div>
        <w:div w:id="178852940">
          <w:marLeft w:val="0"/>
          <w:marRight w:val="0"/>
          <w:marTop w:val="0"/>
          <w:marBottom w:val="0"/>
          <w:divBdr>
            <w:top w:val="none" w:sz="0" w:space="0" w:color="auto"/>
            <w:left w:val="none" w:sz="0" w:space="0" w:color="auto"/>
            <w:bottom w:val="none" w:sz="0" w:space="0" w:color="auto"/>
            <w:right w:val="none" w:sz="0" w:space="0" w:color="auto"/>
          </w:divBdr>
          <w:divsChild>
            <w:div w:id="1880587146">
              <w:marLeft w:val="0"/>
              <w:marRight w:val="0"/>
              <w:marTop w:val="0"/>
              <w:marBottom w:val="0"/>
              <w:divBdr>
                <w:top w:val="none" w:sz="0" w:space="0" w:color="auto"/>
                <w:left w:val="none" w:sz="0" w:space="0" w:color="auto"/>
                <w:bottom w:val="none" w:sz="0" w:space="0" w:color="auto"/>
                <w:right w:val="none" w:sz="0" w:space="0" w:color="auto"/>
              </w:divBdr>
              <w:divsChild>
                <w:div w:id="258567302">
                  <w:marLeft w:val="0"/>
                  <w:marRight w:val="0"/>
                  <w:marTop w:val="0"/>
                  <w:marBottom w:val="0"/>
                  <w:divBdr>
                    <w:top w:val="none" w:sz="0" w:space="0" w:color="auto"/>
                    <w:left w:val="none" w:sz="0" w:space="0" w:color="auto"/>
                    <w:bottom w:val="none" w:sz="0" w:space="0" w:color="auto"/>
                    <w:right w:val="none" w:sz="0" w:space="0" w:color="auto"/>
                  </w:divBdr>
                  <w:divsChild>
                    <w:div w:id="1027290069">
                      <w:marLeft w:val="0"/>
                      <w:marRight w:val="0"/>
                      <w:marTop w:val="0"/>
                      <w:marBottom w:val="0"/>
                      <w:divBdr>
                        <w:top w:val="none" w:sz="0" w:space="0" w:color="auto"/>
                        <w:left w:val="none" w:sz="0" w:space="0" w:color="auto"/>
                        <w:bottom w:val="none" w:sz="0" w:space="0" w:color="auto"/>
                        <w:right w:val="none" w:sz="0" w:space="0" w:color="auto"/>
                      </w:divBdr>
                      <w:divsChild>
                        <w:div w:id="1970240380">
                          <w:marLeft w:val="0"/>
                          <w:marRight w:val="0"/>
                          <w:marTop w:val="0"/>
                          <w:marBottom w:val="0"/>
                          <w:divBdr>
                            <w:top w:val="none" w:sz="0" w:space="0" w:color="auto"/>
                            <w:left w:val="none" w:sz="0" w:space="0" w:color="auto"/>
                            <w:bottom w:val="none" w:sz="0" w:space="0" w:color="auto"/>
                            <w:right w:val="none" w:sz="0" w:space="0" w:color="auto"/>
                          </w:divBdr>
                        </w:div>
                        <w:div w:id="2078744684">
                          <w:marLeft w:val="0"/>
                          <w:marRight w:val="0"/>
                          <w:marTop w:val="0"/>
                          <w:marBottom w:val="0"/>
                          <w:divBdr>
                            <w:top w:val="none" w:sz="0" w:space="0" w:color="auto"/>
                            <w:left w:val="none" w:sz="0" w:space="0" w:color="auto"/>
                            <w:bottom w:val="none" w:sz="0" w:space="0" w:color="auto"/>
                            <w:right w:val="none" w:sz="0" w:space="0" w:color="auto"/>
                          </w:divBdr>
                        </w:div>
                        <w:div w:id="18370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46242">
          <w:marLeft w:val="0"/>
          <w:marRight w:val="0"/>
          <w:marTop w:val="0"/>
          <w:marBottom w:val="0"/>
          <w:divBdr>
            <w:top w:val="none" w:sz="0" w:space="0" w:color="auto"/>
            <w:left w:val="none" w:sz="0" w:space="0" w:color="auto"/>
            <w:bottom w:val="none" w:sz="0" w:space="0" w:color="auto"/>
            <w:right w:val="none" w:sz="0" w:space="0" w:color="auto"/>
          </w:divBdr>
          <w:divsChild>
            <w:div w:id="1522354743">
              <w:marLeft w:val="0"/>
              <w:marRight w:val="0"/>
              <w:marTop w:val="0"/>
              <w:marBottom w:val="0"/>
              <w:divBdr>
                <w:top w:val="none" w:sz="0" w:space="0" w:color="auto"/>
                <w:left w:val="none" w:sz="0" w:space="0" w:color="auto"/>
                <w:bottom w:val="none" w:sz="0" w:space="0" w:color="auto"/>
                <w:right w:val="none" w:sz="0" w:space="0" w:color="auto"/>
              </w:divBdr>
              <w:divsChild>
                <w:div w:id="34081396">
                  <w:marLeft w:val="0"/>
                  <w:marRight w:val="0"/>
                  <w:marTop w:val="0"/>
                  <w:marBottom w:val="0"/>
                  <w:divBdr>
                    <w:top w:val="none" w:sz="0" w:space="0" w:color="auto"/>
                    <w:left w:val="none" w:sz="0" w:space="0" w:color="auto"/>
                    <w:bottom w:val="none" w:sz="0" w:space="0" w:color="auto"/>
                    <w:right w:val="none" w:sz="0" w:space="0" w:color="auto"/>
                  </w:divBdr>
                  <w:divsChild>
                    <w:div w:id="1106772305">
                      <w:marLeft w:val="0"/>
                      <w:marRight w:val="0"/>
                      <w:marTop w:val="0"/>
                      <w:marBottom w:val="0"/>
                      <w:divBdr>
                        <w:top w:val="none" w:sz="0" w:space="0" w:color="auto"/>
                        <w:left w:val="none" w:sz="0" w:space="0" w:color="auto"/>
                        <w:bottom w:val="none" w:sz="0" w:space="0" w:color="auto"/>
                        <w:right w:val="none" w:sz="0" w:space="0" w:color="auto"/>
                      </w:divBdr>
                    </w:div>
                  </w:divsChild>
                </w:div>
                <w:div w:id="751240636">
                  <w:marLeft w:val="0"/>
                  <w:marRight w:val="0"/>
                  <w:marTop w:val="0"/>
                  <w:marBottom w:val="0"/>
                  <w:divBdr>
                    <w:top w:val="none" w:sz="0" w:space="0" w:color="auto"/>
                    <w:left w:val="none" w:sz="0" w:space="0" w:color="auto"/>
                    <w:bottom w:val="none" w:sz="0" w:space="0" w:color="auto"/>
                    <w:right w:val="none" w:sz="0" w:space="0" w:color="auto"/>
                  </w:divBdr>
                  <w:divsChild>
                    <w:div w:id="529077517">
                      <w:marLeft w:val="0"/>
                      <w:marRight w:val="0"/>
                      <w:marTop w:val="0"/>
                      <w:marBottom w:val="0"/>
                      <w:divBdr>
                        <w:top w:val="none" w:sz="0" w:space="0" w:color="auto"/>
                        <w:left w:val="none" w:sz="0" w:space="0" w:color="auto"/>
                        <w:bottom w:val="none" w:sz="0" w:space="0" w:color="auto"/>
                        <w:right w:val="none" w:sz="0" w:space="0" w:color="auto"/>
                      </w:divBdr>
                    </w:div>
                  </w:divsChild>
                </w:div>
                <w:div w:id="1833595786">
                  <w:marLeft w:val="0"/>
                  <w:marRight w:val="0"/>
                  <w:marTop w:val="0"/>
                  <w:marBottom w:val="0"/>
                  <w:divBdr>
                    <w:top w:val="none" w:sz="0" w:space="0" w:color="auto"/>
                    <w:left w:val="none" w:sz="0" w:space="0" w:color="auto"/>
                    <w:bottom w:val="none" w:sz="0" w:space="0" w:color="auto"/>
                    <w:right w:val="none" w:sz="0" w:space="0" w:color="auto"/>
                  </w:divBdr>
                  <w:divsChild>
                    <w:div w:id="372508528">
                      <w:marLeft w:val="0"/>
                      <w:marRight w:val="0"/>
                      <w:marTop w:val="0"/>
                      <w:marBottom w:val="0"/>
                      <w:divBdr>
                        <w:top w:val="none" w:sz="0" w:space="0" w:color="auto"/>
                        <w:left w:val="none" w:sz="0" w:space="0" w:color="auto"/>
                        <w:bottom w:val="none" w:sz="0" w:space="0" w:color="auto"/>
                        <w:right w:val="none" w:sz="0" w:space="0" w:color="auto"/>
                      </w:divBdr>
                    </w:div>
                  </w:divsChild>
                </w:div>
                <w:div w:id="1161048560">
                  <w:marLeft w:val="0"/>
                  <w:marRight w:val="0"/>
                  <w:marTop w:val="0"/>
                  <w:marBottom w:val="0"/>
                  <w:divBdr>
                    <w:top w:val="none" w:sz="0" w:space="0" w:color="auto"/>
                    <w:left w:val="none" w:sz="0" w:space="0" w:color="auto"/>
                    <w:bottom w:val="none" w:sz="0" w:space="0" w:color="auto"/>
                    <w:right w:val="none" w:sz="0" w:space="0" w:color="auto"/>
                  </w:divBdr>
                  <w:divsChild>
                    <w:div w:id="4357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5657</Characters>
  <Application>Microsoft Office Word</Application>
  <DocSecurity>0</DocSecurity>
  <Lines>47</Lines>
  <Paragraphs>13</Paragraphs>
  <ScaleCrop>false</ScaleCrop>
  <Company>Grizli777</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2025-09-27T06:35:00Z</dcterms:created>
  <dcterms:modified xsi:type="dcterms:W3CDTF">2025-09-27T06:36:00Z</dcterms:modified>
</cp:coreProperties>
</file>