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6E" w:rsidRPr="0067426E" w:rsidRDefault="0067426E" w:rsidP="0067426E">
      <w:pPr>
        <w:spacing w:before="100" w:beforeAutospacing="1" w:after="100" w:afterAutospacing="1" w:line="240" w:lineRule="auto"/>
        <w:outlineLvl w:val="1"/>
        <w:rPr>
          <w:rFonts w:ascii="Times New Roman" w:eastAsia="Times New Roman" w:hAnsi="Times New Roman" w:cs="Times New Roman"/>
          <w:b/>
          <w:bCs/>
          <w:sz w:val="36"/>
          <w:szCs w:val="36"/>
        </w:rPr>
      </w:pPr>
      <w:r w:rsidRPr="0067426E">
        <w:rPr>
          <w:rFonts w:ascii="Times New Roman" w:eastAsia="Times New Roman" w:hAnsi="Times New Roman" w:cs="Times New Roman"/>
          <w:b/>
          <w:bCs/>
          <w:sz w:val="36"/>
          <w:szCs w:val="36"/>
        </w:rPr>
        <w:t xml:space="preserve">Unique opportunity </w:t>
      </w:r>
    </w:p>
    <w:p w:rsidR="0067426E" w:rsidRPr="0067426E" w:rsidRDefault="0067426E" w:rsidP="0067426E">
      <w:pPr>
        <w:spacing w:after="0" w:line="240" w:lineRule="auto"/>
        <w:rPr>
          <w:rFonts w:ascii="Times New Roman" w:eastAsia="Times New Roman" w:hAnsi="Times New Roman" w:cs="Times New Roman"/>
          <w:sz w:val="24"/>
          <w:szCs w:val="24"/>
        </w:rPr>
      </w:pPr>
      <w:r w:rsidRPr="0067426E">
        <w:rPr>
          <w:rFonts w:ascii="Times New Roman" w:eastAsia="Times New Roman" w:hAnsi="Times New Roman" w:cs="Times New Roman"/>
          <w:sz w:val="24"/>
          <w:szCs w:val="24"/>
        </w:rPr>
        <w:t xml:space="preserve">BY U Z A I R </w:t>
      </w:r>
      <w:proofErr w:type="gramStart"/>
      <w:r w:rsidRPr="0067426E">
        <w:rPr>
          <w:rFonts w:ascii="Times New Roman" w:eastAsia="Times New Roman" w:hAnsi="Times New Roman" w:cs="Times New Roman"/>
          <w:sz w:val="24"/>
          <w:szCs w:val="24"/>
        </w:rPr>
        <w:t>M .</w:t>
      </w:r>
      <w:proofErr w:type="gramEnd"/>
      <w:r w:rsidRPr="0067426E">
        <w:rPr>
          <w:rFonts w:ascii="Times New Roman" w:eastAsia="Times New Roman" w:hAnsi="Times New Roman" w:cs="Times New Roman"/>
          <w:sz w:val="24"/>
          <w:szCs w:val="24"/>
        </w:rPr>
        <w:t xml:space="preserve"> YO U N US 2021-03-24 </w:t>
      </w:r>
    </w:p>
    <w:p w:rsidR="0067426E" w:rsidRPr="0067426E" w:rsidRDefault="0067426E" w:rsidP="0067426E">
      <w:pPr>
        <w:spacing w:after="0" w:line="240" w:lineRule="auto"/>
        <w:rPr>
          <w:rFonts w:ascii="Times New Roman" w:eastAsia="Times New Roman" w:hAnsi="Times New Roman" w:cs="Times New Roman"/>
          <w:sz w:val="24"/>
          <w:szCs w:val="24"/>
        </w:rPr>
      </w:pPr>
      <w:r w:rsidRPr="0067426E">
        <w:rPr>
          <w:rFonts w:ascii="Times New Roman" w:eastAsia="Times New Roman" w:hAnsi="Times New Roman" w:cs="Times New Roman"/>
          <w:sz w:val="24"/>
          <w:szCs w:val="24"/>
        </w:rPr>
        <w:t xml:space="preserve">A STRATEGIC and potentially transformative shift is occurring in Pakistan, as the country`s policymakers try to pivot away from geopolitics to </w:t>
      </w:r>
      <w:proofErr w:type="spellStart"/>
      <w:r w:rsidRPr="0067426E">
        <w:rPr>
          <w:rFonts w:ascii="Times New Roman" w:eastAsia="Times New Roman" w:hAnsi="Times New Roman" w:cs="Times New Roman"/>
          <w:sz w:val="24"/>
          <w:szCs w:val="24"/>
        </w:rPr>
        <w:t>geoeconomics</w:t>
      </w:r>
      <w:proofErr w:type="spellEnd"/>
      <w:r w:rsidRPr="0067426E">
        <w:rPr>
          <w:rFonts w:ascii="Times New Roman" w:eastAsia="Times New Roman" w:hAnsi="Times New Roman" w:cs="Times New Roman"/>
          <w:sz w:val="24"/>
          <w:szCs w:val="24"/>
        </w:rPr>
        <w:t xml:space="preserve">. This must be encouraged, as it is important for the country`s socioeconomic development and economic stability. But for this </w:t>
      </w:r>
      <w:proofErr w:type="spellStart"/>
      <w:r w:rsidRPr="0067426E">
        <w:rPr>
          <w:rFonts w:ascii="Times New Roman" w:eastAsia="Times New Roman" w:hAnsi="Times New Roman" w:cs="Times New Roman"/>
          <w:sz w:val="24"/>
          <w:szCs w:val="24"/>
        </w:rPr>
        <w:t>shif</w:t>
      </w:r>
      <w:proofErr w:type="spellEnd"/>
      <w:r w:rsidRPr="0067426E">
        <w:rPr>
          <w:rFonts w:ascii="Times New Roman" w:eastAsia="Times New Roman" w:hAnsi="Times New Roman" w:cs="Times New Roman"/>
          <w:sz w:val="24"/>
          <w:szCs w:val="24"/>
        </w:rPr>
        <w:t xml:space="preserve"> t towards </w:t>
      </w:r>
      <w:proofErr w:type="spellStart"/>
      <w:r w:rsidRPr="0067426E">
        <w:rPr>
          <w:rFonts w:ascii="Times New Roman" w:eastAsia="Times New Roman" w:hAnsi="Times New Roman" w:cs="Times New Roman"/>
          <w:sz w:val="24"/>
          <w:szCs w:val="24"/>
        </w:rPr>
        <w:t>geoeconomics</w:t>
      </w:r>
      <w:proofErr w:type="spellEnd"/>
      <w:r w:rsidRPr="0067426E">
        <w:rPr>
          <w:rFonts w:ascii="Times New Roman" w:eastAsia="Times New Roman" w:hAnsi="Times New Roman" w:cs="Times New Roman"/>
          <w:sz w:val="24"/>
          <w:szCs w:val="24"/>
        </w:rPr>
        <w:t xml:space="preserve"> to be something more than just words, Pakistan`s policy and bureaucratic apparatus must be fully recalibrated.</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 xml:space="preserve">At its core, this shift is being driven by necessity: to have sustainable growth and generate wealth, Pakistan needs to trade with the rest of the world and attract foreign direct investment to sustainably finance the </w:t>
      </w:r>
      <w:proofErr w:type="spellStart"/>
      <w:r w:rsidRPr="0067426E">
        <w:rPr>
          <w:rFonts w:ascii="Times New Roman" w:eastAsia="Times New Roman" w:hAnsi="Times New Roman" w:cs="Times New Roman"/>
          <w:sz w:val="24"/>
          <w:szCs w:val="24"/>
        </w:rPr>
        <w:t>upgradation</w:t>
      </w:r>
      <w:proofErr w:type="spellEnd"/>
      <w:r w:rsidRPr="0067426E">
        <w:rPr>
          <w:rFonts w:ascii="Times New Roman" w:eastAsia="Times New Roman" w:hAnsi="Times New Roman" w:cs="Times New Roman"/>
          <w:sz w:val="24"/>
          <w:szCs w:val="24"/>
        </w:rPr>
        <w:t xml:space="preserve"> of its economy.</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 xml:space="preserve">Winning at </w:t>
      </w:r>
      <w:proofErr w:type="spellStart"/>
      <w:r w:rsidRPr="0067426E">
        <w:rPr>
          <w:rFonts w:ascii="Times New Roman" w:eastAsia="Times New Roman" w:hAnsi="Times New Roman" w:cs="Times New Roman"/>
          <w:sz w:val="24"/>
          <w:szCs w:val="24"/>
        </w:rPr>
        <w:t>geoeconomics</w:t>
      </w:r>
      <w:proofErr w:type="spellEnd"/>
      <w:r w:rsidRPr="0067426E">
        <w:rPr>
          <w:rFonts w:ascii="Times New Roman" w:eastAsia="Times New Roman" w:hAnsi="Times New Roman" w:cs="Times New Roman"/>
          <w:sz w:val="24"/>
          <w:szCs w:val="24"/>
        </w:rPr>
        <w:t xml:space="preserve">, however, is more complicated than winning at geopolitics. Aligning with a superpower to fight a war is easier, since all you need to do is open up supply lines and manage relations at the state level. On the other hand, securing even a paltry $100 million investment for a manufacturing plant requires policy and bureaucracy to work in sync across areas ranging from taxation and power generation to land procurement and </w:t>
      </w:r>
      <w:proofErr w:type="spellStart"/>
      <w:r w:rsidRPr="0067426E">
        <w:rPr>
          <w:rFonts w:ascii="Times New Roman" w:eastAsia="Times New Roman" w:hAnsi="Times New Roman" w:cs="Times New Roman"/>
          <w:sz w:val="24"/>
          <w:szCs w:val="24"/>
        </w:rPr>
        <w:t>labour</w:t>
      </w:r>
      <w:proofErr w:type="spellEnd"/>
      <w:r w:rsidRPr="0067426E">
        <w:rPr>
          <w:rFonts w:ascii="Times New Roman" w:eastAsia="Times New Roman" w:hAnsi="Times New Roman" w:cs="Times New Roman"/>
          <w:sz w:val="24"/>
          <w:szCs w:val="24"/>
        </w:rPr>
        <w:t xml:space="preserve"> regulations.</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 xml:space="preserve">Geopolitics is also a seller`s market there are limited options when it comes to gaining access to Afghanistan while </w:t>
      </w:r>
      <w:proofErr w:type="spellStart"/>
      <w:r w:rsidRPr="0067426E">
        <w:rPr>
          <w:rFonts w:ascii="Times New Roman" w:eastAsia="Times New Roman" w:hAnsi="Times New Roman" w:cs="Times New Roman"/>
          <w:sz w:val="24"/>
          <w:szCs w:val="24"/>
        </w:rPr>
        <w:t>geoeconomics</w:t>
      </w:r>
      <w:proofErr w:type="spellEnd"/>
      <w:r w:rsidRPr="0067426E">
        <w:rPr>
          <w:rFonts w:ascii="Times New Roman" w:eastAsia="Times New Roman" w:hAnsi="Times New Roman" w:cs="Times New Roman"/>
          <w:sz w:val="24"/>
          <w:szCs w:val="24"/>
        </w:rPr>
        <w:t xml:space="preserve"> is a buyer`s market where countries from Rwanda to Indonesia are competing for a finite pool of investment and trade dollars.</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 xml:space="preserve">To achieve success at </w:t>
      </w:r>
      <w:proofErr w:type="spellStart"/>
      <w:r w:rsidRPr="0067426E">
        <w:rPr>
          <w:rFonts w:ascii="Times New Roman" w:eastAsia="Times New Roman" w:hAnsi="Times New Roman" w:cs="Times New Roman"/>
          <w:sz w:val="24"/>
          <w:szCs w:val="24"/>
        </w:rPr>
        <w:t>geoeconomics</w:t>
      </w:r>
      <w:proofErr w:type="spellEnd"/>
      <w:r w:rsidRPr="0067426E">
        <w:rPr>
          <w:rFonts w:ascii="Times New Roman" w:eastAsia="Times New Roman" w:hAnsi="Times New Roman" w:cs="Times New Roman"/>
          <w:sz w:val="24"/>
          <w:szCs w:val="24"/>
        </w:rPr>
        <w:t xml:space="preserve">, Brand Pakistan must capture the imagination of the global business press and investment community. But Brand Pakistan is only as good as Product </w:t>
      </w:r>
      <w:proofErr w:type="gramStart"/>
      <w:r w:rsidRPr="0067426E">
        <w:rPr>
          <w:rFonts w:ascii="Times New Roman" w:eastAsia="Times New Roman" w:hAnsi="Times New Roman" w:cs="Times New Roman"/>
          <w:sz w:val="24"/>
          <w:szCs w:val="24"/>
        </w:rPr>
        <w:t>Pakistan,</w:t>
      </w:r>
      <w:proofErr w:type="gramEnd"/>
      <w:r w:rsidRPr="0067426E">
        <w:rPr>
          <w:rFonts w:ascii="Times New Roman" w:eastAsia="Times New Roman" w:hAnsi="Times New Roman" w:cs="Times New Roman"/>
          <w:sz w:val="24"/>
          <w:szCs w:val="24"/>
        </w:rPr>
        <w:t xml:space="preserve"> and the latter needs significant improvement if it is to win at </w:t>
      </w:r>
      <w:proofErr w:type="spellStart"/>
      <w:r w:rsidRPr="0067426E">
        <w:rPr>
          <w:rFonts w:ascii="Times New Roman" w:eastAsia="Times New Roman" w:hAnsi="Times New Roman" w:cs="Times New Roman"/>
          <w:sz w:val="24"/>
          <w:szCs w:val="24"/>
        </w:rPr>
        <w:t>geoeconomics</w:t>
      </w:r>
      <w:proofErr w:type="spellEnd"/>
      <w:r w:rsidRPr="0067426E">
        <w:rPr>
          <w:rFonts w:ascii="Times New Roman" w:eastAsia="Times New Roman" w:hAnsi="Times New Roman" w:cs="Times New Roman"/>
          <w:sz w:val="24"/>
          <w:szCs w:val="24"/>
        </w:rPr>
        <w:t>.</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To strengthen Product Pakistan, policymakers must focus on three things: development, diversity, and dependability.</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Development is more than investments in infrastructure and human capital these are essential and a youth literacy rate of 75 per cent is a national disgrace. Beyond this, the unique economic advantages and disadvantage of each region in Pakistan must also be considered. Leveraging the country`s dairy and livestock potential requires investments in farmer education, breed development, and food safety; expanding technology exports requires expansion of internet access, reduced duties on technology hardware, and investments in tertiary education.</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 xml:space="preserve">The world is changing rapidly in terms of diplomatic relations and technological innovation. In this environment, </w:t>
      </w:r>
      <w:proofErr w:type="gramStart"/>
      <w:r w:rsidRPr="0067426E">
        <w:rPr>
          <w:rFonts w:ascii="Times New Roman" w:eastAsia="Times New Roman" w:hAnsi="Times New Roman" w:cs="Times New Roman"/>
          <w:sz w:val="24"/>
          <w:szCs w:val="24"/>
        </w:rPr>
        <w:t xml:space="preserve">a </w:t>
      </w:r>
      <w:proofErr w:type="spellStart"/>
      <w:r w:rsidRPr="0067426E">
        <w:rPr>
          <w:rFonts w:ascii="Times New Roman" w:eastAsia="Times New Roman" w:hAnsi="Times New Roman" w:cs="Times New Roman"/>
          <w:sz w:val="24"/>
          <w:szCs w:val="24"/>
        </w:rPr>
        <w:t>geoeconomics</w:t>
      </w:r>
      <w:proofErr w:type="spellEnd"/>
      <w:r w:rsidRPr="0067426E">
        <w:rPr>
          <w:rFonts w:ascii="Times New Roman" w:eastAsia="Times New Roman" w:hAnsi="Times New Roman" w:cs="Times New Roman"/>
          <w:sz w:val="24"/>
          <w:szCs w:val="24"/>
        </w:rPr>
        <w:t xml:space="preserve"> strategy need</w:t>
      </w:r>
      <w:proofErr w:type="gramEnd"/>
      <w:r w:rsidRPr="0067426E">
        <w:rPr>
          <w:rFonts w:ascii="Times New Roman" w:eastAsia="Times New Roman" w:hAnsi="Times New Roman" w:cs="Times New Roman"/>
          <w:sz w:val="24"/>
          <w:szCs w:val="24"/>
        </w:rPr>
        <w:t xml:space="preserve"> to be both internally and externally diverse. Internally, policies that can drive growth need to be executed across sectors; this internal diversity can </w:t>
      </w:r>
      <w:proofErr w:type="spellStart"/>
      <w:r w:rsidRPr="0067426E">
        <w:rPr>
          <w:rFonts w:ascii="Times New Roman" w:eastAsia="Times New Roman" w:hAnsi="Times New Roman" w:cs="Times New Roman"/>
          <w:sz w:val="24"/>
          <w:szCs w:val="24"/>
        </w:rPr>
        <w:t>createseveral</w:t>
      </w:r>
      <w:proofErr w:type="spellEnd"/>
      <w:r w:rsidRPr="0067426E">
        <w:rPr>
          <w:rFonts w:ascii="Times New Roman" w:eastAsia="Times New Roman" w:hAnsi="Times New Roman" w:cs="Times New Roman"/>
          <w:sz w:val="24"/>
          <w:szCs w:val="24"/>
        </w:rPr>
        <w:t xml:space="preserve"> islands of economic success, fostering innovation and generating new jobs across sectors. Externally, trade and investment ties must be developed with all countries, including those with whom there are geopolitical and ideological conflicts.</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 xml:space="preserve">Dependability is the most important part since no investor or business likes to do business in countries where the rule of law is weak and where policy can change on a dime. Becoming </w:t>
      </w:r>
      <w:r w:rsidRPr="0067426E">
        <w:rPr>
          <w:rFonts w:ascii="Times New Roman" w:eastAsia="Times New Roman" w:hAnsi="Times New Roman" w:cs="Times New Roman"/>
          <w:sz w:val="24"/>
          <w:szCs w:val="24"/>
        </w:rPr>
        <w:lastRenderedPageBreak/>
        <w:t xml:space="preserve">dependable requires more than political stability a concerted effort by policymakers to reduce policy volatility is essential for developing a reputation as a dependable investment and trade destination. Building a reputation as a dependable economic hub takes a lot of time and effort, but only one misstep, such as a change of tax policy, cancellation of a major mining deal, or arbitrary bans on technology platforms, can destroy this painfully crafted reputation. It also requires political consensus, as agreements signed by one government must be </w:t>
      </w:r>
      <w:proofErr w:type="spellStart"/>
      <w:r w:rsidRPr="0067426E">
        <w:rPr>
          <w:rFonts w:ascii="Times New Roman" w:eastAsia="Times New Roman" w:hAnsi="Times New Roman" w:cs="Times New Roman"/>
          <w:sz w:val="24"/>
          <w:szCs w:val="24"/>
        </w:rPr>
        <w:t>honoured</w:t>
      </w:r>
      <w:proofErr w:type="spellEnd"/>
      <w:r w:rsidRPr="0067426E">
        <w:rPr>
          <w:rFonts w:ascii="Times New Roman" w:eastAsia="Times New Roman" w:hAnsi="Times New Roman" w:cs="Times New Roman"/>
          <w:sz w:val="24"/>
          <w:szCs w:val="24"/>
        </w:rPr>
        <w:t xml:space="preserve"> by its successor, and there must be policy </w:t>
      </w:r>
      <w:proofErr w:type="spellStart"/>
      <w:r w:rsidRPr="0067426E">
        <w:rPr>
          <w:rFonts w:ascii="Times New Roman" w:eastAsia="Times New Roman" w:hAnsi="Times New Roman" w:cs="Times New Roman"/>
          <w:sz w:val="24"/>
          <w:szCs w:val="24"/>
        </w:rPr>
        <w:t>continuity.Pakistan</w:t>
      </w:r>
      <w:proofErr w:type="spellEnd"/>
      <w:r w:rsidRPr="0067426E">
        <w:rPr>
          <w:rFonts w:ascii="Times New Roman" w:eastAsia="Times New Roman" w:hAnsi="Times New Roman" w:cs="Times New Roman"/>
          <w:sz w:val="24"/>
          <w:szCs w:val="24"/>
        </w:rPr>
        <w:t xml:space="preserve"> has excelled at making the right strategic choices the country`s alliance with the United States in the Cold War and in the post-9/11 era, and long-standing strategic ties with China, deepened through the China-Pakistan Economic Corridor, are evidence of this. But it has struggled to fully lever-age these strategic relationships to extract transformative economic benefits.</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 xml:space="preserve">Today, Pakistan has a unique opportunity to transform its economy. Competing countries like India have already pushed through significant reforms to take advantage of this moment; without a clear-eyed focus on reforms, Pakistan risks failing at its ambitious and much-needed pivot towards </w:t>
      </w:r>
      <w:proofErr w:type="spellStart"/>
      <w:r w:rsidRPr="0067426E">
        <w:rPr>
          <w:rFonts w:ascii="Times New Roman" w:eastAsia="Times New Roman" w:hAnsi="Times New Roman" w:cs="Times New Roman"/>
          <w:sz w:val="24"/>
          <w:szCs w:val="24"/>
        </w:rPr>
        <w:t>geoeconomics</w:t>
      </w:r>
      <w:proofErr w:type="spellEnd"/>
      <w:r w:rsidRPr="0067426E">
        <w:rPr>
          <w:rFonts w:ascii="Times New Roman" w:eastAsia="Times New Roman" w:hAnsi="Times New Roman" w:cs="Times New Roman"/>
          <w:sz w:val="24"/>
          <w:szCs w:val="24"/>
        </w:rPr>
        <w:t>.</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 xml:space="preserve">Geopolitics is like putting together a rock band, where you need four to five people to make good music. </w:t>
      </w:r>
      <w:proofErr w:type="spellStart"/>
      <w:r w:rsidRPr="0067426E">
        <w:rPr>
          <w:rFonts w:ascii="Times New Roman" w:eastAsia="Times New Roman" w:hAnsi="Times New Roman" w:cs="Times New Roman"/>
          <w:sz w:val="24"/>
          <w:szCs w:val="24"/>
        </w:rPr>
        <w:t>Geoeconomics</w:t>
      </w:r>
      <w:proofErr w:type="spellEnd"/>
      <w:r w:rsidRPr="0067426E">
        <w:rPr>
          <w:rFonts w:ascii="Times New Roman" w:eastAsia="Times New Roman" w:hAnsi="Times New Roman" w:cs="Times New Roman"/>
          <w:sz w:val="24"/>
          <w:szCs w:val="24"/>
        </w:rPr>
        <w:t>, however, is more like putting together a symphony orchestra, where dozens of musicians, guided by a conductor, must perform in sync.</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 xml:space="preserve">To succeed at </w:t>
      </w:r>
      <w:proofErr w:type="spellStart"/>
      <w:r w:rsidRPr="0067426E">
        <w:rPr>
          <w:rFonts w:ascii="Times New Roman" w:eastAsia="Times New Roman" w:hAnsi="Times New Roman" w:cs="Times New Roman"/>
          <w:sz w:val="24"/>
          <w:szCs w:val="24"/>
        </w:rPr>
        <w:t>geoeconomics</w:t>
      </w:r>
      <w:proofErr w:type="spellEnd"/>
      <w:r w:rsidRPr="0067426E">
        <w:rPr>
          <w:rFonts w:ascii="Times New Roman" w:eastAsia="Times New Roman" w:hAnsi="Times New Roman" w:cs="Times New Roman"/>
          <w:sz w:val="24"/>
          <w:szCs w:val="24"/>
        </w:rPr>
        <w:t xml:space="preserve">, Pakistan`s policy, bureaucratic, and economic institutions need to perform like a well-trained symphony orchestra, or risk f ailing at this ambitious and much-needed reorientation of the state and its international outlook.  </w:t>
      </w:r>
      <w:proofErr w:type="gramStart"/>
      <w:r w:rsidRPr="0067426E">
        <w:rPr>
          <w:rFonts w:ascii="Times New Roman" w:eastAsia="Times New Roman" w:hAnsi="Times New Roman" w:cs="Times New Roman"/>
          <w:sz w:val="24"/>
          <w:szCs w:val="24"/>
        </w:rPr>
        <w:t>The</w:t>
      </w:r>
      <w:proofErr w:type="gramEnd"/>
      <w:r w:rsidRPr="0067426E">
        <w:rPr>
          <w:rFonts w:ascii="Times New Roman" w:eastAsia="Times New Roman" w:hAnsi="Times New Roman" w:cs="Times New Roman"/>
          <w:sz w:val="24"/>
          <w:szCs w:val="24"/>
        </w:rPr>
        <w:t xml:space="preserve"> writer is a senior fellow at The Atlantic Council and host of the podcast </w:t>
      </w:r>
      <w:proofErr w:type="spellStart"/>
      <w:r w:rsidRPr="0067426E">
        <w:rPr>
          <w:rFonts w:ascii="Times New Roman" w:eastAsia="Times New Roman" w:hAnsi="Times New Roman" w:cs="Times New Roman"/>
          <w:sz w:val="24"/>
          <w:szCs w:val="24"/>
        </w:rPr>
        <w:t>Pakistonomy</w:t>
      </w:r>
      <w:proofErr w:type="spellEnd"/>
      <w:r w:rsidRPr="0067426E">
        <w:rPr>
          <w:rFonts w:ascii="Times New Roman" w:eastAsia="Times New Roman" w:hAnsi="Times New Roman" w:cs="Times New Roman"/>
          <w:sz w:val="24"/>
          <w:szCs w:val="24"/>
        </w:rPr>
        <w:t>.</w:t>
      </w:r>
      <w:r w:rsidRPr="0067426E">
        <w:rPr>
          <w:rFonts w:ascii="Times New Roman" w:eastAsia="Times New Roman" w:hAnsi="Times New Roman" w:cs="Times New Roman"/>
          <w:sz w:val="24"/>
          <w:szCs w:val="24"/>
        </w:rPr>
        <w:br/>
      </w:r>
      <w:r w:rsidRPr="0067426E">
        <w:rPr>
          <w:rFonts w:ascii="Times New Roman" w:eastAsia="Times New Roman" w:hAnsi="Times New Roman" w:cs="Times New Roman"/>
          <w:sz w:val="24"/>
          <w:szCs w:val="24"/>
        </w:rPr>
        <w:br/>
        <w:t>Twitter: @</w:t>
      </w:r>
      <w:proofErr w:type="spellStart"/>
      <w:r w:rsidRPr="0067426E">
        <w:rPr>
          <w:rFonts w:ascii="Times New Roman" w:eastAsia="Times New Roman" w:hAnsi="Times New Roman" w:cs="Times New Roman"/>
          <w:sz w:val="24"/>
          <w:szCs w:val="24"/>
        </w:rPr>
        <w:t>uzairyounus</w:t>
      </w:r>
      <w:proofErr w:type="spellEnd"/>
      <w:r w:rsidRPr="0067426E">
        <w:rPr>
          <w:rFonts w:ascii="Times New Roman" w:eastAsia="Times New Roman" w:hAnsi="Times New Roman" w:cs="Times New Roman"/>
          <w:sz w:val="24"/>
          <w:szCs w:val="24"/>
        </w:rPr>
        <w:t xml:space="preserve"> </w:t>
      </w:r>
    </w:p>
    <w:p w:rsidR="00A64112" w:rsidRDefault="00A64112"/>
    <w:sectPr w:rsidR="00A64112"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26E"/>
    <w:rsid w:val="0067426E"/>
    <w:rsid w:val="00A641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12"/>
  </w:style>
  <w:style w:type="paragraph" w:styleId="Heading2">
    <w:name w:val="heading 2"/>
    <w:basedOn w:val="Normal"/>
    <w:link w:val="Heading2Char"/>
    <w:uiPriority w:val="9"/>
    <w:qFormat/>
    <w:rsid w:val="006742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26E"/>
    <w:rPr>
      <w:rFonts w:ascii="Times New Roman" w:eastAsia="Times New Roman" w:hAnsi="Times New Roman" w:cs="Times New Roman"/>
      <w:b/>
      <w:bCs/>
      <w:sz w:val="36"/>
      <w:szCs w:val="36"/>
    </w:rPr>
  </w:style>
  <w:style w:type="character" w:customStyle="1" w:styleId="font-arial">
    <w:name w:val="font-arial"/>
    <w:basedOn w:val="DefaultParagraphFont"/>
    <w:rsid w:val="0067426E"/>
  </w:style>
</w:styles>
</file>

<file path=word/webSettings.xml><?xml version="1.0" encoding="utf-8"?>
<w:webSettings xmlns:r="http://schemas.openxmlformats.org/officeDocument/2006/relationships" xmlns:w="http://schemas.openxmlformats.org/wordprocessingml/2006/main">
  <w:divs>
    <w:div w:id="522019755">
      <w:bodyDiv w:val="1"/>
      <w:marLeft w:val="0"/>
      <w:marRight w:val="0"/>
      <w:marTop w:val="0"/>
      <w:marBottom w:val="0"/>
      <w:divBdr>
        <w:top w:val="none" w:sz="0" w:space="0" w:color="auto"/>
        <w:left w:val="none" w:sz="0" w:space="0" w:color="auto"/>
        <w:bottom w:val="none" w:sz="0" w:space="0" w:color="auto"/>
        <w:right w:val="none" w:sz="0" w:space="0" w:color="auto"/>
      </w:divBdr>
      <w:divsChild>
        <w:div w:id="1283807564">
          <w:marLeft w:val="0"/>
          <w:marRight w:val="0"/>
          <w:marTop w:val="0"/>
          <w:marBottom w:val="0"/>
          <w:divBdr>
            <w:top w:val="none" w:sz="0" w:space="0" w:color="auto"/>
            <w:left w:val="none" w:sz="0" w:space="0" w:color="auto"/>
            <w:bottom w:val="none" w:sz="0" w:space="0" w:color="auto"/>
            <w:right w:val="none" w:sz="0" w:space="0" w:color="auto"/>
          </w:divBdr>
        </w:div>
        <w:div w:id="161555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Company>Grizli777</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2021-03-25T04:32:00Z</dcterms:created>
  <dcterms:modified xsi:type="dcterms:W3CDTF">2021-03-25T04:34:00Z</dcterms:modified>
</cp:coreProperties>
</file>