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A4" w:rsidRPr="005722A4" w:rsidRDefault="005722A4" w:rsidP="005722A4">
      <w:pPr>
        <w:spacing w:before="100" w:beforeAutospacing="1" w:afterAutospacing="1" w:line="240" w:lineRule="auto"/>
        <w:outlineLvl w:val="0"/>
        <w:rPr>
          <w:rFonts w:ascii="Times New Roman" w:eastAsia="Times New Roman" w:hAnsi="Times New Roman" w:cs="Times New Roman"/>
          <w:b/>
          <w:bCs/>
          <w:kern w:val="36"/>
          <w:sz w:val="48"/>
          <w:szCs w:val="48"/>
        </w:rPr>
      </w:pPr>
      <w:r w:rsidRPr="005722A4">
        <w:rPr>
          <w:rFonts w:ascii="Times New Roman" w:eastAsia="Times New Roman" w:hAnsi="Times New Roman" w:cs="Times New Roman"/>
          <w:b/>
          <w:bCs/>
          <w:kern w:val="36"/>
          <w:sz w:val="48"/>
          <w:szCs w:val="48"/>
        </w:rPr>
        <w:t xml:space="preserve">The </w:t>
      </w:r>
      <w:proofErr w:type="spellStart"/>
      <w:r w:rsidRPr="005722A4">
        <w:rPr>
          <w:rFonts w:ascii="Times New Roman" w:eastAsia="Times New Roman" w:hAnsi="Times New Roman" w:cs="Times New Roman"/>
          <w:b/>
          <w:bCs/>
          <w:kern w:val="36"/>
          <w:sz w:val="48"/>
          <w:szCs w:val="48"/>
        </w:rPr>
        <w:t>Trumpcession</w:t>
      </w:r>
      <w:proofErr w:type="spellEnd"/>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fldChar w:fldCharType="begin"/>
      </w:r>
      <w:r w:rsidRPr="005722A4">
        <w:rPr>
          <w:rFonts w:ascii="Times New Roman" w:eastAsia="Times New Roman" w:hAnsi="Times New Roman" w:cs="Times New Roman"/>
          <w:szCs w:val="24"/>
        </w:rPr>
        <w:instrText xml:space="preserve"> HYPERLINK "https://dailytimes.com.pk/writer/dr-hasnain-javed/" \o "More Articles by Dr Hasnain Javed" </w:instrText>
      </w:r>
      <w:r w:rsidRPr="005722A4">
        <w:rPr>
          <w:rFonts w:ascii="Times New Roman" w:eastAsia="Times New Roman" w:hAnsi="Times New Roman" w:cs="Times New Roman"/>
          <w:szCs w:val="24"/>
        </w:rPr>
        <w:fldChar w:fldCharType="separate"/>
      </w:r>
      <w:r w:rsidRPr="005722A4">
        <w:rPr>
          <w:rFonts w:ascii="Times New Roman" w:eastAsia="Times New Roman" w:hAnsi="Times New Roman" w:cs="Times New Roman"/>
          <w:color w:val="0000FF"/>
          <w:szCs w:val="24"/>
          <w:u w:val="single"/>
        </w:rPr>
        <w:t xml:space="preserve">Dr </w:t>
      </w:r>
      <w:proofErr w:type="spellStart"/>
      <w:r w:rsidRPr="005722A4">
        <w:rPr>
          <w:rFonts w:ascii="Times New Roman" w:eastAsia="Times New Roman" w:hAnsi="Times New Roman" w:cs="Times New Roman"/>
          <w:color w:val="0000FF"/>
          <w:szCs w:val="24"/>
          <w:u w:val="single"/>
        </w:rPr>
        <w:t>Hasnain</w:t>
      </w:r>
      <w:proofErr w:type="spellEnd"/>
      <w:r w:rsidRPr="005722A4">
        <w:rPr>
          <w:rFonts w:ascii="Times New Roman" w:eastAsia="Times New Roman" w:hAnsi="Times New Roman" w:cs="Times New Roman"/>
          <w:color w:val="0000FF"/>
          <w:szCs w:val="24"/>
          <w:u w:val="single"/>
        </w:rPr>
        <w:t xml:space="preserve"> </w:t>
      </w:r>
      <w:proofErr w:type="spellStart"/>
      <w:r w:rsidRPr="005722A4">
        <w:rPr>
          <w:rFonts w:ascii="Times New Roman" w:eastAsia="Times New Roman" w:hAnsi="Times New Roman" w:cs="Times New Roman"/>
          <w:color w:val="0000FF"/>
          <w:szCs w:val="24"/>
          <w:u w:val="single"/>
        </w:rPr>
        <w:t>Javed</w:t>
      </w:r>
      <w:proofErr w:type="spellEnd"/>
      <w:r w:rsidRPr="005722A4">
        <w:rPr>
          <w:rFonts w:ascii="Times New Roman" w:eastAsia="Times New Roman" w:hAnsi="Times New Roman" w:cs="Times New Roman"/>
          <w:szCs w:val="24"/>
        </w:rPr>
        <w:fldChar w:fldCharType="end"/>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xml:space="preserve">March 12, 2025 </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The second presidency of Donald J. Trump has reignited global debates over “</w:t>
      </w:r>
      <w:proofErr w:type="spellStart"/>
      <w:r w:rsidRPr="005722A4">
        <w:rPr>
          <w:rFonts w:ascii="Times New Roman" w:eastAsia="Times New Roman" w:hAnsi="Times New Roman" w:cs="Times New Roman"/>
          <w:szCs w:val="24"/>
        </w:rPr>
        <w:t>Trumponomics</w:t>
      </w:r>
      <w:proofErr w:type="spellEnd"/>
      <w:r w:rsidRPr="005722A4">
        <w:rPr>
          <w:rFonts w:ascii="Times New Roman" w:eastAsia="Times New Roman" w:hAnsi="Times New Roman" w:cs="Times New Roman"/>
          <w:szCs w:val="24"/>
        </w:rPr>
        <w:t>”-a mix of aggressive tariffs, tax cuts, and protectionist policies aimed at reshaping the U.S. economy. However, these measures have also triggered growing concerns over an economic slowdown, widely dubbed the “</w:t>
      </w:r>
      <w:proofErr w:type="spellStart"/>
      <w:r w:rsidRPr="005722A4">
        <w:rPr>
          <w:rFonts w:ascii="Times New Roman" w:eastAsia="Times New Roman" w:hAnsi="Times New Roman" w:cs="Times New Roman"/>
          <w:szCs w:val="24"/>
        </w:rPr>
        <w:t>Trumpcession</w:t>
      </w:r>
      <w:proofErr w:type="spellEnd"/>
      <w:r w:rsidRPr="005722A4">
        <w:rPr>
          <w:rFonts w:ascii="Times New Roman" w:eastAsia="Times New Roman" w:hAnsi="Times New Roman" w:cs="Times New Roman"/>
          <w:szCs w:val="24"/>
        </w:rPr>
        <w:t xml:space="preserve">.” As fears of inflation, trade wars, and global instability mount, the question remains: Is </w:t>
      </w:r>
      <w:proofErr w:type="spellStart"/>
      <w:r w:rsidRPr="005722A4">
        <w:rPr>
          <w:rFonts w:ascii="Times New Roman" w:eastAsia="Times New Roman" w:hAnsi="Times New Roman" w:cs="Times New Roman"/>
          <w:szCs w:val="24"/>
        </w:rPr>
        <w:t>Trumponomics</w:t>
      </w:r>
      <w:proofErr w:type="spellEnd"/>
      <w:r w:rsidRPr="005722A4">
        <w:rPr>
          <w:rFonts w:ascii="Times New Roman" w:eastAsia="Times New Roman" w:hAnsi="Times New Roman" w:cs="Times New Roman"/>
          <w:szCs w:val="24"/>
        </w:rPr>
        <w:t xml:space="preserve"> a winning strategy, or is it setting the stage for economic turmoil?</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xml:space="preserve">Since returning to the White House, Trump has doubled down on his signature economic policies: high tariffs, deregulation, and tax incentives for American businesses. His administration recently imposed 25% tariffs on steel and </w:t>
      </w:r>
      <w:proofErr w:type="spellStart"/>
      <w:r w:rsidRPr="005722A4">
        <w:rPr>
          <w:rFonts w:ascii="Times New Roman" w:eastAsia="Times New Roman" w:hAnsi="Times New Roman" w:cs="Times New Roman"/>
          <w:szCs w:val="24"/>
        </w:rPr>
        <w:t>aluminium</w:t>
      </w:r>
      <w:proofErr w:type="spellEnd"/>
      <w:r w:rsidRPr="005722A4">
        <w:rPr>
          <w:rFonts w:ascii="Times New Roman" w:eastAsia="Times New Roman" w:hAnsi="Times New Roman" w:cs="Times New Roman"/>
          <w:szCs w:val="24"/>
        </w:rPr>
        <w:t xml:space="preserve"> imports from key trading partners, including Canada, Mexico, and India, while hiking duties on Chinese goods from 10% to 20%.</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These policies were meant to protect American industries and reduce trade deficits. Yet, the immediate impact has been higher prices for consumers, particularly in food, automobiles, and electronics. Inflation, which had been cooling in 2024, has started creeping upward again, with analysts predicting that it could surpass 4% by mid-2025.</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Firstly, investors are increasingly nervous. Wall Street indices have swung wildly, and fears of a full-scale recession are growing. Some experts worry about a “</w:t>
      </w:r>
      <w:proofErr w:type="spellStart"/>
      <w:r w:rsidRPr="005722A4">
        <w:rPr>
          <w:rFonts w:ascii="Times New Roman" w:eastAsia="Times New Roman" w:hAnsi="Times New Roman" w:cs="Times New Roman"/>
          <w:szCs w:val="24"/>
        </w:rPr>
        <w:t>Trumpcession</w:t>
      </w:r>
      <w:proofErr w:type="spellEnd"/>
      <w:r w:rsidRPr="005722A4">
        <w:rPr>
          <w:rFonts w:ascii="Times New Roman" w:eastAsia="Times New Roman" w:hAnsi="Times New Roman" w:cs="Times New Roman"/>
          <w:szCs w:val="24"/>
        </w:rPr>
        <w:t xml:space="preserve">”-an economic downturn fuelled by trade wars, </w:t>
      </w:r>
      <w:proofErr w:type="spellStart"/>
      <w:r w:rsidRPr="005722A4">
        <w:rPr>
          <w:rFonts w:ascii="Times New Roman" w:eastAsia="Times New Roman" w:hAnsi="Times New Roman" w:cs="Times New Roman"/>
          <w:szCs w:val="24"/>
        </w:rPr>
        <w:t>labour</w:t>
      </w:r>
      <w:proofErr w:type="spellEnd"/>
      <w:r w:rsidRPr="005722A4">
        <w:rPr>
          <w:rFonts w:ascii="Times New Roman" w:eastAsia="Times New Roman" w:hAnsi="Times New Roman" w:cs="Times New Roman"/>
          <w:szCs w:val="24"/>
        </w:rPr>
        <w:t xml:space="preserve"> shortages, and rising production costs. Secondly, U.S. manufacturers, heavily reliant on global supply chains, are struggling with higher material costs. Ford and General Motors have already warned that the price of new vehicles could increase by 10%-15%, pushing many consumers out of the market. Finally, many small businesses that depend on imported materials are feeling the squeeze. “Our production costs have jumped nearly 20% in just three months,” says Mark Henderson, a small-scale steel manufacturer in Michigan. “We can’t keep passing these costs onto consumers forever.”</w:t>
      </w:r>
    </w:p>
    <w:p w:rsidR="005722A4" w:rsidRPr="005722A4" w:rsidRDefault="005722A4" w:rsidP="005722A4">
      <w:pPr>
        <w:spacing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The world is once again adjusting to the unpredictable forces of Trump-era economics.</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xml:space="preserve">However, </w:t>
      </w:r>
      <w:proofErr w:type="spellStart"/>
      <w:r w:rsidRPr="005722A4">
        <w:rPr>
          <w:rFonts w:ascii="Times New Roman" w:eastAsia="Times New Roman" w:hAnsi="Times New Roman" w:cs="Times New Roman"/>
          <w:szCs w:val="24"/>
        </w:rPr>
        <w:t>Trumponomics</w:t>
      </w:r>
      <w:proofErr w:type="spellEnd"/>
      <w:r w:rsidRPr="005722A4">
        <w:rPr>
          <w:rFonts w:ascii="Times New Roman" w:eastAsia="Times New Roman" w:hAnsi="Times New Roman" w:cs="Times New Roman"/>
          <w:szCs w:val="24"/>
        </w:rPr>
        <w:t xml:space="preserve"> isn’t just affecting the United States-it’s reshaping global trade relationships.</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lastRenderedPageBreak/>
        <w:t>In response to U.S. tariffs, China has imposed its own retaliatory tariffs, targeting American agricultural products, high-tech equipment, and automobiles. As a result, U.S. farmers-already struggling with fluctuating demand-are once again caught in the crossfire. The U.S. is pushing for zero tariffs on car imports as part of a trade deal with India, a move that could disrupt the Indian auto industry. At the same time, India’s steel exports face a tariff blow, forcing the country to find new markets. Other Asian economies, including Vietnam and Thailand, are also bracing for supply chain disruptions. The European Union has expressed frustration over Trump’s protectionist policies, warning of potential trade retaliations. The EU has already filed complaints with the World Trade Organization (WTO) over U.S. tariffs, escalating tensions between Washington and Brussels.</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xml:space="preserve">However, one of the most interesting </w:t>
      </w:r>
      <w:proofErr w:type="gramStart"/>
      <w:r w:rsidRPr="005722A4">
        <w:rPr>
          <w:rFonts w:ascii="Times New Roman" w:eastAsia="Times New Roman" w:hAnsi="Times New Roman" w:cs="Times New Roman"/>
          <w:szCs w:val="24"/>
        </w:rPr>
        <w:t>aspect</w:t>
      </w:r>
      <w:proofErr w:type="gramEnd"/>
      <w:r w:rsidRPr="005722A4">
        <w:rPr>
          <w:rFonts w:ascii="Times New Roman" w:eastAsia="Times New Roman" w:hAnsi="Times New Roman" w:cs="Times New Roman"/>
          <w:szCs w:val="24"/>
        </w:rPr>
        <w:t xml:space="preserve"> is the way Trump’s economic policies are shifting political alliances across the globe. The tariffs on North American allies have soured trade relations, with Canada imposing countermeasures on U.S. dairy and pharmaceutical exports. Mexico, a major exporter to the U.S., faces the possibility of recession, with fears that its economy could contract by 1.5% in 2025 due to reduced trade and investment flows. The oil market is experiencing volatility due to Trump’s tariffs on Canadian oil and strained relations with OPEC nations. Gasoline prices in the U.S. have jumped by 8% since January, putting further pressure on American consumers.</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On the political front, Trump remains a divisive figure at home and abroad. While his base continues to support his “America First” policies, Republican lawmakers are increasingly split, with some fearing that aggressive tariffs and isolationist policies will hurt long-term economic growth.</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“I’ve always supported fair trade,” said Senator Mitch Reynolds, a key Republican from Texas. “But we can’t keep burdening our farmers and businesses with trade wars that have no clear endgame.”</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xml:space="preserve">As 2025 unfolds, the world is watching closely. Will </w:t>
      </w:r>
      <w:proofErr w:type="spellStart"/>
      <w:r w:rsidRPr="005722A4">
        <w:rPr>
          <w:rFonts w:ascii="Times New Roman" w:eastAsia="Times New Roman" w:hAnsi="Times New Roman" w:cs="Times New Roman"/>
          <w:szCs w:val="24"/>
        </w:rPr>
        <w:t>Trumponomics</w:t>
      </w:r>
      <w:proofErr w:type="spellEnd"/>
      <w:r w:rsidRPr="005722A4">
        <w:rPr>
          <w:rFonts w:ascii="Times New Roman" w:eastAsia="Times New Roman" w:hAnsi="Times New Roman" w:cs="Times New Roman"/>
          <w:szCs w:val="24"/>
        </w:rPr>
        <w:t xml:space="preserve"> deliver a stronger, more self-sufficient American economy, or will the </w:t>
      </w:r>
      <w:proofErr w:type="spellStart"/>
      <w:r w:rsidRPr="005722A4">
        <w:rPr>
          <w:rFonts w:ascii="Times New Roman" w:eastAsia="Times New Roman" w:hAnsi="Times New Roman" w:cs="Times New Roman"/>
          <w:szCs w:val="24"/>
        </w:rPr>
        <w:t>Trumpcession</w:t>
      </w:r>
      <w:proofErr w:type="spellEnd"/>
      <w:r w:rsidRPr="005722A4">
        <w:rPr>
          <w:rFonts w:ascii="Times New Roman" w:eastAsia="Times New Roman" w:hAnsi="Times New Roman" w:cs="Times New Roman"/>
          <w:szCs w:val="24"/>
        </w:rPr>
        <w:t xml:space="preserve"> materialize, plunging the U.S. and its trading partners into financial instability?</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With inflation ticking upward, supply chains disrupted, and diplomatic tensions rising, the stakes have never been higher. Whether Trump’s economic experiment will be remembered as a masterstroke or a miscalculation remains to be seen. But one thing is certain: the world is once again adjusting to the unpredictable forces of Trump-era economics.</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szCs w:val="24"/>
        </w:rPr>
        <w:t> </w:t>
      </w:r>
    </w:p>
    <w:p w:rsidR="005722A4" w:rsidRPr="005722A4" w:rsidRDefault="005722A4" w:rsidP="005722A4">
      <w:pPr>
        <w:spacing w:before="100" w:beforeAutospacing="1" w:afterAutospacing="1" w:line="240" w:lineRule="auto"/>
        <w:rPr>
          <w:rFonts w:ascii="Times New Roman" w:eastAsia="Times New Roman" w:hAnsi="Times New Roman" w:cs="Times New Roman"/>
          <w:szCs w:val="24"/>
        </w:rPr>
      </w:pPr>
      <w:r w:rsidRPr="005722A4">
        <w:rPr>
          <w:rFonts w:ascii="Times New Roman" w:eastAsia="Times New Roman" w:hAnsi="Times New Roman" w:cs="Times New Roman"/>
          <w:i/>
          <w:iCs/>
          <w:szCs w:val="24"/>
        </w:rPr>
        <w:lastRenderedPageBreak/>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722A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22A4"/>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722A4"/>
    <w:rPr>
      <w:color w:val="0000FF"/>
      <w:u w:val="single"/>
    </w:rPr>
  </w:style>
  <w:style w:type="paragraph" w:customStyle="1" w:styleId="author-links">
    <w:name w:val="author-links"/>
    <w:basedOn w:val="Normal"/>
    <w:rsid w:val="005722A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722A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722A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51374604">
      <w:bodyDiv w:val="1"/>
      <w:marLeft w:val="0"/>
      <w:marRight w:val="0"/>
      <w:marTop w:val="0"/>
      <w:marBottom w:val="0"/>
      <w:divBdr>
        <w:top w:val="none" w:sz="0" w:space="0" w:color="auto"/>
        <w:left w:val="none" w:sz="0" w:space="0" w:color="auto"/>
        <w:bottom w:val="none" w:sz="0" w:space="0" w:color="auto"/>
        <w:right w:val="none" w:sz="0" w:space="0" w:color="auto"/>
      </w:divBdr>
      <w:divsChild>
        <w:div w:id="473374661">
          <w:marLeft w:val="0"/>
          <w:marRight w:val="0"/>
          <w:marTop w:val="0"/>
          <w:marBottom w:val="0"/>
          <w:divBdr>
            <w:top w:val="none" w:sz="0" w:space="0" w:color="auto"/>
            <w:left w:val="none" w:sz="0" w:space="0" w:color="auto"/>
            <w:bottom w:val="none" w:sz="0" w:space="0" w:color="auto"/>
            <w:right w:val="none" w:sz="0" w:space="0" w:color="auto"/>
          </w:divBdr>
          <w:divsChild>
            <w:div w:id="989870008">
              <w:marLeft w:val="0"/>
              <w:marRight w:val="0"/>
              <w:marTop w:val="0"/>
              <w:marBottom w:val="0"/>
              <w:divBdr>
                <w:top w:val="none" w:sz="0" w:space="0" w:color="auto"/>
                <w:left w:val="none" w:sz="0" w:space="0" w:color="auto"/>
                <w:bottom w:val="none" w:sz="0" w:space="0" w:color="auto"/>
                <w:right w:val="none" w:sz="0" w:space="0" w:color="auto"/>
              </w:divBdr>
              <w:divsChild>
                <w:div w:id="574899320">
                  <w:marLeft w:val="0"/>
                  <w:marRight w:val="0"/>
                  <w:marTop w:val="0"/>
                  <w:marBottom w:val="0"/>
                  <w:divBdr>
                    <w:top w:val="none" w:sz="0" w:space="0" w:color="auto"/>
                    <w:left w:val="none" w:sz="0" w:space="0" w:color="auto"/>
                    <w:bottom w:val="none" w:sz="0" w:space="0" w:color="auto"/>
                    <w:right w:val="none" w:sz="0" w:space="0" w:color="auto"/>
                  </w:divBdr>
                  <w:divsChild>
                    <w:div w:id="1896232521">
                      <w:marLeft w:val="0"/>
                      <w:marRight w:val="0"/>
                      <w:marTop w:val="0"/>
                      <w:marBottom w:val="0"/>
                      <w:divBdr>
                        <w:top w:val="none" w:sz="0" w:space="0" w:color="auto"/>
                        <w:left w:val="none" w:sz="0" w:space="0" w:color="auto"/>
                        <w:bottom w:val="none" w:sz="0" w:space="0" w:color="auto"/>
                        <w:right w:val="none" w:sz="0" w:space="0" w:color="auto"/>
                      </w:divBdr>
                      <w:divsChild>
                        <w:div w:id="1430127392">
                          <w:marLeft w:val="0"/>
                          <w:marRight w:val="0"/>
                          <w:marTop w:val="0"/>
                          <w:marBottom w:val="0"/>
                          <w:divBdr>
                            <w:top w:val="none" w:sz="0" w:space="0" w:color="auto"/>
                            <w:left w:val="none" w:sz="0" w:space="0" w:color="auto"/>
                            <w:bottom w:val="none" w:sz="0" w:space="0" w:color="auto"/>
                            <w:right w:val="none" w:sz="0" w:space="0" w:color="auto"/>
                          </w:divBdr>
                          <w:divsChild>
                            <w:div w:id="51121272">
                              <w:marLeft w:val="0"/>
                              <w:marRight w:val="0"/>
                              <w:marTop w:val="0"/>
                              <w:marBottom w:val="0"/>
                              <w:divBdr>
                                <w:top w:val="none" w:sz="0" w:space="0" w:color="auto"/>
                                <w:left w:val="none" w:sz="0" w:space="0" w:color="auto"/>
                                <w:bottom w:val="none" w:sz="0" w:space="0" w:color="auto"/>
                                <w:right w:val="none" w:sz="0" w:space="0" w:color="auto"/>
                              </w:divBdr>
                              <w:divsChild>
                                <w:div w:id="1872526989">
                                  <w:marLeft w:val="0"/>
                                  <w:marRight w:val="0"/>
                                  <w:marTop w:val="0"/>
                                  <w:marBottom w:val="0"/>
                                  <w:divBdr>
                                    <w:top w:val="none" w:sz="0" w:space="0" w:color="auto"/>
                                    <w:left w:val="none" w:sz="0" w:space="0" w:color="auto"/>
                                    <w:bottom w:val="none" w:sz="0" w:space="0" w:color="auto"/>
                                    <w:right w:val="none" w:sz="0" w:space="0" w:color="auto"/>
                                  </w:divBdr>
                                  <w:divsChild>
                                    <w:div w:id="661127447">
                                      <w:marLeft w:val="0"/>
                                      <w:marRight w:val="0"/>
                                      <w:marTop w:val="0"/>
                                      <w:marBottom w:val="0"/>
                                      <w:divBdr>
                                        <w:top w:val="none" w:sz="0" w:space="0" w:color="auto"/>
                                        <w:left w:val="none" w:sz="0" w:space="0" w:color="auto"/>
                                        <w:bottom w:val="none" w:sz="0" w:space="0" w:color="auto"/>
                                        <w:right w:val="none" w:sz="0" w:space="0" w:color="auto"/>
                                      </w:divBdr>
                                    </w:div>
                                    <w:div w:id="1590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1156">
          <w:marLeft w:val="0"/>
          <w:marRight w:val="0"/>
          <w:marTop w:val="0"/>
          <w:marBottom w:val="0"/>
          <w:divBdr>
            <w:top w:val="none" w:sz="0" w:space="0" w:color="auto"/>
            <w:left w:val="none" w:sz="0" w:space="0" w:color="auto"/>
            <w:bottom w:val="none" w:sz="0" w:space="0" w:color="auto"/>
            <w:right w:val="none" w:sz="0" w:space="0" w:color="auto"/>
          </w:divBdr>
          <w:divsChild>
            <w:div w:id="185217577">
              <w:marLeft w:val="0"/>
              <w:marRight w:val="0"/>
              <w:marTop w:val="0"/>
              <w:marBottom w:val="0"/>
              <w:divBdr>
                <w:top w:val="none" w:sz="0" w:space="0" w:color="auto"/>
                <w:left w:val="none" w:sz="0" w:space="0" w:color="auto"/>
                <w:bottom w:val="none" w:sz="0" w:space="0" w:color="auto"/>
                <w:right w:val="none" w:sz="0" w:space="0" w:color="auto"/>
              </w:divBdr>
              <w:divsChild>
                <w:div w:id="1875003280">
                  <w:marLeft w:val="0"/>
                  <w:marRight w:val="0"/>
                  <w:marTop w:val="0"/>
                  <w:marBottom w:val="0"/>
                  <w:divBdr>
                    <w:top w:val="none" w:sz="0" w:space="0" w:color="auto"/>
                    <w:left w:val="none" w:sz="0" w:space="0" w:color="auto"/>
                    <w:bottom w:val="none" w:sz="0" w:space="0" w:color="auto"/>
                    <w:right w:val="none" w:sz="0" w:space="0" w:color="auto"/>
                  </w:divBdr>
                  <w:divsChild>
                    <w:div w:id="1826124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0</DocSecurity>
  <Lines>36</Lines>
  <Paragraphs>10</Paragraphs>
  <ScaleCrop>false</ScaleCrop>
  <Company>Grizli777</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2025-03-17T06:32:00Z</dcterms:created>
  <dcterms:modified xsi:type="dcterms:W3CDTF">2025-03-17T06:32:00Z</dcterms:modified>
</cp:coreProperties>
</file>