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67" w:rsidRDefault="00F16B67" w:rsidP="00F16B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6B67">
        <w:rPr>
          <w:rFonts w:ascii="Times New Roman" w:eastAsia="Times New Roman" w:hAnsi="Times New Roman" w:cs="Times New Roman"/>
          <w:b/>
          <w:bCs/>
          <w:kern w:val="36"/>
          <w:sz w:val="48"/>
          <w:szCs w:val="48"/>
        </w:rPr>
        <w:t xml:space="preserve">Is </w:t>
      </w:r>
      <w:proofErr w:type="spellStart"/>
      <w:r w:rsidRPr="00F16B67">
        <w:rPr>
          <w:rFonts w:ascii="Times New Roman" w:eastAsia="Times New Roman" w:hAnsi="Times New Roman" w:cs="Times New Roman"/>
          <w:b/>
          <w:bCs/>
          <w:kern w:val="36"/>
          <w:sz w:val="48"/>
          <w:szCs w:val="48"/>
        </w:rPr>
        <w:t>Aurat</w:t>
      </w:r>
      <w:proofErr w:type="spellEnd"/>
      <w:r w:rsidRPr="00F16B67">
        <w:rPr>
          <w:rFonts w:ascii="Times New Roman" w:eastAsia="Times New Roman" w:hAnsi="Times New Roman" w:cs="Times New Roman"/>
          <w:b/>
          <w:bCs/>
          <w:kern w:val="36"/>
          <w:sz w:val="48"/>
          <w:szCs w:val="48"/>
        </w:rPr>
        <w:t xml:space="preserve"> March truly inclusive? </w:t>
      </w:r>
    </w:p>
    <w:p w:rsidR="00F16B67" w:rsidRPr="00F16B67" w:rsidRDefault="00F16B67" w:rsidP="00F16B67">
      <w:pPr>
        <w:spacing w:after="0" w:line="240" w:lineRule="auto"/>
        <w:rPr>
          <w:rFonts w:ascii="Times New Roman" w:eastAsia="Times New Roman" w:hAnsi="Times New Roman" w:cs="Times New Roman"/>
          <w:sz w:val="24"/>
          <w:szCs w:val="24"/>
        </w:rPr>
      </w:pPr>
      <w:hyperlink r:id="rId4" w:history="1">
        <w:proofErr w:type="spellStart"/>
        <w:r w:rsidRPr="00F16B67">
          <w:rPr>
            <w:rFonts w:ascii="Times New Roman" w:eastAsia="Times New Roman" w:hAnsi="Times New Roman" w:cs="Times New Roman"/>
            <w:color w:val="0000FF"/>
            <w:sz w:val="24"/>
            <w:szCs w:val="24"/>
            <w:u w:val="single"/>
          </w:rPr>
          <w:t>Raina</w:t>
        </w:r>
        <w:proofErr w:type="spellEnd"/>
        <w:r w:rsidRPr="00F16B67">
          <w:rPr>
            <w:rFonts w:ascii="Times New Roman" w:eastAsia="Times New Roman" w:hAnsi="Times New Roman" w:cs="Times New Roman"/>
            <w:color w:val="0000FF"/>
            <w:sz w:val="24"/>
            <w:szCs w:val="24"/>
            <w:u w:val="single"/>
          </w:rPr>
          <w:t xml:space="preserve"> </w:t>
        </w:r>
        <w:proofErr w:type="spellStart"/>
        <w:r w:rsidRPr="00F16B67">
          <w:rPr>
            <w:rFonts w:ascii="Times New Roman" w:eastAsia="Times New Roman" w:hAnsi="Times New Roman" w:cs="Times New Roman"/>
            <w:color w:val="0000FF"/>
            <w:sz w:val="24"/>
            <w:szCs w:val="24"/>
            <w:u w:val="single"/>
          </w:rPr>
          <w:t>Iqbal</w:t>
        </w:r>
        <w:proofErr w:type="spellEnd"/>
      </w:hyperlink>
    </w:p>
    <w:p w:rsidR="00F16B67" w:rsidRPr="00F16B67" w:rsidRDefault="00F16B67" w:rsidP="00F16B67">
      <w:pPr>
        <w:spacing w:after="0" w:line="240" w:lineRule="auto"/>
        <w:rPr>
          <w:rFonts w:ascii="Times New Roman" w:eastAsia="Times New Roman" w:hAnsi="Times New Roman" w:cs="Times New Roman"/>
          <w:sz w:val="24"/>
          <w:szCs w:val="24"/>
        </w:rPr>
      </w:pPr>
      <w:r w:rsidRPr="00F16B67">
        <w:rPr>
          <w:rFonts w:ascii="Times New Roman" w:eastAsia="Times New Roman" w:hAnsi="Times New Roman" w:cs="Times New Roman"/>
          <w:sz w:val="24"/>
          <w:szCs w:val="24"/>
        </w:rPr>
        <w:t xml:space="preserve">On </w:t>
      </w:r>
      <w:r w:rsidRPr="00F16B67">
        <w:rPr>
          <w:rFonts w:ascii="Times New Roman" w:eastAsia="Times New Roman" w:hAnsi="Times New Roman" w:cs="Times New Roman"/>
          <w:b/>
          <w:bCs/>
          <w:sz w:val="24"/>
          <w:szCs w:val="24"/>
        </w:rPr>
        <w:t>Mar 10, 2022</w:t>
      </w:r>
      <w:r w:rsidRPr="00F16B67">
        <w:rPr>
          <w:rFonts w:ascii="Times New Roman" w:eastAsia="Times New Roman" w:hAnsi="Times New Roman" w:cs="Times New Roman"/>
          <w:sz w:val="24"/>
          <w:szCs w:val="24"/>
        </w:rPr>
        <w:t xml:space="preserve"> </w:t>
      </w:r>
    </w:p>
    <w:p w:rsidR="00F16B67" w:rsidRPr="00F16B67" w:rsidRDefault="00F16B67" w:rsidP="00F16B67">
      <w:pPr>
        <w:spacing w:after="0" w:line="240" w:lineRule="auto"/>
        <w:rPr>
          <w:rFonts w:ascii="Times New Roman" w:eastAsia="Times New Roman" w:hAnsi="Times New Roman" w:cs="Times New Roman"/>
          <w:sz w:val="24"/>
          <w:szCs w:val="24"/>
        </w:rPr>
      </w:pPr>
      <w:r w:rsidRPr="00F16B67">
        <w:rPr>
          <w:rFonts w:ascii="Times New Roman" w:eastAsia="Times New Roman" w:hAnsi="Times New Roman" w:cs="Times New Roman"/>
          <w:b/>
          <w:bCs/>
          <w:sz w:val="24"/>
          <w:szCs w:val="24"/>
        </w:rPr>
        <w:t>Share</w:t>
      </w:r>
      <w:r w:rsidRPr="00F16B67">
        <w:rPr>
          <w:rFonts w:ascii="Times New Roman" w:eastAsia="Times New Roman" w:hAnsi="Times New Roman" w:cs="Times New Roman"/>
          <w:sz w:val="24"/>
          <w:szCs w:val="24"/>
        </w:rPr>
        <w:t xml:space="preserve"> </w:t>
      </w:r>
    </w:p>
    <w:p w:rsidR="00F16B67" w:rsidRPr="00F16B67" w:rsidRDefault="00F16B67" w:rsidP="00F16B67">
      <w:pPr>
        <w:spacing w:before="100" w:beforeAutospacing="1" w:after="100" w:afterAutospacing="1" w:line="240" w:lineRule="auto"/>
        <w:rPr>
          <w:rFonts w:ascii="Times New Roman" w:eastAsia="Times New Roman" w:hAnsi="Times New Roman" w:cs="Times New Roman"/>
          <w:sz w:val="24"/>
          <w:szCs w:val="24"/>
        </w:rPr>
      </w:pP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seems to be gaining momentum. Over the years, participation has increased. </w:t>
      </w:r>
      <w:proofErr w:type="spellStart"/>
      <w:r w:rsidRPr="00F16B67">
        <w:rPr>
          <w:rFonts w:ascii="Times New Roman" w:eastAsia="Times New Roman" w:hAnsi="Times New Roman" w:cs="Times New Roman"/>
          <w:sz w:val="24"/>
          <w:szCs w:val="24"/>
        </w:rPr>
        <w:t>Mobilisation</w:t>
      </w:r>
      <w:proofErr w:type="spellEnd"/>
      <w:r w:rsidRPr="00F16B67">
        <w:rPr>
          <w:rFonts w:ascii="Times New Roman" w:eastAsia="Times New Roman" w:hAnsi="Times New Roman" w:cs="Times New Roman"/>
          <w:sz w:val="24"/>
          <w:szCs w:val="24"/>
        </w:rPr>
        <w:t xml:space="preserve">, both online and offline, has risen. Cities like Multan, </w:t>
      </w:r>
      <w:proofErr w:type="spellStart"/>
      <w:r w:rsidRPr="00F16B67">
        <w:rPr>
          <w:rFonts w:ascii="Times New Roman" w:eastAsia="Times New Roman" w:hAnsi="Times New Roman" w:cs="Times New Roman"/>
          <w:sz w:val="24"/>
          <w:szCs w:val="24"/>
        </w:rPr>
        <w:t>Sukkur</w:t>
      </w:r>
      <w:proofErr w:type="spellEnd"/>
      <w:r w:rsidRPr="00F16B67">
        <w:rPr>
          <w:rFonts w:ascii="Times New Roman" w:eastAsia="Times New Roman" w:hAnsi="Times New Roman" w:cs="Times New Roman"/>
          <w:sz w:val="24"/>
          <w:szCs w:val="24"/>
        </w:rPr>
        <w:t xml:space="preserve"> and Hyderabad have started to have their own marches as well. However, as the </w:t>
      </w:r>
      <w:proofErr w:type="spellStart"/>
      <w:r w:rsidRPr="00F16B67">
        <w:rPr>
          <w:rFonts w:ascii="Times New Roman" w:eastAsia="Times New Roman" w:hAnsi="Times New Roman" w:cs="Times New Roman"/>
          <w:sz w:val="24"/>
          <w:szCs w:val="24"/>
        </w:rPr>
        <w:t>organisers</w:t>
      </w:r>
      <w:proofErr w:type="spellEnd"/>
      <w:r w:rsidRPr="00F16B67">
        <w:rPr>
          <w:rFonts w:ascii="Times New Roman" w:eastAsia="Times New Roman" w:hAnsi="Times New Roman" w:cs="Times New Roman"/>
          <w:sz w:val="24"/>
          <w:szCs w:val="24"/>
        </w:rPr>
        <w:t xml:space="preserve"> celebrate five years of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we are compelled to look at the movement critically, evaluate its success and address the pitfalls. All other objections and backlash aside, the glaring criticism is that this movement is elitist. It is non-inclusive. It caters to the upper-middle-class, high-caste urban women and leaves out the rest. Despite the efforts of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w:t>
      </w:r>
      <w:proofErr w:type="spellStart"/>
      <w:r w:rsidRPr="00F16B67">
        <w:rPr>
          <w:rFonts w:ascii="Times New Roman" w:eastAsia="Times New Roman" w:hAnsi="Times New Roman" w:cs="Times New Roman"/>
          <w:sz w:val="24"/>
          <w:szCs w:val="24"/>
        </w:rPr>
        <w:t>organisers</w:t>
      </w:r>
      <w:proofErr w:type="spellEnd"/>
      <w:r w:rsidRPr="00F16B67">
        <w:rPr>
          <w:rFonts w:ascii="Times New Roman" w:eastAsia="Times New Roman" w:hAnsi="Times New Roman" w:cs="Times New Roman"/>
          <w:sz w:val="24"/>
          <w:szCs w:val="24"/>
        </w:rPr>
        <w:t xml:space="preserve"> to dispel such claims, the objective lack of inclusivity makes for an uneasy conversation that needs to be had. Is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as inclusive as it claims to be? To answer this question, one must peruse the criticism. There is some weight in the claim that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tends to leave out some sections of society. One such section is women from rural areas. The rural population in Pakistan stands at 62 percent, and most women in these areas are completely unaware of the goals, manifestos and demands of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Another factor that is overlooked by the feminist leaders is the presence of caste-based discrimination in rural areas that impact low-caste women disproportionately. Next, class divide alienates the working-class women from their upper- and middle-class counterparts. Lastly, religious and sexual minorities are the most </w:t>
      </w:r>
      <w:proofErr w:type="spellStart"/>
      <w:r w:rsidRPr="00F16B67">
        <w:rPr>
          <w:rFonts w:ascii="Times New Roman" w:eastAsia="Times New Roman" w:hAnsi="Times New Roman" w:cs="Times New Roman"/>
          <w:sz w:val="24"/>
          <w:szCs w:val="24"/>
        </w:rPr>
        <w:t>marginalised</w:t>
      </w:r>
      <w:proofErr w:type="spellEnd"/>
      <w:r w:rsidRPr="00F16B67">
        <w:rPr>
          <w:rFonts w:ascii="Times New Roman" w:eastAsia="Times New Roman" w:hAnsi="Times New Roman" w:cs="Times New Roman"/>
          <w:sz w:val="24"/>
          <w:szCs w:val="24"/>
        </w:rPr>
        <w:t xml:space="preserve"> and oppressed groups in the society. What is important to note when discussing these particular women is that their struggles with inequality are different, more complex and more nuanced than the blanket policy of “all women and men are equal” that feminists generally argue for.</w:t>
      </w:r>
      <w:r w:rsidRPr="00F16B67">
        <w:rPr>
          <w:rFonts w:ascii="Times New Roman" w:eastAsia="Times New Roman" w:hAnsi="Times New Roman" w:cs="Times New Roman"/>
          <w:sz w:val="24"/>
          <w:szCs w:val="24"/>
        </w:rPr>
        <w:br/>
        <w:t xml:space="preserve">The first argument in </w:t>
      </w:r>
      <w:proofErr w:type="spellStart"/>
      <w:r w:rsidRPr="00F16B67">
        <w:rPr>
          <w:rFonts w:ascii="Times New Roman" w:eastAsia="Times New Roman" w:hAnsi="Times New Roman" w:cs="Times New Roman"/>
          <w:sz w:val="24"/>
          <w:szCs w:val="24"/>
        </w:rPr>
        <w:t>defence</w:t>
      </w:r>
      <w:proofErr w:type="spellEnd"/>
      <w:r w:rsidRPr="00F16B67">
        <w:rPr>
          <w:rFonts w:ascii="Times New Roman" w:eastAsia="Times New Roman" w:hAnsi="Times New Roman" w:cs="Times New Roman"/>
          <w:sz w:val="24"/>
          <w:szCs w:val="24"/>
        </w:rPr>
        <w:t xml:space="preserve"> of the march is that the conversation, the struggle and the protest has to start somewhere. And it starts with people who have the resources, in terms of both freedom and mobility, to go out and protest. The “freedom” stems from their privilege. It is often the educated middle-class folks who lie in that sliver of the oppressed population who are able to speak up against the oppression. One look at the history of rights and independence movements around the world provides a recurring phenomenon. Seeds of Pakistan’s independence movement were sown not in the soil of the farmers of Punjab or in the brick kilns of Bengali workers, but in the drawing rooms, offices and classrooms of the educated middle-class intellectuals. Similarly, leaders of the Women’s Suffrage Movement such as Susan B. Anthony and Alice Paul were all educated women from affluent backgrounds who amassed women to fight for their right to vote in the US. There are many such examples, but the central idea remains the same. It isn’t that the </w:t>
      </w:r>
      <w:proofErr w:type="spellStart"/>
      <w:r w:rsidRPr="00F16B67">
        <w:rPr>
          <w:rFonts w:ascii="Times New Roman" w:eastAsia="Times New Roman" w:hAnsi="Times New Roman" w:cs="Times New Roman"/>
          <w:sz w:val="24"/>
          <w:szCs w:val="24"/>
        </w:rPr>
        <w:t>marginalised</w:t>
      </w:r>
      <w:proofErr w:type="spellEnd"/>
      <w:r w:rsidRPr="00F16B67">
        <w:rPr>
          <w:rFonts w:ascii="Times New Roman" w:eastAsia="Times New Roman" w:hAnsi="Times New Roman" w:cs="Times New Roman"/>
          <w:sz w:val="24"/>
          <w:szCs w:val="24"/>
        </w:rPr>
        <w:t xml:space="preserve"> classes are </w:t>
      </w:r>
      <w:proofErr w:type="gramStart"/>
      <w:r w:rsidRPr="00F16B67">
        <w:rPr>
          <w:rFonts w:ascii="Times New Roman" w:eastAsia="Times New Roman" w:hAnsi="Times New Roman" w:cs="Times New Roman"/>
          <w:sz w:val="24"/>
          <w:szCs w:val="24"/>
        </w:rPr>
        <w:t>ignored,</w:t>
      </w:r>
      <w:proofErr w:type="gramEnd"/>
      <w:r w:rsidRPr="00F16B67">
        <w:rPr>
          <w:rFonts w:ascii="Times New Roman" w:eastAsia="Times New Roman" w:hAnsi="Times New Roman" w:cs="Times New Roman"/>
          <w:sz w:val="24"/>
          <w:szCs w:val="24"/>
        </w:rPr>
        <w:t xml:space="preserve"> it is simply that they are unable to be a part of the protests due to the socio-economic and patriarchal barriers that prevent them from participating. Women who are threatened by violence to not step outside the house for work, cannot and will not shout slogans, hold placards and </w:t>
      </w:r>
      <w:proofErr w:type="gramStart"/>
      <w:r w:rsidRPr="00F16B67">
        <w:rPr>
          <w:rFonts w:ascii="Times New Roman" w:eastAsia="Times New Roman" w:hAnsi="Times New Roman" w:cs="Times New Roman"/>
          <w:sz w:val="24"/>
          <w:szCs w:val="24"/>
        </w:rPr>
        <w:t>march</w:t>
      </w:r>
      <w:proofErr w:type="gramEnd"/>
      <w:r w:rsidRPr="00F16B67">
        <w:rPr>
          <w:rFonts w:ascii="Times New Roman" w:eastAsia="Times New Roman" w:hAnsi="Times New Roman" w:cs="Times New Roman"/>
          <w:sz w:val="24"/>
          <w:szCs w:val="24"/>
        </w:rPr>
        <w:t xml:space="preserve"> in the streets, regardless of how much they want to. The leaders of the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are not only </w:t>
      </w:r>
      <w:proofErr w:type="spellStart"/>
      <w:r w:rsidRPr="00F16B67">
        <w:rPr>
          <w:rFonts w:ascii="Times New Roman" w:eastAsia="Times New Roman" w:hAnsi="Times New Roman" w:cs="Times New Roman"/>
          <w:sz w:val="24"/>
          <w:szCs w:val="24"/>
        </w:rPr>
        <w:t>cognisant</w:t>
      </w:r>
      <w:proofErr w:type="spellEnd"/>
      <w:r w:rsidRPr="00F16B67">
        <w:rPr>
          <w:rFonts w:ascii="Times New Roman" w:eastAsia="Times New Roman" w:hAnsi="Times New Roman" w:cs="Times New Roman"/>
          <w:sz w:val="24"/>
          <w:szCs w:val="24"/>
        </w:rPr>
        <w:t xml:space="preserve"> of this reality but are actively fighting to eradicate these barriers that bar women to be free in both private and public spaces.</w:t>
      </w:r>
      <w:r w:rsidRPr="00F16B67">
        <w:rPr>
          <w:rFonts w:ascii="Times New Roman" w:eastAsia="Times New Roman" w:hAnsi="Times New Roman" w:cs="Times New Roman"/>
          <w:sz w:val="24"/>
          <w:szCs w:val="24"/>
        </w:rPr>
        <w:br/>
        <w:t xml:space="preserve">5 years on, when we look at the future of feminism in Pakistan, we look at the long-term goals of the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From physical attacks on marches to deep-rooted patriarchy in society, there </w:t>
      </w:r>
      <w:r w:rsidRPr="00F16B67">
        <w:rPr>
          <w:rFonts w:ascii="Times New Roman" w:eastAsia="Times New Roman" w:hAnsi="Times New Roman" w:cs="Times New Roman"/>
          <w:sz w:val="24"/>
          <w:szCs w:val="24"/>
        </w:rPr>
        <w:lastRenderedPageBreak/>
        <w:t xml:space="preserve">are a plethora of challenges this movement faces. As steadfast and defiant as it has been in the past few years, it has to reevaluate itself in terms of inclusivity. Pakistani feminism must be intersectional i.e. it strives for gender equality across class, caste, religion, sect and ethnicity. The rights of low-caste, working class rural women are just as important as the rights of high-caste, middle class urban women. While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w:t>
      </w:r>
      <w:proofErr w:type="spellStart"/>
      <w:r w:rsidRPr="00F16B67">
        <w:rPr>
          <w:rFonts w:ascii="Times New Roman" w:eastAsia="Times New Roman" w:hAnsi="Times New Roman" w:cs="Times New Roman"/>
          <w:sz w:val="24"/>
          <w:szCs w:val="24"/>
        </w:rPr>
        <w:t>recognises</w:t>
      </w:r>
      <w:proofErr w:type="spellEnd"/>
      <w:r w:rsidRPr="00F16B67">
        <w:rPr>
          <w:rFonts w:ascii="Times New Roman" w:eastAsia="Times New Roman" w:hAnsi="Times New Roman" w:cs="Times New Roman"/>
          <w:sz w:val="24"/>
          <w:szCs w:val="24"/>
        </w:rPr>
        <w:t xml:space="preserve"> and strives for this inclusivity, it has to do more. The acclaimed feminist scholar and activist, </w:t>
      </w:r>
      <w:proofErr w:type="spellStart"/>
      <w:r w:rsidRPr="00F16B67">
        <w:rPr>
          <w:rFonts w:ascii="Times New Roman" w:eastAsia="Times New Roman" w:hAnsi="Times New Roman" w:cs="Times New Roman"/>
          <w:sz w:val="24"/>
          <w:szCs w:val="24"/>
        </w:rPr>
        <w:t>Rubina</w:t>
      </w:r>
      <w:proofErr w:type="spellEnd"/>
      <w:r w:rsidRPr="00F16B67">
        <w:rPr>
          <w:rFonts w:ascii="Times New Roman" w:eastAsia="Times New Roman" w:hAnsi="Times New Roman" w:cs="Times New Roman"/>
          <w:sz w:val="24"/>
          <w:szCs w:val="24"/>
        </w:rPr>
        <w:t xml:space="preserve"> </w:t>
      </w:r>
      <w:proofErr w:type="spellStart"/>
      <w:r w:rsidRPr="00F16B67">
        <w:rPr>
          <w:rFonts w:ascii="Times New Roman" w:eastAsia="Times New Roman" w:hAnsi="Times New Roman" w:cs="Times New Roman"/>
          <w:sz w:val="24"/>
          <w:szCs w:val="24"/>
        </w:rPr>
        <w:t>Saigol</w:t>
      </w:r>
      <w:proofErr w:type="spellEnd"/>
      <w:r w:rsidRPr="00F16B67">
        <w:rPr>
          <w:rFonts w:ascii="Times New Roman" w:eastAsia="Times New Roman" w:hAnsi="Times New Roman" w:cs="Times New Roman"/>
          <w:sz w:val="24"/>
          <w:szCs w:val="24"/>
        </w:rPr>
        <w:t xml:space="preserve"> suggested that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must be a movement instead of an annual event. Though it has tried to evolve into one, it faces a long and arduous journey ahead. The leaders must first address the </w:t>
      </w:r>
      <w:proofErr w:type="spellStart"/>
      <w:r w:rsidRPr="00F16B67">
        <w:rPr>
          <w:rFonts w:ascii="Times New Roman" w:eastAsia="Times New Roman" w:hAnsi="Times New Roman" w:cs="Times New Roman"/>
          <w:sz w:val="24"/>
          <w:szCs w:val="24"/>
        </w:rPr>
        <w:t>organisational</w:t>
      </w:r>
      <w:proofErr w:type="spellEnd"/>
      <w:r w:rsidRPr="00F16B67">
        <w:rPr>
          <w:rFonts w:ascii="Times New Roman" w:eastAsia="Times New Roman" w:hAnsi="Times New Roman" w:cs="Times New Roman"/>
          <w:sz w:val="24"/>
          <w:szCs w:val="24"/>
        </w:rPr>
        <w:t xml:space="preserve"> and internal fault lines in order to successfully transform the march into a movement that has a united front instead of just “chapters” in various cities. More importantly, the urban-rural divide has to be understood, addressed and abated. Creating awareness in less affluent </w:t>
      </w:r>
      <w:proofErr w:type="spellStart"/>
      <w:r w:rsidRPr="00F16B67">
        <w:rPr>
          <w:rFonts w:ascii="Times New Roman" w:eastAsia="Times New Roman" w:hAnsi="Times New Roman" w:cs="Times New Roman"/>
          <w:sz w:val="24"/>
          <w:szCs w:val="24"/>
        </w:rPr>
        <w:t>neighbourhoods</w:t>
      </w:r>
      <w:proofErr w:type="spellEnd"/>
      <w:r w:rsidRPr="00F16B67">
        <w:rPr>
          <w:rFonts w:ascii="Times New Roman" w:eastAsia="Times New Roman" w:hAnsi="Times New Roman" w:cs="Times New Roman"/>
          <w:sz w:val="24"/>
          <w:szCs w:val="24"/>
        </w:rPr>
        <w:t xml:space="preserve"> of Lahore and Karachi is one thing, but </w:t>
      </w:r>
      <w:proofErr w:type="spellStart"/>
      <w:r w:rsidRPr="00F16B67">
        <w:rPr>
          <w:rFonts w:ascii="Times New Roman" w:eastAsia="Times New Roman" w:hAnsi="Times New Roman" w:cs="Times New Roman"/>
          <w:sz w:val="24"/>
          <w:szCs w:val="24"/>
        </w:rPr>
        <w:t>mobilising</w:t>
      </w:r>
      <w:proofErr w:type="spellEnd"/>
      <w:r w:rsidRPr="00F16B67">
        <w:rPr>
          <w:rFonts w:ascii="Times New Roman" w:eastAsia="Times New Roman" w:hAnsi="Times New Roman" w:cs="Times New Roman"/>
          <w:sz w:val="24"/>
          <w:szCs w:val="24"/>
        </w:rPr>
        <w:t xml:space="preserve"> deep within the rural structure of all provinces requires intricate planning, </w:t>
      </w:r>
      <w:proofErr w:type="spellStart"/>
      <w:r w:rsidRPr="00F16B67">
        <w:rPr>
          <w:rFonts w:ascii="Times New Roman" w:eastAsia="Times New Roman" w:hAnsi="Times New Roman" w:cs="Times New Roman"/>
          <w:sz w:val="24"/>
          <w:szCs w:val="24"/>
        </w:rPr>
        <w:t>organising</w:t>
      </w:r>
      <w:proofErr w:type="spellEnd"/>
      <w:r w:rsidRPr="00F16B67">
        <w:rPr>
          <w:rFonts w:ascii="Times New Roman" w:eastAsia="Times New Roman" w:hAnsi="Times New Roman" w:cs="Times New Roman"/>
          <w:sz w:val="24"/>
          <w:szCs w:val="24"/>
        </w:rPr>
        <w:t xml:space="preserve"> and funding. Similarly,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needs to address security concerns of the </w:t>
      </w:r>
      <w:proofErr w:type="spellStart"/>
      <w:r w:rsidRPr="00F16B67">
        <w:rPr>
          <w:rFonts w:ascii="Times New Roman" w:eastAsia="Times New Roman" w:hAnsi="Times New Roman" w:cs="Times New Roman"/>
          <w:sz w:val="24"/>
          <w:szCs w:val="24"/>
        </w:rPr>
        <w:t>marginalised</w:t>
      </w:r>
      <w:proofErr w:type="spellEnd"/>
      <w:r w:rsidRPr="00F16B67">
        <w:rPr>
          <w:rFonts w:ascii="Times New Roman" w:eastAsia="Times New Roman" w:hAnsi="Times New Roman" w:cs="Times New Roman"/>
          <w:sz w:val="24"/>
          <w:szCs w:val="24"/>
        </w:rPr>
        <w:t xml:space="preserve"> groups and work towards providing a safe space to the groups who are more susceptible to backlash and violent attacks upon their participation in the march. The leaders of the march need to dive into the complexities of the issue of inclusivity as fearlessly as they deal with other challenges.</w:t>
      </w:r>
      <w:r w:rsidRPr="00F16B67">
        <w:rPr>
          <w:rFonts w:ascii="Times New Roman" w:eastAsia="Times New Roman" w:hAnsi="Times New Roman" w:cs="Times New Roman"/>
          <w:sz w:val="24"/>
          <w:szCs w:val="24"/>
        </w:rPr>
        <w:br/>
        <w:t xml:space="preserve">Irrespective of its success, failures and backlash,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is here to stay. Each year the event sends more ripples through the country than before. As it grows larger, louder and harder to ignore, the march and its leaders owe it to themselves and their supporters a platform where any woman can feel that her voice is heard, that she is safe and her participation matters. The theme for this year’s </w:t>
      </w:r>
      <w:proofErr w:type="spellStart"/>
      <w:r w:rsidRPr="00F16B67">
        <w:rPr>
          <w:rFonts w:ascii="Times New Roman" w:eastAsia="Times New Roman" w:hAnsi="Times New Roman" w:cs="Times New Roman"/>
          <w:sz w:val="24"/>
          <w:szCs w:val="24"/>
        </w:rPr>
        <w:t>Aurat</w:t>
      </w:r>
      <w:proofErr w:type="spellEnd"/>
      <w:r w:rsidRPr="00F16B67">
        <w:rPr>
          <w:rFonts w:ascii="Times New Roman" w:eastAsia="Times New Roman" w:hAnsi="Times New Roman" w:cs="Times New Roman"/>
          <w:sz w:val="24"/>
          <w:szCs w:val="24"/>
        </w:rPr>
        <w:t xml:space="preserve"> March is </w:t>
      </w:r>
      <w:proofErr w:type="spellStart"/>
      <w:r w:rsidRPr="00F16B67">
        <w:rPr>
          <w:rFonts w:ascii="Times New Roman" w:eastAsia="Times New Roman" w:hAnsi="Times New Roman" w:cs="Times New Roman"/>
          <w:sz w:val="24"/>
          <w:szCs w:val="24"/>
        </w:rPr>
        <w:t>asal</w:t>
      </w:r>
      <w:proofErr w:type="spellEnd"/>
      <w:r w:rsidRPr="00F16B67">
        <w:rPr>
          <w:rFonts w:ascii="Times New Roman" w:eastAsia="Times New Roman" w:hAnsi="Times New Roman" w:cs="Times New Roman"/>
          <w:sz w:val="24"/>
          <w:szCs w:val="24"/>
        </w:rPr>
        <w:t xml:space="preserve"> </w:t>
      </w:r>
      <w:proofErr w:type="spellStart"/>
      <w:r w:rsidRPr="00F16B67">
        <w:rPr>
          <w:rFonts w:ascii="Times New Roman" w:eastAsia="Times New Roman" w:hAnsi="Times New Roman" w:cs="Times New Roman"/>
          <w:sz w:val="24"/>
          <w:szCs w:val="24"/>
        </w:rPr>
        <w:t>insaf</w:t>
      </w:r>
      <w:proofErr w:type="spellEnd"/>
      <w:r w:rsidRPr="00F16B67">
        <w:rPr>
          <w:rFonts w:ascii="Times New Roman" w:eastAsia="Times New Roman" w:hAnsi="Times New Roman" w:cs="Times New Roman"/>
          <w:sz w:val="24"/>
          <w:szCs w:val="24"/>
        </w:rPr>
        <w:t xml:space="preserve"> or ‘real justice’, and we hope that the march does justice to its promise of empowering Pakistani women, all of them.</w:t>
      </w:r>
    </w:p>
    <w:p w:rsidR="00CB0BCC" w:rsidRDefault="00CB0BCC"/>
    <w:sectPr w:rsidR="00CB0BCC" w:rsidSect="00CB0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B67"/>
    <w:rsid w:val="00CB0BCC"/>
    <w:rsid w:val="00F16B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CC"/>
  </w:style>
  <w:style w:type="paragraph" w:styleId="Heading1">
    <w:name w:val="heading 1"/>
    <w:basedOn w:val="Normal"/>
    <w:link w:val="Heading1Char"/>
    <w:uiPriority w:val="9"/>
    <w:qFormat/>
    <w:rsid w:val="00F16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B67"/>
    <w:rPr>
      <w:rFonts w:ascii="Times New Roman" w:eastAsia="Times New Roman" w:hAnsi="Times New Roman" w:cs="Times New Roman"/>
      <w:b/>
      <w:bCs/>
      <w:kern w:val="36"/>
      <w:sz w:val="48"/>
      <w:szCs w:val="48"/>
    </w:rPr>
  </w:style>
  <w:style w:type="character" w:customStyle="1" w:styleId="term-badge">
    <w:name w:val="term-badge"/>
    <w:basedOn w:val="DefaultParagraphFont"/>
    <w:rsid w:val="00F16B67"/>
  </w:style>
  <w:style w:type="character" w:styleId="Hyperlink">
    <w:name w:val="Hyperlink"/>
    <w:basedOn w:val="DefaultParagraphFont"/>
    <w:uiPriority w:val="99"/>
    <w:semiHidden/>
    <w:unhideWhenUsed/>
    <w:rsid w:val="00F16B67"/>
    <w:rPr>
      <w:color w:val="0000FF"/>
      <w:u w:val="single"/>
    </w:rPr>
  </w:style>
  <w:style w:type="character" w:customStyle="1" w:styleId="post-title">
    <w:name w:val="post-title"/>
    <w:basedOn w:val="DefaultParagraphFont"/>
    <w:rsid w:val="00F16B67"/>
  </w:style>
  <w:style w:type="character" w:customStyle="1" w:styleId="time">
    <w:name w:val="time"/>
    <w:basedOn w:val="DefaultParagraphFont"/>
    <w:rsid w:val="00F16B67"/>
  </w:style>
  <w:style w:type="character" w:customStyle="1" w:styleId="share-handler">
    <w:name w:val="share-handler"/>
    <w:basedOn w:val="DefaultParagraphFont"/>
    <w:rsid w:val="00F16B67"/>
  </w:style>
  <w:style w:type="paragraph" w:styleId="NormalWeb">
    <w:name w:val="Normal (Web)"/>
    <w:basedOn w:val="Normal"/>
    <w:uiPriority w:val="99"/>
    <w:semiHidden/>
    <w:unhideWhenUsed/>
    <w:rsid w:val="00F16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5926316">
      <w:bodyDiv w:val="1"/>
      <w:marLeft w:val="0"/>
      <w:marRight w:val="0"/>
      <w:marTop w:val="0"/>
      <w:marBottom w:val="0"/>
      <w:divBdr>
        <w:top w:val="none" w:sz="0" w:space="0" w:color="auto"/>
        <w:left w:val="none" w:sz="0" w:space="0" w:color="auto"/>
        <w:bottom w:val="none" w:sz="0" w:space="0" w:color="auto"/>
        <w:right w:val="none" w:sz="0" w:space="0" w:color="auto"/>
      </w:divBdr>
      <w:divsChild>
        <w:div w:id="1853370221">
          <w:marLeft w:val="0"/>
          <w:marRight w:val="0"/>
          <w:marTop w:val="0"/>
          <w:marBottom w:val="0"/>
          <w:divBdr>
            <w:top w:val="none" w:sz="0" w:space="0" w:color="auto"/>
            <w:left w:val="none" w:sz="0" w:space="0" w:color="auto"/>
            <w:bottom w:val="none" w:sz="0" w:space="0" w:color="auto"/>
            <w:right w:val="none" w:sz="0" w:space="0" w:color="auto"/>
          </w:divBdr>
          <w:divsChild>
            <w:div w:id="556674074">
              <w:marLeft w:val="0"/>
              <w:marRight w:val="0"/>
              <w:marTop w:val="0"/>
              <w:marBottom w:val="0"/>
              <w:divBdr>
                <w:top w:val="none" w:sz="0" w:space="0" w:color="auto"/>
                <w:left w:val="none" w:sz="0" w:space="0" w:color="auto"/>
                <w:bottom w:val="none" w:sz="0" w:space="0" w:color="auto"/>
                <w:right w:val="none" w:sz="0" w:space="0" w:color="auto"/>
              </w:divBdr>
              <w:divsChild>
                <w:div w:id="1235235565">
                  <w:marLeft w:val="0"/>
                  <w:marRight w:val="0"/>
                  <w:marTop w:val="0"/>
                  <w:marBottom w:val="0"/>
                  <w:divBdr>
                    <w:top w:val="none" w:sz="0" w:space="0" w:color="auto"/>
                    <w:left w:val="none" w:sz="0" w:space="0" w:color="auto"/>
                    <w:bottom w:val="none" w:sz="0" w:space="0" w:color="auto"/>
                    <w:right w:val="none" w:sz="0" w:space="0" w:color="auto"/>
                  </w:divBdr>
                </w:div>
                <w:div w:id="13512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034">
          <w:marLeft w:val="0"/>
          <w:marRight w:val="0"/>
          <w:marTop w:val="0"/>
          <w:marBottom w:val="0"/>
          <w:divBdr>
            <w:top w:val="none" w:sz="0" w:space="0" w:color="auto"/>
            <w:left w:val="none" w:sz="0" w:space="0" w:color="auto"/>
            <w:bottom w:val="none" w:sz="0" w:space="0" w:color="auto"/>
            <w:right w:val="none" w:sz="0" w:space="0" w:color="auto"/>
          </w:divBdr>
          <w:divsChild>
            <w:div w:id="2029869461">
              <w:marLeft w:val="0"/>
              <w:marRight w:val="0"/>
              <w:marTop w:val="0"/>
              <w:marBottom w:val="0"/>
              <w:divBdr>
                <w:top w:val="none" w:sz="0" w:space="0" w:color="auto"/>
                <w:left w:val="none" w:sz="0" w:space="0" w:color="auto"/>
                <w:bottom w:val="none" w:sz="0" w:space="0" w:color="auto"/>
                <w:right w:val="none" w:sz="0" w:space="0" w:color="auto"/>
              </w:divBdr>
            </w:div>
          </w:divsChild>
        </w:div>
        <w:div w:id="27877023">
          <w:marLeft w:val="0"/>
          <w:marRight w:val="0"/>
          <w:marTop w:val="0"/>
          <w:marBottom w:val="0"/>
          <w:divBdr>
            <w:top w:val="none" w:sz="0" w:space="0" w:color="auto"/>
            <w:left w:val="none" w:sz="0" w:space="0" w:color="auto"/>
            <w:bottom w:val="none" w:sz="0" w:space="0" w:color="auto"/>
            <w:right w:val="none" w:sz="0" w:space="0" w:color="auto"/>
          </w:divBdr>
          <w:divsChild>
            <w:div w:id="135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raina-iq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0</DocSecurity>
  <Lines>41</Lines>
  <Paragraphs>11</Paragraphs>
  <ScaleCrop>false</ScaleCrop>
  <Company>Grizli777</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2022-03-14T04:38:00Z</dcterms:created>
  <dcterms:modified xsi:type="dcterms:W3CDTF">2022-03-14T04:39:00Z</dcterms:modified>
</cp:coreProperties>
</file>