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898" w:rsidRPr="00CA4898" w:rsidRDefault="00CA4898" w:rsidP="00CA4898">
      <w:pPr>
        <w:spacing w:before="100" w:beforeAutospacing="1" w:afterAutospacing="1" w:line="240" w:lineRule="auto"/>
        <w:outlineLvl w:val="1"/>
        <w:rPr>
          <w:rFonts w:ascii="Times New Roman" w:eastAsia="Times New Roman" w:hAnsi="Times New Roman" w:cs="Times New Roman"/>
          <w:b/>
          <w:bCs/>
          <w:sz w:val="36"/>
          <w:szCs w:val="36"/>
        </w:rPr>
      </w:pPr>
      <w:r w:rsidRPr="00CA4898">
        <w:rPr>
          <w:rFonts w:ascii="Times New Roman" w:eastAsia="Times New Roman" w:hAnsi="Times New Roman" w:cs="Times New Roman"/>
          <w:b/>
          <w:bCs/>
          <w:sz w:val="36"/>
          <w:szCs w:val="36"/>
        </w:rPr>
        <w:fldChar w:fldCharType="begin"/>
      </w:r>
      <w:r w:rsidRPr="00CA4898">
        <w:rPr>
          <w:rFonts w:ascii="Times New Roman" w:eastAsia="Times New Roman" w:hAnsi="Times New Roman" w:cs="Times New Roman"/>
          <w:b/>
          <w:bCs/>
          <w:sz w:val="36"/>
          <w:szCs w:val="36"/>
        </w:rPr>
        <w:instrText xml:space="preserve"> HYPERLINK "https://www.dawn.com/news/1870934/watering-cholistan" </w:instrText>
      </w:r>
      <w:r w:rsidRPr="00CA4898">
        <w:rPr>
          <w:rFonts w:ascii="Times New Roman" w:eastAsia="Times New Roman" w:hAnsi="Times New Roman" w:cs="Times New Roman"/>
          <w:b/>
          <w:bCs/>
          <w:sz w:val="36"/>
          <w:szCs w:val="36"/>
        </w:rPr>
        <w:fldChar w:fldCharType="separate"/>
      </w:r>
      <w:r w:rsidRPr="00CA4898">
        <w:rPr>
          <w:rFonts w:ascii="Times New Roman" w:eastAsia="Times New Roman" w:hAnsi="Times New Roman" w:cs="Times New Roman"/>
          <w:b/>
          <w:bCs/>
          <w:color w:val="0000FF"/>
          <w:sz w:val="36"/>
          <w:szCs w:val="36"/>
          <w:u w:val="single"/>
        </w:rPr>
        <w:t xml:space="preserve">Watering </w:t>
      </w:r>
      <w:proofErr w:type="spellStart"/>
      <w:r w:rsidRPr="00CA4898">
        <w:rPr>
          <w:rFonts w:ascii="Times New Roman" w:eastAsia="Times New Roman" w:hAnsi="Times New Roman" w:cs="Times New Roman"/>
          <w:b/>
          <w:bCs/>
          <w:color w:val="0000FF"/>
          <w:sz w:val="36"/>
          <w:szCs w:val="36"/>
          <w:u w:val="single"/>
        </w:rPr>
        <w:t>Cholistan</w:t>
      </w:r>
      <w:proofErr w:type="spellEnd"/>
      <w:r w:rsidRPr="00CA4898">
        <w:rPr>
          <w:rFonts w:ascii="Times New Roman" w:eastAsia="Times New Roman" w:hAnsi="Times New Roman" w:cs="Times New Roman"/>
          <w:b/>
          <w:bCs/>
          <w:color w:val="0000FF"/>
          <w:sz w:val="36"/>
          <w:szCs w:val="36"/>
          <w:u w:val="single"/>
        </w:rPr>
        <w:t xml:space="preserve"> </w:t>
      </w:r>
      <w:r w:rsidRPr="00CA4898">
        <w:rPr>
          <w:rFonts w:ascii="Times New Roman" w:eastAsia="Times New Roman" w:hAnsi="Times New Roman" w:cs="Times New Roman"/>
          <w:b/>
          <w:bCs/>
          <w:sz w:val="36"/>
          <w:szCs w:val="36"/>
        </w:rPr>
        <w:fldChar w:fldCharType="end"/>
      </w:r>
    </w:p>
    <w:p w:rsidR="00CA4898" w:rsidRPr="00CA4898" w:rsidRDefault="00CA4898" w:rsidP="00CA4898">
      <w:pPr>
        <w:spacing w:after="0" w:line="240" w:lineRule="auto"/>
        <w:rPr>
          <w:rFonts w:ascii="Times New Roman" w:eastAsia="Times New Roman" w:hAnsi="Times New Roman" w:cs="Times New Roman"/>
          <w:szCs w:val="24"/>
        </w:rPr>
      </w:pPr>
      <w:hyperlink r:id="rId4" w:history="1">
        <w:proofErr w:type="spellStart"/>
        <w:r w:rsidRPr="00CA4898">
          <w:rPr>
            <w:rFonts w:ascii="Times New Roman" w:eastAsia="Times New Roman" w:hAnsi="Times New Roman" w:cs="Times New Roman"/>
            <w:color w:val="0000FF"/>
            <w:szCs w:val="24"/>
            <w:u w:val="single"/>
          </w:rPr>
          <w:t>Naseer</w:t>
        </w:r>
        <w:proofErr w:type="spellEnd"/>
        <w:r w:rsidRPr="00CA4898">
          <w:rPr>
            <w:rFonts w:ascii="Times New Roman" w:eastAsia="Times New Roman" w:hAnsi="Times New Roman" w:cs="Times New Roman"/>
            <w:color w:val="0000FF"/>
            <w:szCs w:val="24"/>
            <w:u w:val="single"/>
          </w:rPr>
          <w:t xml:space="preserve"> </w:t>
        </w:r>
        <w:proofErr w:type="spellStart"/>
        <w:r w:rsidRPr="00CA4898">
          <w:rPr>
            <w:rFonts w:ascii="Times New Roman" w:eastAsia="Times New Roman" w:hAnsi="Times New Roman" w:cs="Times New Roman"/>
            <w:color w:val="0000FF"/>
            <w:szCs w:val="24"/>
            <w:u w:val="single"/>
          </w:rPr>
          <w:t>Memon</w:t>
        </w:r>
        <w:proofErr w:type="spellEnd"/>
      </w:hyperlink>
      <w:r w:rsidRPr="00CA4898">
        <w:rPr>
          <w:rFonts w:ascii="Times New Roman" w:eastAsia="Times New Roman" w:hAnsi="Times New Roman" w:cs="Times New Roman"/>
          <w:szCs w:val="24"/>
        </w:rPr>
        <w:t xml:space="preserve"> Published November 8, 2024 </w:t>
      </w:r>
    </w:p>
    <w:p w:rsidR="00CA4898" w:rsidRPr="00CA4898" w:rsidRDefault="00CA4898" w:rsidP="00CA4898">
      <w:pPr>
        <w:spacing w:before="100" w:beforeAutospacing="1" w:afterAutospacing="1" w:line="240" w:lineRule="auto"/>
        <w:rPr>
          <w:rFonts w:ascii="Times New Roman" w:eastAsia="Times New Roman" w:hAnsi="Times New Roman" w:cs="Times New Roman"/>
          <w:szCs w:val="24"/>
        </w:rPr>
      </w:pPr>
      <w:r w:rsidRPr="00CA4898">
        <w:rPr>
          <w:rFonts w:ascii="Times New Roman" w:eastAsia="Times New Roman" w:hAnsi="Times New Roman" w:cs="Times New Roman"/>
          <w:szCs w:val="24"/>
        </w:rPr>
        <w:t xml:space="preserve">THE first phase of the </w:t>
      </w:r>
      <w:proofErr w:type="spellStart"/>
      <w:r w:rsidRPr="00CA4898">
        <w:rPr>
          <w:rFonts w:ascii="Times New Roman" w:eastAsia="Times New Roman" w:hAnsi="Times New Roman" w:cs="Times New Roman"/>
          <w:szCs w:val="24"/>
        </w:rPr>
        <w:t>Cholistan</w:t>
      </w:r>
      <w:proofErr w:type="spellEnd"/>
      <w:r w:rsidRPr="00CA4898">
        <w:rPr>
          <w:rFonts w:ascii="Times New Roman" w:eastAsia="Times New Roman" w:hAnsi="Times New Roman" w:cs="Times New Roman"/>
          <w:szCs w:val="24"/>
        </w:rPr>
        <w:t xml:space="preserve"> Canal project has stirred fresh acrimony between </w:t>
      </w:r>
      <w:proofErr w:type="spellStart"/>
      <w:r w:rsidRPr="00CA4898">
        <w:rPr>
          <w:rFonts w:ascii="Times New Roman" w:eastAsia="Times New Roman" w:hAnsi="Times New Roman" w:cs="Times New Roman"/>
          <w:szCs w:val="24"/>
        </w:rPr>
        <w:t>Sindh</w:t>
      </w:r>
      <w:proofErr w:type="spellEnd"/>
      <w:r w:rsidRPr="00CA4898">
        <w:rPr>
          <w:rFonts w:ascii="Times New Roman" w:eastAsia="Times New Roman" w:hAnsi="Times New Roman" w:cs="Times New Roman"/>
          <w:szCs w:val="24"/>
        </w:rPr>
        <w:t xml:space="preserve"> and Punjab. </w:t>
      </w:r>
      <w:proofErr w:type="spellStart"/>
      <w:r w:rsidRPr="00CA4898">
        <w:rPr>
          <w:rFonts w:ascii="Times New Roman" w:eastAsia="Times New Roman" w:hAnsi="Times New Roman" w:cs="Times New Roman"/>
          <w:szCs w:val="24"/>
        </w:rPr>
        <w:t>Sindh’s</w:t>
      </w:r>
      <w:proofErr w:type="spellEnd"/>
      <w:r w:rsidRPr="00CA4898">
        <w:rPr>
          <w:rFonts w:ascii="Times New Roman" w:eastAsia="Times New Roman" w:hAnsi="Times New Roman" w:cs="Times New Roman"/>
          <w:szCs w:val="24"/>
        </w:rPr>
        <w:t xml:space="preserve"> government, political parties and civil society are denouncing the project. The criticism has found expression in protest rallies, sit-ins and seminars in the province. </w:t>
      </w:r>
      <w:proofErr w:type="spellStart"/>
      <w:r w:rsidRPr="00CA4898">
        <w:rPr>
          <w:rFonts w:ascii="Times New Roman" w:eastAsia="Times New Roman" w:hAnsi="Times New Roman" w:cs="Times New Roman"/>
          <w:szCs w:val="24"/>
        </w:rPr>
        <w:t>Sindh’s</w:t>
      </w:r>
      <w:proofErr w:type="spellEnd"/>
      <w:r w:rsidRPr="00CA4898">
        <w:rPr>
          <w:rFonts w:ascii="Times New Roman" w:eastAsia="Times New Roman" w:hAnsi="Times New Roman" w:cs="Times New Roman"/>
          <w:szCs w:val="24"/>
        </w:rPr>
        <w:t xml:space="preserve"> chief minister and irrigation minister have condemned the project in unambiguous terms. But despite this criticism from the PPP-led provincial government itself, the project was endorsed by the president, the former PPP co-chairperson, in July this year, drawing the ire of the public.</w:t>
      </w:r>
    </w:p>
    <w:p w:rsidR="00CA4898" w:rsidRPr="00CA4898" w:rsidRDefault="00CA4898" w:rsidP="00CA4898">
      <w:pPr>
        <w:spacing w:before="100" w:beforeAutospacing="1" w:afterAutospacing="1" w:line="240" w:lineRule="auto"/>
        <w:rPr>
          <w:rFonts w:ascii="Times New Roman" w:eastAsia="Times New Roman" w:hAnsi="Times New Roman" w:cs="Times New Roman"/>
          <w:szCs w:val="24"/>
        </w:rPr>
      </w:pPr>
      <w:r w:rsidRPr="00CA4898">
        <w:rPr>
          <w:rFonts w:ascii="Times New Roman" w:eastAsia="Times New Roman" w:hAnsi="Times New Roman" w:cs="Times New Roman"/>
          <w:szCs w:val="24"/>
        </w:rPr>
        <w:t xml:space="preserve">The province’s objections were overruled at a meeting of the Central Development Working Party last month. The CDWP disregarded </w:t>
      </w:r>
      <w:proofErr w:type="spellStart"/>
      <w:r w:rsidRPr="00CA4898">
        <w:rPr>
          <w:rFonts w:ascii="Times New Roman" w:eastAsia="Times New Roman" w:hAnsi="Times New Roman" w:cs="Times New Roman"/>
          <w:szCs w:val="24"/>
        </w:rPr>
        <w:t>Sindh’s</w:t>
      </w:r>
      <w:proofErr w:type="spellEnd"/>
      <w:r w:rsidRPr="00CA4898">
        <w:rPr>
          <w:rFonts w:ascii="Times New Roman" w:eastAsia="Times New Roman" w:hAnsi="Times New Roman" w:cs="Times New Roman"/>
          <w:szCs w:val="24"/>
        </w:rPr>
        <w:t xml:space="preserve"> dissent and referred the project to </w:t>
      </w:r>
      <w:proofErr w:type="spellStart"/>
      <w:r w:rsidRPr="00CA4898">
        <w:rPr>
          <w:rFonts w:ascii="Times New Roman" w:eastAsia="Times New Roman" w:hAnsi="Times New Roman" w:cs="Times New Roman"/>
          <w:szCs w:val="24"/>
        </w:rPr>
        <w:t>Ecnec</w:t>
      </w:r>
      <w:proofErr w:type="spellEnd"/>
      <w:r w:rsidRPr="00CA4898">
        <w:rPr>
          <w:rFonts w:ascii="Times New Roman" w:eastAsia="Times New Roman" w:hAnsi="Times New Roman" w:cs="Times New Roman"/>
          <w:szCs w:val="24"/>
        </w:rPr>
        <w:t xml:space="preserve"> (the Executive Committee of the National Economic Council) for further consideration. This prompted a perturbed </w:t>
      </w:r>
      <w:proofErr w:type="spellStart"/>
      <w:r w:rsidRPr="00CA4898">
        <w:rPr>
          <w:rFonts w:ascii="Times New Roman" w:eastAsia="Times New Roman" w:hAnsi="Times New Roman" w:cs="Times New Roman"/>
          <w:szCs w:val="24"/>
        </w:rPr>
        <w:t>Sindh</w:t>
      </w:r>
      <w:proofErr w:type="spellEnd"/>
      <w:r w:rsidRPr="00CA4898">
        <w:rPr>
          <w:rFonts w:ascii="Times New Roman" w:eastAsia="Times New Roman" w:hAnsi="Times New Roman" w:cs="Times New Roman"/>
          <w:szCs w:val="24"/>
        </w:rPr>
        <w:t xml:space="preserve"> chief minister to express his concerns to Federal Planning Minister </w:t>
      </w:r>
      <w:proofErr w:type="spellStart"/>
      <w:r w:rsidRPr="00CA4898">
        <w:rPr>
          <w:rFonts w:ascii="Times New Roman" w:eastAsia="Times New Roman" w:hAnsi="Times New Roman" w:cs="Times New Roman"/>
          <w:szCs w:val="24"/>
        </w:rPr>
        <w:t>Ahsan</w:t>
      </w:r>
      <w:proofErr w:type="spellEnd"/>
      <w:r w:rsidRPr="00CA4898">
        <w:rPr>
          <w:rFonts w:ascii="Times New Roman" w:eastAsia="Times New Roman" w:hAnsi="Times New Roman" w:cs="Times New Roman"/>
          <w:szCs w:val="24"/>
        </w:rPr>
        <w:t xml:space="preserve"> </w:t>
      </w:r>
      <w:proofErr w:type="spellStart"/>
      <w:r w:rsidRPr="00CA4898">
        <w:rPr>
          <w:rFonts w:ascii="Times New Roman" w:eastAsia="Times New Roman" w:hAnsi="Times New Roman" w:cs="Times New Roman"/>
          <w:szCs w:val="24"/>
        </w:rPr>
        <w:t>Iqbal</w:t>
      </w:r>
      <w:proofErr w:type="spellEnd"/>
      <w:r w:rsidRPr="00CA4898">
        <w:rPr>
          <w:rFonts w:ascii="Times New Roman" w:eastAsia="Times New Roman" w:hAnsi="Times New Roman" w:cs="Times New Roman"/>
          <w:szCs w:val="24"/>
        </w:rPr>
        <w:t xml:space="preserve">. The </w:t>
      </w:r>
      <w:proofErr w:type="spellStart"/>
      <w:r w:rsidRPr="00CA4898">
        <w:rPr>
          <w:rFonts w:ascii="Times New Roman" w:eastAsia="Times New Roman" w:hAnsi="Times New Roman" w:cs="Times New Roman"/>
          <w:szCs w:val="24"/>
        </w:rPr>
        <w:t>Sindh</w:t>
      </w:r>
      <w:proofErr w:type="spellEnd"/>
      <w:r w:rsidRPr="00CA4898">
        <w:rPr>
          <w:rFonts w:ascii="Times New Roman" w:eastAsia="Times New Roman" w:hAnsi="Times New Roman" w:cs="Times New Roman"/>
          <w:szCs w:val="24"/>
        </w:rPr>
        <w:t xml:space="preserve"> government had earlier submitted a summary to the Council of Common Interests, challenging the project on technical grounds. According to the </w:t>
      </w:r>
      <w:proofErr w:type="spellStart"/>
      <w:r w:rsidRPr="00CA4898">
        <w:rPr>
          <w:rFonts w:ascii="Times New Roman" w:eastAsia="Times New Roman" w:hAnsi="Times New Roman" w:cs="Times New Roman"/>
          <w:szCs w:val="24"/>
        </w:rPr>
        <w:t>Sindh</w:t>
      </w:r>
      <w:proofErr w:type="spellEnd"/>
      <w:r w:rsidRPr="00CA4898">
        <w:rPr>
          <w:rFonts w:ascii="Times New Roman" w:eastAsia="Times New Roman" w:hAnsi="Times New Roman" w:cs="Times New Roman"/>
          <w:szCs w:val="24"/>
        </w:rPr>
        <w:t xml:space="preserve"> government, the CDWP and </w:t>
      </w:r>
      <w:proofErr w:type="spellStart"/>
      <w:r w:rsidRPr="00CA4898">
        <w:rPr>
          <w:rFonts w:ascii="Times New Roman" w:eastAsia="Times New Roman" w:hAnsi="Times New Roman" w:cs="Times New Roman"/>
          <w:szCs w:val="24"/>
        </w:rPr>
        <w:t>Ecnec</w:t>
      </w:r>
      <w:proofErr w:type="spellEnd"/>
      <w:r w:rsidRPr="00CA4898">
        <w:rPr>
          <w:rFonts w:ascii="Times New Roman" w:eastAsia="Times New Roman" w:hAnsi="Times New Roman" w:cs="Times New Roman"/>
          <w:szCs w:val="24"/>
        </w:rPr>
        <w:t xml:space="preserve"> should not consider the project until the CCI takes a decision on </w:t>
      </w:r>
      <w:proofErr w:type="spellStart"/>
      <w:r w:rsidRPr="00CA4898">
        <w:rPr>
          <w:rFonts w:ascii="Times New Roman" w:eastAsia="Times New Roman" w:hAnsi="Times New Roman" w:cs="Times New Roman"/>
          <w:szCs w:val="24"/>
        </w:rPr>
        <w:t>Sindh’s</w:t>
      </w:r>
      <w:proofErr w:type="spellEnd"/>
      <w:r w:rsidRPr="00CA4898">
        <w:rPr>
          <w:rFonts w:ascii="Times New Roman" w:eastAsia="Times New Roman" w:hAnsi="Times New Roman" w:cs="Times New Roman"/>
          <w:szCs w:val="24"/>
        </w:rPr>
        <w:t xml:space="preserve"> position.</w:t>
      </w:r>
    </w:p>
    <w:p w:rsidR="00CA4898" w:rsidRPr="00CA4898" w:rsidRDefault="00CA4898" w:rsidP="00CA4898">
      <w:pPr>
        <w:spacing w:before="100" w:beforeAutospacing="1" w:afterAutospacing="1" w:line="240" w:lineRule="auto"/>
        <w:rPr>
          <w:rFonts w:ascii="Times New Roman" w:eastAsia="Times New Roman" w:hAnsi="Times New Roman" w:cs="Times New Roman"/>
          <w:szCs w:val="24"/>
        </w:rPr>
      </w:pPr>
      <w:r w:rsidRPr="00CA4898">
        <w:rPr>
          <w:rFonts w:ascii="Times New Roman" w:eastAsia="Times New Roman" w:hAnsi="Times New Roman" w:cs="Times New Roman"/>
          <w:szCs w:val="24"/>
        </w:rPr>
        <w:t xml:space="preserve">The </w:t>
      </w:r>
      <w:proofErr w:type="spellStart"/>
      <w:r w:rsidRPr="00CA4898">
        <w:rPr>
          <w:rFonts w:ascii="Times New Roman" w:eastAsia="Times New Roman" w:hAnsi="Times New Roman" w:cs="Times New Roman"/>
          <w:szCs w:val="24"/>
        </w:rPr>
        <w:t>Cholistan</w:t>
      </w:r>
      <w:proofErr w:type="spellEnd"/>
      <w:r w:rsidRPr="00CA4898">
        <w:rPr>
          <w:rFonts w:ascii="Times New Roman" w:eastAsia="Times New Roman" w:hAnsi="Times New Roman" w:cs="Times New Roman"/>
          <w:szCs w:val="24"/>
        </w:rPr>
        <w:t xml:space="preserve"> Canal is designed to divert 4,120 cusecs of water from </w:t>
      </w:r>
      <w:proofErr w:type="spellStart"/>
      <w:r w:rsidRPr="00CA4898">
        <w:rPr>
          <w:rFonts w:ascii="Times New Roman" w:eastAsia="Times New Roman" w:hAnsi="Times New Roman" w:cs="Times New Roman"/>
          <w:szCs w:val="24"/>
        </w:rPr>
        <w:t>Sulemanki</w:t>
      </w:r>
      <w:proofErr w:type="spellEnd"/>
      <w:r w:rsidRPr="00CA4898">
        <w:rPr>
          <w:rFonts w:ascii="Times New Roman" w:eastAsia="Times New Roman" w:hAnsi="Times New Roman" w:cs="Times New Roman"/>
          <w:szCs w:val="24"/>
        </w:rPr>
        <w:t xml:space="preserve"> Barrage on the Sutlej </w:t>
      </w:r>
      <w:proofErr w:type="gramStart"/>
      <w:r w:rsidRPr="00CA4898">
        <w:rPr>
          <w:rFonts w:ascii="Times New Roman" w:eastAsia="Times New Roman" w:hAnsi="Times New Roman" w:cs="Times New Roman"/>
          <w:szCs w:val="24"/>
        </w:rPr>
        <w:t>river</w:t>
      </w:r>
      <w:proofErr w:type="gramEnd"/>
      <w:r w:rsidRPr="00CA4898">
        <w:rPr>
          <w:rFonts w:ascii="Times New Roman" w:eastAsia="Times New Roman" w:hAnsi="Times New Roman" w:cs="Times New Roman"/>
          <w:szCs w:val="24"/>
        </w:rPr>
        <w:t xml:space="preserve"> to Fort </w:t>
      </w:r>
      <w:proofErr w:type="spellStart"/>
      <w:r w:rsidRPr="00CA4898">
        <w:rPr>
          <w:rFonts w:ascii="Times New Roman" w:eastAsia="Times New Roman" w:hAnsi="Times New Roman" w:cs="Times New Roman"/>
          <w:szCs w:val="24"/>
        </w:rPr>
        <w:t>Abbas</w:t>
      </w:r>
      <w:proofErr w:type="spellEnd"/>
      <w:r w:rsidRPr="00CA4898">
        <w:rPr>
          <w:rFonts w:ascii="Times New Roman" w:eastAsia="Times New Roman" w:hAnsi="Times New Roman" w:cs="Times New Roman"/>
          <w:szCs w:val="24"/>
        </w:rPr>
        <w:t xml:space="preserve">, which lies at a distance of 176 </w:t>
      </w:r>
      <w:proofErr w:type="spellStart"/>
      <w:r w:rsidRPr="00CA4898">
        <w:rPr>
          <w:rFonts w:ascii="Times New Roman" w:eastAsia="Times New Roman" w:hAnsi="Times New Roman" w:cs="Times New Roman"/>
          <w:szCs w:val="24"/>
        </w:rPr>
        <w:t>kilometres</w:t>
      </w:r>
      <w:proofErr w:type="spellEnd"/>
      <w:r w:rsidRPr="00CA4898">
        <w:rPr>
          <w:rFonts w:ascii="Times New Roman" w:eastAsia="Times New Roman" w:hAnsi="Times New Roman" w:cs="Times New Roman"/>
          <w:szCs w:val="24"/>
        </w:rPr>
        <w:t xml:space="preserve">. It will feed the 120km-long Marot Canal, which will transport the water eastward. This canal will fan out to irrigate 452,000 acres of desert land in </w:t>
      </w:r>
      <w:proofErr w:type="spellStart"/>
      <w:r w:rsidRPr="00CA4898">
        <w:rPr>
          <w:rFonts w:ascii="Times New Roman" w:eastAsia="Times New Roman" w:hAnsi="Times New Roman" w:cs="Times New Roman"/>
          <w:szCs w:val="24"/>
        </w:rPr>
        <w:t>Cholistan</w:t>
      </w:r>
      <w:proofErr w:type="spellEnd"/>
      <w:r w:rsidRPr="00CA4898">
        <w:rPr>
          <w:rFonts w:ascii="Times New Roman" w:eastAsia="Times New Roman" w:hAnsi="Times New Roman" w:cs="Times New Roman"/>
          <w:szCs w:val="24"/>
        </w:rPr>
        <w:t xml:space="preserve"> through 452km of distributaries and minor channels. The multipronged project costing Rs211 billion also entails capacity enhancement of three upstream inter-river link canals — </w:t>
      </w:r>
      <w:proofErr w:type="spellStart"/>
      <w:r w:rsidRPr="00CA4898">
        <w:rPr>
          <w:rFonts w:ascii="Times New Roman" w:eastAsia="Times New Roman" w:hAnsi="Times New Roman" w:cs="Times New Roman"/>
          <w:szCs w:val="24"/>
        </w:rPr>
        <w:t>Rasool-Qadirabad</w:t>
      </w:r>
      <w:proofErr w:type="spellEnd"/>
      <w:r w:rsidRPr="00CA4898">
        <w:rPr>
          <w:rFonts w:ascii="Times New Roman" w:eastAsia="Times New Roman" w:hAnsi="Times New Roman" w:cs="Times New Roman"/>
          <w:szCs w:val="24"/>
        </w:rPr>
        <w:t xml:space="preserve">, </w:t>
      </w:r>
      <w:proofErr w:type="spellStart"/>
      <w:r w:rsidRPr="00CA4898">
        <w:rPr>
          <w:rFonts w:ascii="Times New Roman" w:eastAsia="Times New Roman" w:hAnsi="Times New Roman" w:cs="Times New Roman"/>
          <w:szCs w:val="24"/>
        </w:rPr>
        <w:t>Qadirabad-Baloki</w:t>
      </w:r>
      <w:proofErr w:type="spellEnd"/>
      <w:r w:rsidRPr="00CA4898">
        <w:rPr>
          <w:rFonts w:ascii="Times New Roman" w:eastAsia="Times New Roman" w:hAnsi="Times New Roman" w:cs="Times New Roman"/>
          <w:szCs w:val="24"/>
        </w:rPr>
        <w:t xml:space="preserve"> and </w:t>
      </w:r>
      <w:proofErr w:type="spellStart"/>
      <w:r w:rsidRPr="00CA4898">
        <w:rPr>
          <w:rFonts w:ascii="Times New Roman" w:eastAsia="Times New Roman" w:hAnsi="Times New Roman" w:cs="Times New Roman"/>
          <w:szCs w:val="24"/>
        </w:rPr>
        <w:t>Baloki-Sulemanki</w:t>
      </w:r>
      <w:proofErr w:type="spellEnd"/>
      <w:r w:rsidRPr="00CA4898">
        <w:rPr>
          <w:rFonts w:ascii="Times New Roman" w:eastAsia="Times New Roman" w:hAnsi="Times New Roman" w:cs="Times New Roman"/>
          <w:szCs w:val="24"/>
        </w:rPr>
        <w:t xml:space="preserve">. This sprawling network is just the first phase of the Smaller </w:t>
      </w:r>
      <w:proofErr w:type="spellStart"/>
      <w:r w:rsidRPr="00CA4898">
        <w:rPr>
          <w:rFonts w:ascii="Times New Roman" w:eastAsia="Times New Roman" w:hAnsi="Times New Roman" w:cs="Times New Roman"/>
          <w:szCs w:val="24"/>
        </w:rPr>
        <w:t>Cholistan</w:t>
      </w:r>
      <w:proofErr w:type="spellEnd"/>
      <w:r w:rsidRPr="00CA4898">
        <w:rPr>
          <w:rFonts w:ascii="Times New Roman" w:eastAsia="Times New Roman" w:hAnsi="Times New Roman" w:cs="Times New Roman"/>
          <w:szCs w:val="24"/>
        </w:rPr>
        <w:t xml:space="preserve"> scheme which is a precursor to the far bigger Greater </w:t>
      </w:r>
      <w:proofErr w:type="spellStart"/>
      <w:r w:rsidRPr="00CA4898">
        <w:rPr>
          <w:rFonts w:ascii="Times New Roman" w:eastAsia="Times New Roman" w:hAnsi="Times New Roman" w:cs="Times New Roman"/>
          <w:szCs w:val="24"/>
        </w:rPr>
        <w:t>Cholistan</w:t>
      </w:r>
      <w:proofErr w:type="spellEnd"/>
      <w:r w:rsidRPr="00CA4898">
        <w:rPr>
          <w:rFonts w:ascii="Times New Roman" w:eastAsia="Times New Roman" w:hAnsi="Times New Roman" w:cs="Times New Roman"/>
          <w:szCs w:val="24"/>
        </w:rPr>
        <w:t xml:space="preserve"> scheme. The pending second phase of the </w:t>
      </w:r>
      <w:proofErr w:type="spellStart"/>
      <w:r w:rsidRPr="00CA4898">
        <w:rPr>
          <w:rFonts w:ascii="Times New Roman" w:eastAsia="Times New Roman" w:hAnsi="Times New Roman" w:cs="Times New Roman"/>
          <w:szCs w:val="24"/>
        </w:rPr>
        <w:t>Cholistan</w:t>
      </w:r>
      <w:proofErr w:type="spellEnd"/>
      <w:r w:rsidRPr="00CA4898">
        <w:rPr>
          <w:rFonts w:ascii="Times New Roman" w:eastAsia="Times New Roman" w:hAnsi="Times New Roman" w:cs="Times New Roman"/>
          <w:szCs w:val="24"/>
        </w:rPr>
        <w:t xml:space="preserve"> Canal project aims to irrigate another 744,000 acres in the same area.</w:t>
      </w:r>
    </w:p>
    <w:p w:rsidR="00CA4898" w:rsidRPr="00CA4898" w:rsidRDefault="00CA4898" w:rsidP="00CA4898">
      <w:pPr>
        <w:spacing w:before="100" w:beforeAutospacing="1" w:afterAutospacing="1" w:line="240" w:lineRule="auto"/>
        <w:rPr>
          <w:rFonts w:ascii="Times New Roman" w:eastAsia="Times New Roman" w:hAnsi="Times New Roman" w:cs="Times New Roman"/>
          <w:szCs w:val="24"/>
        </w:rPr>
      </w:pPr>
      <w:r w:rsidRPr="00CA4898">
        <w:rPr>
          <w:rFonts w:ascii="Times New Roman" w:eastAsia="Times New Roman" w:hAnsi="Times New Roman" w:cs="Times New Roman"/>
          <w:szCs w:val="24"/>
        </w:rPr>
        <w:t xml:space="preserve">The Indus River System Authority had issued a water availability certificate for the scheme in January 2024. The member representing </w:t>
      </w:r>
      <w:proofErr w:type="spellStart"/>
      <w:r w:rsidRPr="00CA4898">
        <w:rPr>
          <w:rFonts w:ascii="Times New Roman" w:eastAsia="Times New Roman" w:hAnsi="Times New Roman" w:cs="Times New Roman"/>
          <w:szCs w:val="24"/>
        </w:rPr>
        <w:t>Sindh</w:t>
      </w:r>
      <w:proofErr w:type="spellEnd"/>
      <w:r w:rsidRPr="00CA4898">
        <w:rPr>
          <w:rFonts w:ascii="Times New Roman" w:eastAsia="Times New Roman" w:hAnsi="Times New Roman" w:cs="Times New Roman"/>
          <w:szCs w:val="24"/>
        </w:rPr>
        <w:t xml:space="preserve"> contested the move but he was outvoted by a 4:1 majority. The province, however, asserts that </w:t>
      </w:r>
      <w:proofErr w:type="spellStart"/>
      <w:r w:rsidRPr="00CA4898">
        <w:rPr>
          <w:rFonts w:ascii="Times New Roman" w:eastAsia="Times New Roman" w:hAnsi="Times New Roman" w:cs="Times New Roman"/>
          <w:szCs w:val="24"/>
        </w:rPr>
        <w:t>Irsa</w:t>
      </w:r>
      <w:proofErr w:type="spellEnd"/>
      <w:r w:rsidRPr="00CA4898">
        <w:rPr>
          <w:rFonts w:ascii="Times New Roman" w:eastAsia="Times New Roman" w:hAnsi="Times New Roman" w:cs="Times New Roman"/>
          <w:szCs w:val="24"/>
        </w:rPr>
        <w:t xml:space="preserve"> has no such </w:t>
      </w:r>
      <w:proofErr w:type="gramStart"/>
      <w:r w:rsidRPr="00CA4898">
        <w:rPr>
          <w:rFonts w:ascii="Times New Roman" w:eastAsia="Times New Roman" w:hAnsi="Times New Roman" w:cs="Times New Roman"/>
          <w:szCs w:val="24"/>
        </w:rPr>
        <w:t>mandate,</w:t>
      </w:r>
      <w:proofErr w:type="gramEnd"/>
      <w:r w:rsidRPr="00CA4898">
        <w:rPr>
          <w:rFonts w:ascii="Times New Roman" w:eastAsia="Times New Roman" w:hAnsi="Times New Roman" w:cs="Times New Roman"/>
          <w:szCs w:val="24"/>
        </w:rPr>
        <w:t xml:space="preserve"> therefore the water availability certificate is invalid.</w:t>
      </w:r>
    </w:p>
    <w:p w:rsidR="00CA4898" w:rsidRPr="00CA4898" w:rsidRDefault="00CA4898" w:rsidP="00CA4898">
      <w:pPr>
        <w:spacing w:beforeAutospacing="1" w:afterAutospacing="1" w:line="240" w:lineRule="auto"/>
        <w:rPr>
          <w:rFonts w:ascii="Times New Roman" w:eastAsia="Times New Roman" w:hAnsi="Times New Roman" w:cs="Times New Roman"/>
          <w:szCs w:val="24"/>
        </w:rPr>
      </w:pPr>
      <w:r w:rsidRPr="00CA4898">
        <w:rPr>
          <w:rFonts w:ascii="Times New Roman" w:eastAsia="Times New Roman" w:hAnsi="Times New Roman" w:cs="Times New Roman"/>
          <w:szCs w:val="24"/>
        </w:rPr>
        <w:t>Developing a canal command area on the basis of unreliable flood flows is a questionable proposition.</w:t>
      </w:r>
    </w:p>
    <w:p w:rsidR="00CA4898" w:rsidRPr="00CA4898" w:rsidRDefault="00CA4898" w:rsidP="00CA4898">
      <w:pPr>
        <w:spacing w:before="100" w:beforeAutospacing="1" w:afterAutospacing="1" w:line="240" w:lineRule="auto"/>
        <w:rPr>
          <w:rFonts w:ascii="Times New Roman" w:eastAsia="Times New Roman" w:hAnsi="Times New Roman" w:cs="Times New Roman"/>
          <w:szCs w:val="24"/>
        </w:rPr>
      </w:pPr>
      <w:r w:rsidRPr="00CA4898">
        <w:rPr>
          <w:rFonts w:ascii="Times New Roman" w:eastAsia="Times New Roman" w:hAnsi="Times New Roman" w:cs="Times New Roman"/>
          <w:szCs w:val="24"/>
        </w:rPr>
        <w:t xml:space="preserve">The scheme originally designed as a flood canal was subsequently converted into a perennial canal. In a pre-CDWP meeting, the federal Planning Commission had raised questions regarding </w:t>
      </w:r>
      <w:r w:rsidRPr="00CA4898">
        <w:rPr>
          <w:rFonts w:ascii="Times New Roman" w:eastAsia="Times New Roman" w:hAnsi="Times New Roman" w:cs="Times New Roman"/>
          <w:szCs w:val="24"/>
        </w:rPr>
        <w:lastRenderedPageBreak/>
        <w:t xml:space="preserve">the availability of water during the non-flood months. Since no water had been allocated for the </w:t>
      </w:r>
      <w:proofErr w:type="spellStart"/>
      <w:r w:rsidRPr="00CA4898">
        <w:rPr>
          <w:rFonts w:ascii="Times New Roman" w:eastAsia="Times New Roman" w:hAnsi="Times New Roman" w:cs="Times New Roman"/>
          <w:szCs w:val="24"/>
        </w:rPr>
        <w:t>Cholistan</w:t>
      </w:r>
      <w:proofErr w:type="spellEnd"/>
      <w:r w:rsidRPr="00CA4898">
        <w:rPr>
          <w:rFonts w:ascii="Times New Roman" w:eastAsia="Times New Roman" w:hAnsi="Times New Roman" w:cs="Times New Roman"/>
          <w:szCs w:val="24"/>
        </w:rPr>
        <w:t xml:space="preserve"> Canal in the interprovincial Water Apportionment Accord, it appeared logical for Punjab to divert some of its allocated water to feed this canal during the non-flood months. However, in such a scenario, the lower riparian within Punjab itself would also confront water shortages. The Planning Commission sought details from the Punjab government on the adjustment of the existing canal allocations to create water allowances for the new canal system. The original plan showed the most flows during July and August, the monsoon months.</w:t>
      </w:r>
    </w:p>
    <w:p w:rsidR="00CA4898" w:rsidRPr="00CA4898" w:rsidRDefault="00CA4898" w:rsidP="00CA4898">
      <w:pPr>
        <w:spacing w:before="100" w:beforeAutospacing="1" w:afterAutospacing="1" w:line="240" w:lineRule="auto"/>
        <w:rPr>
          <w:rFonts w:ascii="Times New Roman" w:eastAsia="Times New Roman" w:hAnsi="Times New Roman" w:cs="Times New Roman"/>
          <w:szCs w:val="24"/>
        </w:rPr>
      </w:pPr>
      <w:r w:rsidRPr="00CA4898">
        <w:rPr>
          <w:rFonts w:ascii="Times New Roman" w:eastAsia="Times New Roman" w:hAnsi="Times New Roman" w:cs="Times New Roman"/>
          <w:szCs w:val="24"/>
        </w:rPr>
        <w:t xml:space="preserve">Developing a canal command area on the basis of unreliable flood flows is a questionable proposition. In the wake of climate change, it is difficult to predict flood flows. Obviously such a vast command area cannot be left parched during years when drought-like conditions persist. </w:t>
      </w:r>
      <w:proofErr w:type="spellStart"/>
      <w:r w:rsidRPr="00CA4898">
        <w:rPr>
          <w:rFonts w:ascii="Times New Roman" w:eastAsia="Times New Roman" w:hAnsi="Times New Roman" w:cs="Times New Roman"/>
          <w:szCs w:val="24"/>
        </w:rPr>
        <w:t>Sindh</w:t>
      </w:r>
      <w:proofErr w:type="spellEnd"/>
      <w:r w:rsidRPr="00CA4898">
        <w:rPr>
          <w:rFonts w:ascii="Times New Roman" w:eastAsia="Times New Roman" w:hAnsi="Times New Roman" w:cs="Times New Roman"/>
          <w:szCs w:val="24"/>
        </w:rPr>
        <w:t xml:space="preserve"> has raised apprehensions that during the dry years, the command area of the </w:t>
      </w:r>
      <w:proofErr w:type="spellStart"/>
      <w:r w:rsidRPr="00CA4898">
        <w:rPr>
          <w:rFonts w:ascii="Times New Roman" w:eastAsia="Times New Roman" w:hAnsi="Times New Roman" w:cs="Times New Roman"/>
          <w:szCs w:val="24"/>
        </w:rPr>
        <w:t>Cholistan</w:t>
      </w:r>
      <w:proofErr w:type="spellEnd"/>
      <w:r w:rsidRPr="00CA4898">
        <w:rPr>
          <w:rFonts w:ascii="Times New Roman" w:eastAsia="Times New Roman" w:hAnsi="Times New Roman" w:cs="Times New Roman"/>
          <w:szCs w:val="24"/>
        </w:rPr>
        <w:t xml:space="preserve"> Canal will be irrigated by the </w:t>
      </w:r>
      <w:proofErr w:type="spellStart"/>
      <w:r w:rsidRPr="00CA4898">
        <w:rPr>
          <w:rFonts w:ascii="Times New Roman" w:eastAsia="Times New Roman" w:hAnsi="Times New Roman" w:cs="Times New Roman"/>
          <w:szCs w:val="24"/>
        </w:rPr>
        <w:t>Mangla</w:t>
      </w:r>
      <w:proofErr w:type="spellEnd"/>
      <w:r w:rsidRPr="00CA4898">
        <w:rPr>
          <w:rFonts w:ascii="Times New Roman" w:eastAsia="Times New Roman" w:hAnsi="Times New Roman" w:cs="Times New Roman"/>
          <w:szCs w:val="24"/>
        </w:rPr>
        <w:t xml:space="preserve"> reservoir through upgraded link canals and the deficit downstream would be compensated by diverting water from the Indus through the </w:t>
      </w:r>
      <w:proofErr w:type="spellStart"/>
      <w:r w:rsidRPr="00CA4898">
        <w:rPr>
          <w:rFonts w:ascii="Times New Roman" w:eastAsia="Times New Roman" w:hAnsi="Times New Roman" w:cs="Times New Roman"/>
          <w:szCs w:val="24"/>
        </w:rPr>
        <w:t>Chashma</w:t>
      </w:r>
      <w:proofErr w:type="spellEnd"/>
      <w:r w:rsidRPr="00CA4898">
        <w:rPr>
          <w:rFonts w:ascii="Times New Roman" w:eastAsia="Times New Roman" w:hAnsi="Times New Roman" w:cs="Times New Roman"/>
          <w:szCs w:val="24"/>
        </w:rPr>
        <w:t xml:space="preserve">-Jhelum and </w:t>
      </w:r>
      <w:proofErr w:type="spellStart"/>
      <w:r w:rsidRPr="00CA4898">
        <w:rPr>
          <w:rFonts w:ascii="Times New Roman" w:eastAsia="Times New Roman" w:hAnsi="Times New Roman" w:cs="Times New Roman"/>
          <w:szCs w:val="24"/>
        </w:rPr>
        <w:t>Taunsa-Panjnad</w:t>
      </w:r>
      <w:proofErr w:type="spellEnd"/>
      <w:r w:rsidRPr="00CA4898">
        <w:rPr>
          <w:rFonts w:ascii="Times New Roman" w:eastAsia="Times New Roman" w:hAnsi="Times New Roman" w:cs="Times New Roman"/>
          <w:szCs w:val="24"/>
        </w:rPr>
        <w:t xml:space="preserve"> canals.</w:t>
      </w:r>
    </w:p>
    <w:p w:rsidR="00CA4898" w:rsidRPr="00CA4898" w:rsidRDefault="00CA4898" w:rsidP="00CA4898">
      <w:pPr>
        <w:spacing w:before="100" w:beforeAutospacing="1" w:afterAutospacing="1" w:line="240" w:lineRule="auto"/>
        <w:rPr>
          <w:rFonts w:ascii="Times New Roman" w:eastAsia="Times New Roman" w:hAnsi="Times New Roman" w:cs="Times New Roman"/>
          <w:szCs w:val="24"/>
        </w:rPr>
      </w:pPr>
      <w:r w:rsidRPr="00CA4898">
        <w:rPr>
          <w:rFonts w:ascii="Times New Roman" w:eastAsia="Times New Roman" w:hAnsi="Times New Roman" w:cs="Times New Roman"/>
          <w:szCs w:val="24"/>
        </w:rPr>
        <w:t xml:space="preserve">The Planning Commission also echoed similar concerns. Last year’s flood in the Sutlej was atypical. The Sutlej received floodwater from India due to intense rainfall during Aug 10-14 that raised the water to an alarming level in the two major dams, </w:t>
      </w:r>
      <w:proofErr w:type="spellStart"/>
      <w:r w:rsidRPr="00CA4898">
        <w:rPr>
          <w:rFonts w:ascii="Times New Roman" w:eastAsia="Times New Roman" w:hAnsi="Times New Roman" w:cs="Times New Roman"/>
          <w:szCs w:val="24"/>
        </w:rPr>
        <w:t>Bhakra</w:t>
      </w:r>
      <w:proofErr w:type="spellEnd"/>
      <w:r w:rsidRPr="00CA4898">
        <w:rPr>
          <w:rFonts w:ascii="Times New Roman" w:eastAsia="Times New Roman" w:hAnsi="Times New Roman" w:cs="Times New Roman"/>
          <w:szCs w:val="24"/>
        </w:rPr>
        <w:t xml:space="preserve"> (Sutlej) and Pong (Beas river). The </w:t>
      </w:r>
      <w:proofErr w:type="spellStart"/>
      <w:r w:rsidRPr="00CA4898">
        <w:rPr>
          <w:rFonts w:ascii="Times New Roman" w:eastAsia="Times New Roman" w:hAnsi="Times New Roman" w:cs="Times New Roman"/>
          <w:szCs w:val="24"/>
        </w:rPr>
        <w:t>Bhakra</w:t>
      </w:r>
      <w:proofErr w:type="spellEnd"/>
      <w:r w:rsidRPr="00CA4898">
        <w:rPr>
          <w:rFonts w:ascii="Times New Roman" w:eastAsia="Times New Roman" w:hAnsi="Times New Roman" w:cs="Times New Roman"/>
          <w:szCs w:val="24"/>
        </w:rPr>
        <w:t xml:space="preserve"> and Pong dams discharged 80,000 and 100,000 cusecs of water respectively. The flood reached Pakistan and wreaked havoc in </w:t>
      </w:r>
      <w:proofErr w:type="spellStart"/>
      <w:r w:rsidRPr="00CA4898">
        <w:rPr>
          <w:rFonts w:ascii="Times New Roman" w:eastAsia="Times New Roman" w:hAnsi="Times New Roman" w:cs="Times New Roman"/>
          <w:szCs w:val="24"/>
        </w:rPr>
        <w:t>Kasur</w:t>
      </w:r>
      <w:proofErr w:type="spellEnd"/>
      <w:r w:rsidRPr="00CA4898">
        <w:rPr>
          <w:rFonts w:ascii="Times New Roman" w:eastAsia="Times New Roman" w:hAnsi="Times New Roman" w:cs="Times New Roman"/>
          <w:szCs w:val="24"/>
        </w:rPr>
        <w:t xml:space="preserve">, </w:t>
      </w:r>
      <w:proofErr w:type="spellStart"/>
      <w:r w:rsidRPr="00CA4898">
        <w:rPr>
          <w:rFonts w:ascii="Times New Roman" w:eastAsia="Times New Roman" w:hAnsi="Times New Roman" w:cs="Times New Roman"/>
          <w:szCs w:val="24"/>
        </w:rPr>
        <w:t>Okara</w:t>
      </w:r>
      <w:proofErr w:type="spellEnd"/>
      <w:r w:rsidRPr="00CA4898">
        <w:rPr>
          <w:rFonts w:ascii="Times New Roman" w:eastAsia="Times New Roman" w:hAnsi="Times New Roman" w:cs="Times New Roman"/>
          <w:szCs w:val="24"/>
        </w:rPr>
        <w:t xml:space="preserve">, </w:t>
      </w:r>
      <w:proofErr w:type="spellStart"/>
      <w:r w:rsidRPr="00CA4898">
        <w:rPr>
          <w:rFonts w:ascii="Times New Roman" w:eastAsia="Times New Roman" w:hAnsi="Times New Roman" w:cs="Times New Roman"/>
          <w:szCs w:val="24"/>
        </w:rPr>
        <w:t>Pakpattan</w:t>
      </w:r>
      <w:proofErr w:type="spellEnd"/>
      <w:r w:rsidRPr="00CA4898">
        <w:rPr>
          <w:rFonts w:ascii="Times New Roman" w:eastAsia="Times New Roman" w:hAnsi="Times New Roman" w:cs="Times New Roman"/>
          <w:szCs w:val="24"/>
        </w:rPr>
        <w:t xml:space="preserve">, </w:t>
      </w:r>
      <w:proofErr w:type="spellStart"/>
      <w:r w:rsidRPr="00CA4898">
        <w:rPr>
          <w:rFonts w:ascii="Times New Roman" w:eastAsia="Times New Roman" w:hAnsi="Times New Roman" w:cs="Times New Roman"/>
          <w:szCs w:val="24"/>
        </w:rPr>
        <w:t>Lodhran</w:t>
      </w:r>
      <w:proofErr w:type="spellEnd"/>
      <w:r w:rsidRPr="00CA4898">
        <w:rPr>
          <w:rFonts w:ascii="Times New Roman" w:eastAsia="Times New Roman" w:hAnsi="Times New Roman" w:cs="Times New Roman"/>
          <w:szCs w:val="24"/>
        </w:rPr>
        <w:t xml:space="preserve">, </w:t>
      </w:r>
      <w:proofErr w:type="spellStart"/>
      <w:r w:rsidRPr="00CA4898">
        <w:rPr>
          <w:rFonts w:ascii="Times New Roman" w:eastAsia="Times New Roman" w:hAnsi="Times New Roman" w:cs="Times New Roman"/>
          <w:szCs w:val="24"/>
        </w:rPr>
        <w:t>Bahawalnagar</w:t>
      </w:r>
      <w:proofErr w:type="spellEnd"/>
      <w:r w:rsidRPr="00CA4898">
        <w:rPr>
          <w:rFonts w:ascii="Times New Roman" w:eastAsia="Times New Roman" w:hAnsi="Times New Roman" w:cs="Times New Roman"/>
          <w:szCs w:val="24"/>
        </w:rPr>
        <w:t xml:space="preserve">, </w:t>
      </w:r>
      <w:proofErr w:type="spellStart"/>
      <w:r w:rsidRPr="00CA4898">
        <w:rPr>
          <w:rFonts w:ascii="Times New Roman" w:eastAsia="Times New Roman" w:hAnsi="Times New Roman" w:cs="Times New Roman"/>
          <w:szCs w:val="24"/>
        </w:rPr>
        <w:t>Vehari</w:t>
      </w:r>
      <w:proofErr w:type="spellEnd"/>
      <w:r w:rsidRPr="00CA4898">
        <w:rPr>
          <w:rFonts w:ascii="Times New Roman" w:eastAsia="Times New Roman" w:hAnsi="Times New Roman" w:cs="Times New Roman"/>
          <w:szCs w:val="24"/>
        </w:rPr>
        <w:t xml:space="preserve"> and Bahawalpur. It was the largest flooding by the Sutlej in 35 years. Such rare floods should not form the basis of feasibility for a flood canal.</w:t>
      </w:r>
    </w:p>
    <w:p w:rsidR="00CA4898" w:rsidRPr="00CA4898" w:rsidRDefault="00CA4898" w:rsidP="00CA4898">
      <w:pPr>
        <w:spacing w:before="100" w:beforeAutospacing="1" w:afterAutospacing="1" w:line="240" w:lineRule="auto"/>
        <w:rPr>
          <w:rFonts w:ascii="Times New Roman" w:eastAsia="Times New Roman" w:hAnsi="Times New Roman" w:cs="Times New Roman"/>
          <w:szCs w:val="24"/>
        </w:rPr>
      </w:pPr>
      <w:r w:rsidRPr="00CA4898">
        <w:rPr>
          <w:rFonts w:ascii="Times New Roman" w:eastAsia="Times New Roman" w:hAnsi="Times New Roman" w:cs="Times New Roman"/>
          <w:szCs w:val="24"/>
        </w:rPr>
        <w:t xml:space="preserve">The flow data of the eastern rivers (Sutlej, Ravi and Beas) has reflected consistently dwindling discharges. The average flow in these rivers was 9.35 MAF during 1976-98 that declined to 2.96 MAF during 1999-2022. Surplus flows below </w:t>
      </w:r>
      <w:proofErr w:type="spellStart"/>
      <w:r w:rsidRPr="00CA4898">
        <w:rPr>
          <w:rFonts w:ascii="Times New Roman" w:eastAsia="Times New Roman" w:hAnsi="Times New Roman" w:cs="Times New Roman"/>
          <w:szCs w:val="24"/>
        </w:rPr>
        <w:t>Kotri</w:t>
      </w:r>
      <w:proofErr w:type="spellEnd"/>
      <w:r w:rsidRPr="00CA4898">
        <w:rPr>
          <w:rFonts w:ascii="Times New Roman" w:eastAsia="Times New Roman" w:hAnsi="Times New Roman" w:cs="Times New Roman"/>
          <w:szCs w:val="24"/>
        </w:rPr>
        <w:t xml:space="preserve"> Barrage have also declined drastically. From the period 2000-01 to 2022-23, there were 10 dry years when less than 8.6 MAF of water was discharged below </w:t>
      </w:r>
      <w:proofErr w:type="spellStart"/>
      <w:r w:rsidRPr="00CA4898">
        <w:rPr>
          <w:rFonts w:ascii="Times New Roman" w:eastAsia="Times New Roman" w:hAnsi="Times New Roman" w:cs="Times New Roman"/>
          <w:szCs w:val="24"/>
        </w:rPr>
        <w:t>Kotri</w:t>
      </w:r>
      <w:proofErr w:type="spellEnd"/>
      <w:r w:rsidRPr="00CA4898">
        <w:rPr>
          <w:rFonts w:ascii="Times New Roman" w:eastAsia="Times New Roman" w:hAnsi="Times New Roman" w:cs="Times New Roman"/>
          <w:szCs w:val="24"/>
        </w:rPr>
        <w:t xml:space="preserve"> — the minimum quantum of flow recommended by international experts. This indicates that the Indus river basin is experiencing frequent dry years.</w:t>
      </w:r>
    </w:p>
    <w:p w:rsidR="00CA4898" w:rsidRPr="00CA4898" w:rsidRDefault="00CA4898" w:rsidP="00CA4898">
      <w:pPr>
        <w:spacing w:before="100" w:beforeAutospacing="1" w:afterAutospacing="1" w:line="240" w:lineRule="auto"/>
        <w:rPr>
          <w:rFonts w:ascii="Times New Roman" w:eastAsia="Times New Roman" w:hAnsi="Times New Roman" w:cs="Times New Roman"/>
          <w:szCs w:val="24"/>
        </w:rPr>
      </w:pPr>
      <w:r w:rsidRPr="00CA4898">
        <w:rPr>
          <w:rFonts w:ascii="Times New Roman" w:eastAsia="Times New Roman" w:hAnsi="Times New Roman" w:cs="Times New Roman"/>
          <w:szCs w:val="24"/>
        </w:rPr>
        <w:t xml:space="preserve">Declining flows to the Indus have already wreaked ecological havoc on the Indus Delta. In 2005, a panel of international experts studied the minimum water requirements for sustaining the Indus Delta ecosystem. It recommended the release of at least 8.6 MAF of water every year below </w:t>
      </w:r>
      <w:proofErr w:type="spellStart"/>
      <w:r w:rsidRPr="00CA4898">
        <w:rPr>
          <w:rFonts w:ascii="Times New Roman" w:eastAsia="Times New Roman" w:hAnsi="Times New Roman" w:cs="Times New Roman"/>
          <w:szCs w:val="24"/>
        </w:rPr>
        <w:t>Kotri</w:t>
      </w:r>
      <w:proofErr w:type="spellEnd"/>
      <w:r w:rsidRPr="00CA4898">
        <w:rPr>
          <w:rFonts w:ascii="Times New Roman" w:eastAsia="Times New Roman" w:hAnsi="Times New Roman" w:cs="Times New Roman"/>
          <w:szCs w:val="24"/>
        </w:rPr>
        <w:t xml:space="preserve"> Barrage. Sustaining the delta requires a certain amount of sediment to reach the shoreline to push against the upward sea movement. In the pre-</w:t>
      </w:r>
      <w:proofErr w:type="spellStart"/>
      <w:r w:rsidRPr="00CA4898">
        <w:rPr>
          <w:rFonts w:ascii="Times New Roman" w:eastAsia="Times New Roman" w:hAnsi="Times New Roman" w:cs="Times New Roman"/>
          <w:szCs w:val="24"/>
        </w:rPr>
        <w:t>Tarbela</w:t>
      </w:r>
      <w:proofErr w:type="spellEnd"/>
      <w:r w:rsidRPr="00CA4898">
        <w:rPr>
          <w:rFonts w:ascii="Times New Roman" w:eastAsia="Times New Roman" w:hAnsi="Times New Roman" w:cs="Times New Roman"/>
          <w:szCs w:val="24"/>
        </w:rPr>
        <w:t xml:space="preserve"> Dam years, 400 million </w:t>
      </w:r>
      <w:proofErr w:type="spellStart"/>
      <w:r w:rsidRPr="00CA4898">
        <w:rPr>
          <w:rFonts w:ascii="Times New Roman" w:eastAsia="Times New Roman" w:hAnsi="Times New Roman" w:cs="Times New Roman"/>
          <w:szCs w:val="24"/>
        </w:rPr>
        <w:t>tonnes</w:t>
      </w:r>
      <w:proofErr w:type="spellEnd"/>
      <w:r w:rsidRPr="00CA4898">
        <w:rPr>
          <w:rFonts w:ascii="Times New Roman" w:eastAsia="Times New Roman" w:hAnsi="Times New Roman" w:cs="Times New Roman"/>
          <w:szCs w:val="24"/>
        </w:rPr>
        <w:t xml:space="preserve"> of sediment flowed below </w:t>
      </w:r>
      <w:proofErr w:type="spellStart"/>
      <w:r w:rsidRPr="00CA4898">
        <w:rPr>
          <w:rFonts w:ascii="Times New Roman" w:eastAsia="Times New Roman" w:hAnsi="Times New Roman" w:cs="Times New Roman"/>
          <w:szCs w:val="24"/>
        </w:rPr>
        <w:t>Kotri</w:t>
      </w:r>
      <w:proofErr w:type="spellEnd"/>
      <w:r w:rsidRPr="00CA4898">
        <w:rPr>
          <w:rFonts w:ascii="Times New Roman" w:eastAsia="Times New Roman" w:hAnsi="Times New Roman" w:cs="Times New Roman"/>
          <w:szCs w:val="24"/>
        </w:rPr>
        <w:t xml:space="preserve"> Barrage, which was reduced to a mere 126 million </w:t>
      </w:r>
      <w:proofErr w:type="spellStart"/>
      <w:r w:rsidRPr="00CA4898">
        <w:rPr>
          <w:rFonts w:ascii="Times New Roman" w:eastAsia="Times New Roman" w:hAnsi="Times New Roman" w:cs="Times New Roman"/>
          <w:szCs w:val="24"/>
        </w:rPr>
        <w:t>tonnes</w:t>
      </w:r>
      <w:proofErr w:type="spellEnd"/>
      <w:r w:rsidRPr="00CA4898">
        <w:rPr>
          <w:rFonts w:ascii="Times New Roman" w:eastAsia="Times New Roman" w:hAnsi="Times New Roman" w:cs="Times New Roman"/>
          <w:szCs w:val="24"/>
        </w:rPr>
        <w:t xml:space="preserve"> post-</w:t>
      </w:r>
      <w:proofErr w:type="spellStart"/>
      <w:r w:rsidRPr="00CA4898">
        <w:rPr>
          <w:rFonts w:ascii="Times New Roman" w:eastAsia="Times New Roman" w:hAnsi="Times New Roman" w:cs="Times New Roman"/>
          <w:szCs w:val="24"/>
        </w:rPr>
        <w:t>Tarbela</w:t>
      </w:r>
      <w:proofErr w:type="spellEnd"/>
      <w:r w:rsidRPr="00CA4898">
        <w:rPr>
          <w:rFonts w:ascii="Times New Roman" w:eastAsia="Times New Roman" w:hAnsi="Times New Roman" w:cs="Times New Roman"/>
          <w:szCs w:val="24"/>
        </w:rPr>
        <w:t xml:space="preserve">. Before the dam was built, the Indus Delta was increasing by 30 </w:t>
      </w:r>
      <w:proofErr w:type="spellStart"/>
      <w:r w:rsidRPr="00CA4898">
        <w:rPr>
          <w:rFonts w:ascii="Times New Roman" w:eastAsia="Times New Roman" w:hAnsi="Times New Roman" w:cs="Times New Roman"/>
          <w:szCs w:val="24"/>
        </w:rPr>
        <w:t>metres</w:t>
      </w:r>
      <w:proofErr w:type="spellEnd"/>
      <w:r w:rsidRPr="00CA4898">
        <w:rPr>
          <w:rFonts w:ascii="Times New Roman" w:eastAsia="Times New Roman" w:hAnsi="Times New Roman" w:cs="Times New Roman"/>
          <w:szCs w:val="24"/>
        </w:rPr>
        <w:t xml:space="preserve"> annually due to silt deposition. The process has now been reversed and the sea has encroached on previously fertile land in </w:t>
      </w:r>
      <w:proofErr w:type="spellStart"/>
      <w:r w:rsidRPr="00CA4898">
        <w:rPr>
          <w:rFonts w:ascii="Times New Roman" w:eastAsia="Times New Roman" w:hAnsi="Times New Roman" w:cs="Times New Roman"/>
          <w:szCs w:val="24"/>
        </w:rPr>
        <w:t>Thatta</w:t>
      </w:r>
      <w:proofErr w:type="spellEnd"/>
      <w:r w:rsidRPr="00CA4898">
        <w:rPr>
          <w:rFonts w:ascii="Times New Roman" w:eastAsia="Times New Roman" w:hAnsi="Times New Roman" w:cs="Times New Roman"/>
          <w:szCs w:val="24"/>
        </w:rPr>
        <w:t xml:space="preserve">, </w:t>
      </w:r>
      <w:proofErr w:type="spellStart"/>
      <w:r w:rsidRPr="00CA4898">
        <w:rPr>
          <w:rFonts w:ascii="Times New Roman" w:eastAsia="Times New Roman" w:hAnsi="Times New Roman" w:cs="Times New Roman"/>
          <w:szCs w:val="24"/>
        </w:rPr>
        <w:t>Sujawal</w:t>
      </w:r>
      <w:proofErr w:type="spellEnd"/>
      <w:r w:rsidRPr="00CA4898">
        <w:rPr>
          <w:rFonts w:ascii="Times New Roman" w:eastAsia="Times New Roman" w:hAnsi="Times New Roman" w:cs="Times New Roman"/>
          <w:szCs w:val="24"/>
        </w:rPr>
        <w:t xml:space="preserve"> and Badin districts.</w:t>
      </w:r>
    </w:p>
    <w:p w:rsidR="00CA4898" w:rsidRPr="00CA4898" w:rsidRDefault="00CA4898" w:rsidP="00CA4898">
      <w:pPr>
        <w:spacing w:before="100" w:beforeAutospacing="1" w:afterAutospacing="1" w:line="240" w:lineRule="auto"/>
        <w:rPr>
          <w:rFonts w:ascii="Times New Roman" w:eastAsia="Times New Roman" w:hAnsi="Times New Roman" w:cs="Times New Roman"/>
          <w:szCs w:val="24"/>
        </w:rPr>
      </w:pPr>
      <w:r w:rsidRPr="00CA4898">
        <w:rPr>
          <w:rFonts w:ascii="Times New Roman" w:eastAsia="Times New Roman" w:hAnsi="Times New Roman" w:cs="Times New Roman"/>
          <w:szCs w:val="24"/>
        </w:rPr>
        <w:lastRenderedPageBreak/>
        <w:t>Climate change can further aggravate the situation. A World Bank report, Pakistan’s Water Economy Running Dry reads, “the glacial reservoirs will be empty, and there are likely to be dramatic decreases in river flows conceivably by a terrifying 30pc to 40pc in the Indus Basin”. Amid such an uncertain hydro future, planning large-scale irrigation schemes is not wise.</w:t>
      </w:r>
    </w:p>
    <w:p w:rsidR="00CA4898" w:rsidRPr="00CA4898" w:rsidRDefault="00CA4898" w:rsidP="00CA4898">
      <w:pPr>
        <w:spacing w:before="100" w:beforeAutospacing="1" w:afterAutospacing="1" w:line="240" w:lineRule="auto"/>
        <w:rPr>
          <w:rFonts w:ascii="Times New Roman" w:eastAsia="Times New Roman" w:hAnsi="Times New Roman" w:cs="Times New Roman"/>
          <w:szCs w:val="24"/>
        </w:rPr>
      </w:pPr>
      <w:r w:rsidRPr="00CA4898">
        <w:rPr>
          <w:rFonts w:ascii="Times New Roman" w:eastAsia="Times New Roman" w:hAnsi="Times New Roman" w:cs="Times New Roman"/>
          <w:i/>
          <w:iCs/>
          <w:szCs w:val="24"/>
        </w:rPr>
        <w:t>The writer is a civil society professional.</w:t>
      </w:r>
    </w:p>
    <w:p w:rsidR="00CA4898" w:rsidRPr="00CA4898" w:rsidRDefault="00CA4898" w:rsidP="00CA4898">
      <w:pPr>
        <w:spacing w:before="100" w:beforeAutospacing="1" w:afterAutospacing="1" w:line="240" w:lineRule="auto"/>
        <w:rPr>
          <w:rFonts w:ascii="Times New Roman" w:eastAsia="Times New Roman" w:hAnsi="Times New Roman" w:cs="Times New Roman"/>
          <w:szCs w:val="24"/>
        </w:rPr>
      </w:pPr>
      <w:hyperlink r:id="rId5" w:tgtFrame="_blank" w:history="1">
        <w:r w:rsidRPr="00CA4898">
          <w:rPr>
            <w:rFonts w:ascii="Times New Roman" w:eastAsia="Times New Roman" w:hAnsi="Times New Roman" w:cs="Times New Roman"/>
            <w:b/>
            <w:bCs/>
            <w:color w:val="0000FF"/>
            <w:szCs w:val="24"/>
            <w:u w:val="single"/>
          </w:rPr>
          <w:t>nmemon2004@yahoo.com</w:t>
        </w:r>
      </w:hyperlink>
    </w:p>
    <w:p w:rsidR="00CA4898" w:rsidRPr="00CA4898" w:rsidRDefault="00CA4898" w:rsidP="00CA4898">
      <w:pPr>
        <w:spacing w:before="100" w:beforeAutospacing="1" w:afterAutospacing="1" w:line="240" w:lineRule="auto"/>
        <w:rPr>
          <w:rFonts w:ascii="Times New Roman" w:eastAsia="Times New Roman" w:hAnsi="Times New Roman" w:cs="Times New Roman"/>
          <w:szCs w:val="24"/>
        </w:rPr>
      </w:pPr>
      <w:r w:rsidRPr="00CA4898">
        <w:rPr>
          <w:rFonts w:ascii="Times New Roman" w:eastAsia="Times New Roman" w:hAnsi="Times New Roman" w:cs="Times New Roman"/>
          <w:i/>
          <w:iCs/>
          <w:szCs w:val="24"/>
        </w:rPr>
        <w:t>Published in Dawn, November 8th,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A4898"/>
    <w:rsid w:val="00075954"/>
    <w:rsid w:val="000F3610"/>
    <w:rsid w:val="0018508C"/>
    <w:rsid w:val="001D21CD"/>
    <w:rsid w:val="00240259"/>
    <w:rsid w:val="00290F54"/>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A4898"/>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A4898"/>
    <w:rPr>
      <w:color w:val="0000FF"/>
      <w:u w:val="single"/>
    </w:rPr>
  </w:style>
  <w:style w:type="character" w:customStyle="1" w:styleId="storybyline">
    <w:name w:val="story__byline"/>
    <w:basedOn w:val="DefaultParagraphFont"/>
    <w:rsid w:val="00CA4898"/>
  </w:style>
  <w:style w:type="character" w:customStyle="1" w:styleId="storytime">
    <w:name w:val="story__time"/>
    <w:basedOn w:val="DefaultParagraphFont"/>
    <w:rsid w:val="00CA4898"/>
  </w:style>
  <w:style w:type="character" w:customStyle="1" w:styleId="timestamp--published">
    <w:name w:val="timestamp--published"/>
    <w:basedOn w:val="DefaultParagraphFont"/>
    <w:rsid w:val="00CA4898"/>
  </w:style>
  <w:style w:type="character" w:customStyle="1" w:styleId="timestamp--label">
    <w:name w:val="timestamp--label"/>
    <w:basedOn w:val="DefaultParagraphFont"/>
    <w:rsid w:val="00CA4898"/>
  </w:style>
  <w:style w:type="character" w:customStyle="1" w:styleId="timestamp--date">
    <w:name w:val="timestamp--date"/>
    <w:basedOn w:val="DefaultParagraphFont"/>
    <w:rsid w:val="00CA4898"/>
  </w:style>
  <w:style w:type="character" w:customStyle="1" w:styleId="mt-05">
    <w:name w:val="mt-0.5"/>
    <w:basedOn w:val="DefaultParagraphFont"/>
    <w:rsid w:val="00CA4898"/>
  </w:style>
  <w:style w:type="character" w:customStyle="1" w:styleId="hidden">
    <w:name w:val="hidden"/>
    <w:basedOn w:val="DefaultParagraphFont"/>
    <w:rsid w:val="00CA4898"/>
  </w:style>
  <w:style w:type="paragraph" w:styleId="NormalWeb">
    <w:name w:val="Normal (Web)"/>
    <w:basedOn w:val="Normal"/>
    <w:uiPriority w:val="99"/>
    <w:semiHidden/>
    <w:unhideWhenUsed/>
    <w:rsid w:val="00CA489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A4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8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7571051">
      <w:bodyDiv w:val="1"/>
      <w:marLeft w:val="0"/>
      <w:marRight w:val="0"/>
      <w:marTop w:val="0"/>
      <w:marBottom w:val="0"/>
      <w:divBdr>
        <w:top w:val="none" w:sz="0" w:space="0" w:color="auto"/>
        <w:left w:val="none" w:sz="0" w:space="0" w:color="auto"/>
        <w:bottom w:val="none" w:sz="0" w:space="0" w:color="auto"/>
        <w:right w:val="none" w:sz="0" w:space="0" w:color="auto"/>
      </w:divBdr>
      <w:divsChild>
        <w:div w:id="500313905">
          <w:marLeft w:val="0"/>
          <w:marRight w:val="0"/>
          <w:marTop w:val="0"/>
          <w:marBottom w:val="0"/>
          <w:divBdr>
            <w:top w:val="none" w:sz="0" w:space="0" w:color="auto"/>
            <w:left w:val="none" w:sz="0" w:space="0" w:color="auto"/>
            <w:bottom w:val="none" w:sz="0" w:space="0" w:color="auto"/>
            <w:right w:val="none" w:sz="0" w:space="0" w:color="auto"/>
          </w:divBdr>
        </w:div>
        <w:div w:id="1814134556">
          <w:marLeft w:val="0"/>
          <w:marRight w:val="0"/>
          <w:marTop w:val="0"/>
          <w:marBottom w:val="0"/>
          <w:divBdr>
            <w:top w:val="none" w:sz="0" w:space="0" w:color="auto"/>
            <w:left w:val="none" w:sz="0" w:space="0" w:color="auto"/>
            <w:bottom w:val="none" w:sz="0" w:space="0" w:color="auto"/>
            <w:right w:val="none" w:sz="0" w:space="0" w:color="auto"/>
          </w:divBdr>
          <w:divsChild>
            <w:div w:id="311835841">
              <w:marLeft w:val="0"/>
              <w:marRight w:val="0"/>
              <w:marTop w:val="0"/>
              <w:marBottom w:val="0"/>
              <w:divBdr>
                <w:top w:val="none" w:sz="0" w:space="0" w:color="auto"/>
                <w:left w:val="none" w:sz="0" w:space="0" w:color="auto"/>
                <w:bottom w:val="none" w:sz="0" w:space="0" w:color="auto"/>
                <w:right w:val="none" w:sz="0" w:space="0" w:color="auto"/>
              </w:divBdr>
            </w:div>
            <w:div w:id="1429892221">
              <w:marLeft w:val="0"/>
              <w:marRight w:val="0"/>
              <w:marTop w:val="0"/>
              <w:marBottom w:val="0"/>
              <w:divBdr>
                <w:top w:val="none" w:sz="0" w:space="0" w:color="auto"/>
                <w:left w:val="none" w:sz="0" w:space="0" w:color="auto"/>
                <w:bottom w:val="none" w:sz="0" w:space="0" w:color="auto"/>
                <w:right w:val="none" w:sz="0" w:space="0" w:color="auto"/>
              </w:divBdr>
            </w:div>
            <w:div w:id="751395939">
              <w:marLeft w:val="0"/>
              <w:marRight w:val="0"/>
              <w:marTop w:val="0"/>
              <w:marBottom w:val="0"/>
              <w:divBdr>
                <w:top w:val="none" w:sz="0" w:space="0" w:color="auto"/>
                <w:left w:val="none" w:sz="0" w:space="0" w:color="auto"/>
                <w:bottom w:val="none" w:sz="0" w:space="0" w:color="auto"/>
                <w:right w:val="none" w:sz="0" w:space="0" w:color="auto"/>
              </w:divBdr>
            </w:div>
            <w:div w:id="1188058969">
              <w:marLeft w:val="0"/>
              <w:marRight w:val="0"/>
              <w:marTop w:val="0"/>
              <w:marBottom w:val="0"/>
              <w:divBdr>
                <w:top w:val="none" w:sz="0" w:space="0" w:color="auto"/>
                <w:left w:val="none" w:sz="0" w:space="0" w:color="auto"/>
                <w:bottom w:val="none" w:sz="0" w:space="0" w:color="auto"/>
                <w:right w:val="none" w:sz="0" w:space="0" w:color="auto"/>
              </w:divBdr>
            </w:div>
            <w:div w:id="347565951">
              <w:marLeft w:val="0"/>
              <w:marRight w:val="0"/>
              <w:marTop w:val="0"/>
              <w:marBottom w:val="0"/>
              <w:divBdr>
                <w:top w:val="none" w:sz="0" w:space="0" w:color="auto"/>
                <w:left w:val="none" w:sz="0" w:space="0" w:color="auto"/>
                <w:bottom w:val="none" w:sz="0" w:space="0" w:color="auto"/>
                <w:right w:val="none" w:sz="0" w:space="0" w:color="auto"/>
              </w:divBdr>
            </w:div>
            <w:div w:id="42413953">
              <w:marLeft w:val="0"/>
              <w:marRight w:val="0"/>
              <w:marTop w:val="0"/>
              <w:marBottom w:val="0"/>
              <w:divBdr>
                <w:top w:val="none" w:sz="0" w:space="0" w:color="auto"/>
                <w:left w:val="none" w:sz="0" w:space="0" w:color="auto"/>
                <w:bottom w:val="none" w:sz="0" w:space="0" w:color="auto"/>
                <w:right w:val="none" w:sz="0" w:space="0" w:color="auto"/>
              </w:divBdr>
            </w:div>
          </w:divsChild>
        </w:div>
        <w:div w:id="506794299">
          <w:marLeft w:val="0"/>
          <w:marRight w:val="0"/>
          <w:marTop w:val="0"/>
          <w:marBottom w:val="0"/>
          <w:divBdr>
            <w:top w:val="none" w:sz="0" w:space="0" w:color="auto"/>
            <w:left w:val="none" w:sz="0" w:space="0" w:color="auto"/>
            <w:bottom w:val="none" w:sz="0" w:space="0" w:color="auto"/>
            <w:right w:val="none" w:sz="0" w:space="0" w:color="auto"/>
          </w:divBdr>
          <w:divsChild>
            <w:div w:id="1539973660">
              <w:marLeft w:val="0"/>
              <w:marRight w:val="0"/>
              <w:marTop w:val="0"/>
              <w:marBottom w:val="0"/>
              <w:divBdr>
                <w:top w:val="none" w:sz="0" w:space="0" w:color="auto"/>
                <w:left w:val="none" w:sz="0" w:space="0" w:color="auto"/>
                <w:bottom w:val="none" w:sz="0" w:space="0" w:color="auto"/>
                <w:right w:val="none" w:sz="0" w:space="0" w:color="auto"/>
              </w:divBdr>
              <w:divsChild>
                <w:div w:id="720061807">
                  <w:marLeft w:val="0"/>
                  <w:marRight w:val="0"/>
                  <w:marTop w:val="0"/>
                  <w:marBottom w:val="0"/>
                  <w:divBdr>
                    <w:top w:val="none" w:sz="0" w:space="0" w:color="auto"/>
                    <w:left w:val="none" w:sz="0" w:space="0" w:color="auto"/>
                    <w:bottom w:val="none" w:sz="0" w:space="0" w:color="auto"/>
                    <w:right w:val="none" w:sz="0" w:space="0" w:color="auto"/>
                  </w:divBdr>
                  <w:divsChild>
                    <w:div w:id="1719478423">
                      <w:marLeft w:val="0"/>
                      <w:marRight w:val="0"/>
                      <w:marTop w:val="0"/>
                      <w:marBottom w:val="0"/>
                      <w:divBdr>
                        <w:top w:val="none" w:sz="0" w:space="0" w:color="auto"/>
                        <w:left w:val="none" w:sz="0" w:space="0" w:color="auto"/>
                        <w:bottom w:val="none" w:sz="0" w:space="0" w:color="auto"/>
                        <w:right w:val="none" w:sz="0" w:space="0" w:color="auto"/>
                      </w:divBdr>
                      <w:divsChild>
                        <w:div w:id="19636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394865">
          <w:marLeft w:val="0"/>
          <w:marRight w:val="0"/>
          <w:marTop w:val="0"/>
          <w:marBottom w:val="0"/>
          <w:divBdr>
            <w:top w:val="none" w:sz="0" w:space="0" w:color="auto"/>
            <w:left w:val="none" w:sz="0" w:space="0" w:color="auto"/>
            <w:bottom w:val="none" w:sz="0" w:space="0" w:color="auto"/>
            <w:right w:val="none" w:sz="0" w:space="0" w:color="auto"/>
          </w:divBdr>
        </w:div>
        <w:div w:id="607006888">
          <w:marLeft w:val="0"/>
          <w:marRight w:val="0"/>
          <w:marTop w:val="0"/>
          <w:marBottom w:val="0"/>
          <w:divBdr>
            <w:top w:val="none" w:sz="0" w:space="0" w:color="auto"/>
            <w:left w:val="none" w:sz="0" w:space="0" w:color="auto"/>
            <w:bottom w:val="none" w:sz="0" w:space="0" w:color="auto"/>
            <w:right w:val="none" w:sz="0" w:space="0" w:color="auto"/>
          </w:divBdr>
          <w:divsChild>
            <w:div w:id="575630601">
              <w:marLeft w:val="0"/>
              <w:marRight w:val="0"/>
              <w:marTop w:val="0"/>
              <w:marBottom w:val="0"/>
              <w:divBdr>
                <w:top w:val="none" w:sz="0" w:space="0" w:color="auto"/>
                <w:left w:val="none" w:sz="0" w:space="0" w:color="auto"/>
                <w:bottom w:val="none" w:sz="0" w:space="0" w:color="auto"/>
                <w:right w:val="none" w:sz="0" w:space="0" w:color="auto"/>
              </w:divBdr>
            </w:div>
          </w:divsChild>
        </w:div>
        <w:div w:id="714811624">
          <w:marLeft w:val="0"/>
          <w:marRight w:val="0"/>
          <w:marTop w:val="0"/>
          <w:marBottom w:val="0"/>
          <w:divBdr>
            <w:top w:val="none" w:sz="0" w:space="0" w:color="auto"/>
            <w:left w:val="none" w:sz="0" w:space="0" w:color="auto"/>
            <w:bottom w:val="none" w:sz="0" w:space="0" w:color="auto"/>
            <w:right w:val="none" w:sz="0" w:space="0" w:color="auto"/>
          </w:divBdr>
          <w:divsChild>
            <w:div w:id="1126582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memon2004@yahoo.com" TargetMode="External"/><Relationship Id="rId4" Type="http://schemas.openxmlformats.org/officeDocument/2006/relationships/hyperlink" Target="https://www.dawn.com/authors/379/naseer-me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979</Words>
  <Characters>5583</Characters>
  <Application>Microsoft Office Word</Application>
  <DocSecurity>0</DocSecurity>
  <Lines>46</Lines>
  <Paragraphs>13</Paragraphs>
  <ScaleCrop>false</ScaleCrop>
  <Company>Grizli777</Company>
  <LinksUpToDate>false</LinksUpToDate>
  <CharactersWithSpaces>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2024-11-14T04:43:00Z</dcterms:created>
  <dcterms:modified xsi:type="dcterms:W3CDTF">2024-11-14T04:47:00Z</dcterms:modified>
</cp:coreProperties>
</file>