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A1" w:rsidRPr="008703A1" w:rsidRDefault="008703A1" w:rsidP="008703A1">
      <w:pPr>
        <w:spacing w:before="100" w:beforeAutospacing="1" w:afterAutospacing="1" w:line="240" w:lineRule="auto"/>
        <w:outlineLvl w:val="0"/>
        <w:rPr>
          <w:rFonts w:ascii="Times New Roman" w:eastAsia="Times New Roman" w:hAnsi="Times New Roman" w:cs="Times New Roman"/>
          <w:b/>
          <w:bCs/>
          <w:kern w:val="36"/>
          <w:sz w:val="48"/>
          <w:szCs w:val="48"/>
        </w:rPr>
      </w:pPr>
      <w:r w:rsidRPr="008703A1">
        <w:rPr>
          <w:rFonts w:ascii="Times New Roman" w:eastAsia="Times New Roman" w:hAnsi="Times New Roman" w:cs="Times New Roman"/>
          <w:b/>
          <w:bCs/>
          <w:kern w:val="36"/>
          <w:sz w:val="48"/>
          <w:szCs w:val="48"/>
        </w:rPr>
        <w:t>From Battlefield to Newsfeed</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 xml:space="preserve">In the digital age of diplomacy, the battlefield is no longer confined to deserts and </w:t>
      </w:r>
      <w:proofErr w:type="gramStart"/>
      <w:r w:rsidRPr="008703A1">
        <w:rPr>
          <w:rFonts w:ascii="Times New Roman" w:eastAsia="Times New Roman" w:hAnsi="Times New Roman" w:cs="Times New Roman"/>
          <w:szCs w:val="24"/>
        </w:rPr>
        <w:t>skies,</w:t>
      </w:r>
      <w:proofErr w:type="gramEnd"/>
      <w:r w:rsidRPr="008703A1">
        <w:rPr>
          <w:rFonts w:ascii="Times New Roman" w:eastAsia="Times New Roman" w:hAnsi="Times New Roman" w:cs="Times New Roman"/>
          <w:szCs w:val="24"/>
        </w:rPr>
        <w:t xml:space="preserve"> it also unfolds across the digital spaces. During the recent 12-day war between Israel and Iran, the X account of the US President, Mr. Donald Trump, became a commanding force in narrating, managing, and ultimately containing the war discourse. With a tone that oscillated between decisive, triumphant, and reconciliatory, Trump’s posts shaped the perception of the conflict not only for Americans but for a global audience.</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 xml:space="preserve">Trump’s posts during the war apparently bypassed traditional mainstream media. In one tweet, he declared, “The damage to the </w:t>
      </w:r>
      <w:proofErr w:type="gramStart"/>
      <w:r w:rsidRPr="008703A1">
        <w:rPr>
          <w:rFonts w:ascii="Times New Roman" w:eastAsia="Times New Roman" w:hAnsi="Times New Roman" w:cs="Times New Roman"/>
          <w:szCs w:val="24"/>
        </w:rPr>
        <w:t>Nuclear</w:t>
      </w:r>
      <w:proofErr w:type="gramEnd"/>
      <w:r w:rsidRPr="008703A1">
        <w:rPr>
          <w:rFonts w:ascii="Times New Roman" w:eastAsia="Times New Roman" w:hAnsi="Times New Roman" w:cs="Times New Roman"/>
          <w:szCs w:val="24"/>
        </w:rPr>
        <w:t xml:space="preserve"> sites in Iran is said to be ‘monumental.’ The hits were hard and accurate. Great skill was shown by our military.” Here, he asserted strategic success with brevity and certainty and highlighted the US precision and strength while expressing gratitude to the armed forces. This type of messaging, though devoid of additional details, created a clear and easily digestible narrative, the one that was more emotionally resonant than the layered analyses emerging from think tanks or newsrooms.</w:t>
      </w:r>
    </w:p>
    <w:p w:rsidR="008703A1" w:rsidRPr="008703A1" w:rsidRDefault="008703A1" w:rsidP="008703A1">
      <w:pPr>
        <w:spacing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Trump’s posts during the war apparently bypassed traditional mainstream media.</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Equally significant was Trump’s response to Iran’s retaliatory strikes. “Iran has officially responded to our Obliteration of their Nuclear Facilities with a very weak response, which we expected, and have very effectively countered,” he posted. The language used was deliberate: “obliteration” evoked dominance; “weak response” diminished the adversary’s agency; and “very effectively countered” reaffirmed American superiority. This post continued by assuring, “NO Americans were harmed, and hardly any damage was done,” a line clearly designed to comfort the domestic audience and underscore the administration’s control over the situation.</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How these tweets communicated beyond mere updates, they were strategic acts of discourse. Trump was not just discursively reporting the war; he was controlling its meaning. His posts reflected a clear intention to dominate the narrative, in a way to leave little room for dissent or ambiguity. The traditional role of mainstream media as intermediary was largely circumvented. Trump created a direct channel between the presidency and the public, a conduit through which he could assert discursive power.</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 xml:space="preserve">His tweets did not merely describe the war; they prescribed its interpretation. A number of respondents, including supporters, echoed his framing. Many reposted his declarations with captions such as “Commander-in-Chief in control” or “True leadership in action,” praising his decisive tone and framing him as both a strongman and a statesman. These endorsements amplified Trump’s message and helped cement it as a dominant discourse within certain digital spheres. Others, however, responded with skepticism. “Where is the international oversight?” </w:t>
      </w:r>
      <w:r w:rsidRPr="008703A1">
        <w:rPr>
          <w:rFonts w:ascii="Times New Roman" w:eastAsia="Times New Roman" w:hAnsi="Times New Roman" w:cs="Times New Roman"/>
          <w:szCs w:val="24"/>
        </w:rPr>
        <w:lastRenderedPageBreak/>
        <w:t>one user asked. Another wrote, “This isn’t diplomacy. It’s theater.” These voices, though present, struggled to counter or shift the dominant narrative already in circulation.</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 xml:space="preserve">Even the ceasefire was discursively managed through Trump’s account. “Perhaps Iran can now proceed to Peace and Harmony in the Region, and I will enthusiastically encourage Israel to do the same,” he tweeted in a tone that blended control with triumph. This post was significant for several reasons. First, it signaled closure while offering a textual ceasefire. Second, it presented Trump as a mediator, not just of military might, but of moral order. Third, it reflected a </w:t>
      </w:r>
      <w:proofErr w:type="spellStart"/>
      <w:r w:rsidRPr="008703A1">
        <w:rPr>
          <w:rFonts w:ascii="Times New Roman" w:eastAsia="Times New Roman" w:hAnsi="Times New Roman" w:cs="Times New Roman"/>
          <w:szCs w:val="24"/>
        </w:rPr>
        <w:t>performative</w:t>
      </w:r>
      <w:proofErr w:type="spellEnd"/>
      <w:r w:rsidRPr="008703A1">
        <w:rPr>
          <w:rFonts w:ascii="Times New Roman" w:eastAsia="Times New Roman" w:hAnsi="Times New Roman" w:cs="Times New Roman"/>
          <w:szCs w:val="24"/>
        </w:rPr>
        <w:t xml:space="preserve"> style of leadership in which the tweet itself became an act of governance. There was no mention of diplomatic backchannels, no reference to allies, international law, or regional complexities. Just a singular voice declared a new phase of peace.</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There was little acknowledgment of civilian casualties, regional instability, or the long-term ramifications of pre-emptive strikes. Nor was there space for alternative perspectives from Iran, Israel, or international observers. The conflict became a story told by one narrator to a global audience conditioned to consume short-form declarations rather than contextual analysis.</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 xml:space="preserve">Nonetheless, the effectiveness of Trump’s communication cannot be dismissed. His posts were swift, emotionally engaging, and aligned with the algorithmic logic of digital media. They traveled faster than official press briefings and gained more traction than many mainstream reports. His ability to synthesize military action, national pride, and diplomatic positioning into a few well-timed tweets offered a </w:t>
      </w:r>
      <w:proofErr w:type="spellStart"/>
      <w:r w:rsidRPr="008703A1">
        <w:rPr>
          <w:rFonts w:ascii="Times New Roman" w:eastAsia="Times New Roman" w:hAnsi="Times New Roman" w:cs="Times New Roman"/>
          <w:szCs w:val="24"/>
        </w:rPr>
        <w:t>masterclass</w:t>
      </w:r>
      <w:proofErr w:type="spellEnd"/>
      <w:r w:rsidRPr="008703A1">
        <w:rPr>
          <w:rFonts w:ascii="Times New Roman" w:eastAsia="Times New Roman" w:hAnsi="Times New Roman" w:cs="Times New Roman"/>
          <w:szCs w:val="24"/>
        </w:rPr>
        <w:t xml:space="preserve"> in modern political messaging.</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For world leaders, the implications are profound. Trump’s performance during the Israel-Iran war signals a new standard for digital leadership. The lesson is not merely about presence, but literacy, understanding the dynamics of platform culture, the psychology of followers, and the aesthetics of persuasive digital discourse. It is not enough for heads of state to have a social media account and team. They must grasp how these platforms mediate perception, construct legitimacy, and frame geopolitical events in real time. The capacity to narrate war is no longer confined to states or journalists; it belongs to whoever can best capture the scroll.</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szCs w:val="24"/>
        </w:rPr>
        <w:t>In a conflict where missiles flew and tensions soared; the most influential weapons may have been social media networking sites. As the digital landscape continues to redefine political power, leaders must now be fluent not only in diplomacy but in the digital discourse. In this age, a war may be won or lost not just in the field, but in the feed too.</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i/>
          <w:iCs/>
          <w:szCs w:val="24"/>
        </w:rPr>
        <w:t xml:space="preserve">The first author is a Professor of English at </w:t>
      </w:r>
      <w:proofErr w:type="spellStart"/>
      <w:r w:rsidRPr="008703A1">
        <w:rPr>
          <w:rFonts w:ascii="Times New Roman" w:eastAsia="Times New Roman" w:hAnsi="Times New Roman" w:cs="Times New Roman"/>
          <w:i/>
          <w:iCs/>
          <w:szCs w:val="24"/>
        </w:rPr>
        <w:t>Riphah</w:t>
      </w:r>
      <w:proofErr w:type="spellEnd"/>
      <w:r w:rsidRPr="008703A1">
        <w:rPr>
          <w:rFonts w:ascii="Times New Roman" w:eastAsia="Times New Roman" w:hAnsi="Times New Roman" w:cs="Times New Roman"/>
          <w:i/>
          <w:iCs/>
          <w:szCs w:val="24"/>
        </w:rPr>
        <w:t xml:space="preserve"> International University, Lahore. He is a lead guest editor at Emerald and Springer publishing.</w:t>
      </w:r>
    </w:p>
    <w:p w:rsidR="008703A1" w:rsidRPr="008703A1" w:rsidRDefault="008703A1" w:rsidP="008703A1">
      <w:pPr>
        <w:spacing w:before="100" w:beforeAutospacing="1" w:afterAutospacing="1" w:line="240" w:lineRule="auto"/>
        <w:rPr>
          <w:rFonts w:ascii="Times New Roman" w:eastAsia="Times New Roman" w:hAnsi="Times New Roman" w:cs="Times New Roman"/>
          <w:szCs w:val="24"/>
        </w:rPr>
      </w:pPr>
      <w:r w:rsidRPr="008703A1">
        <w:rPr>
          <w:rFonts w:ascii="Times New Roman" w:eastAsia="Times New Roman" w:hAnsi="Times New Roman" w:cs="Times New Roman"/>
          <w:i/>
          <w:iCs/>
          <w:szCs w:val="24"/>
        </w:rPr>
        <w:t xml:space="preserve">The second author is an Assistant Professor of English at Govt. Graduate College for Women, </w:t>
      </w:r>
      <w:proofErr w:type="spellStart"/>
      <w:r w:rsidRPr="008703A1">
        <w:rPr>
          <w:rFonts w:ascii="Times New Roman" w:eastAsia="Times New Roman" w:hAnsi="Times New Roman" w:cs="Times New Roman"/>
          <w:i/>
          <w:iCs/>
          <w:szCs w:val="24"/>
        </w:rPr>
        <w:t>Samanabad</w:t>
      </w:r>
      <w:proofErr w:type="spellEnd"/>
      <w:r w:rsidRPr="008703A1">
        <w:rPr>
          <w:rFonts w:ascii="Times New Roman" w:eastAsia="Times New Roman" w:hAnsi="Times New Roman" w:cs="Times New Roman"/>
          <w:i/>
          <w:iCs/>
          <w:szCs w:val="24"/>
        </w:rPr>
        <w:t>,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03A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03A1"/>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703A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96149732">
      <w:bodyDiv w:val="1"/>
      <w:marLeft w:val="0"/>
      <w:marRight w:val="0"/>
      <w:marTop w:val="0"/>
      <w:marBottom w:val="0"/>
      <w:divBdr>
        <w:top w:val="none" w:sz="0" w:space="0" w:color="auto"/>
        <w:left w:val="none" w:sz="0" w:space="0" w:color="auto"/>
        <w:bottom w:val="none" w:sz="0" w:space="0" w:color="auto"/>
        <w:right w:val="none" w:sz="0" w:space="0" w:color="auto"/>
      </w:divBdr>
      <w:divsChild>
        <w:div w:id="576866505">
          <w:marLeft w:val="0"/>
          <w:marRight w:val="0"/>
          <w:marTop w:val="0"/>
          <w:marBottom w:val="0"/>
          <w:divBdr>
            <w:top w:val="none" w:sz="0" w:space="0" w:color="auto"/>
            <w:left w:val="none" w:sz="0" w:space="0" w:color="auto"/>
            <w:bottom w:val="none" w:sz="0" w:space="0" w:color="auto"/>
            <w:right w:val="none" w:sz="0" w:space="0" w:color="auto"/>
          </w:divBdr>
          <w:divsChild>
            <w:div w:id="1906259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5069</Characters>
  <Application>Microsoft Office Word</Application>
  <DocSecurity>0</DocSecurity>
  <Lines>42</Lines>
  <Paragraphs>11</Paragraphs>
  <ScaleCrop>false</ScaleCrop>
  <Company>Grizli777</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2025-07-04T04:44:00Z</dcterms:created>
  <dcterms:modified xsi:type="dcterms:W3CDTF">2025-07-04T04:45:00Z</dcterms:modified>
</cp:coreProperties>
</file>