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79" w:rsidRPr="00F33279" w:rsidRDefault="00F33279" w:rsidP="00F3327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33279">
        <w:rPr>
          <w:rFonts w:ascii="Times New Roman" w:eastAsia="Times New Roman" w:hAnsi="Times New Roman" w:cs="Times New Roman"/>
          <w:b/>
          <w:bCs/>
          <w:kern w:val="36"/>
          <w:sz w:val="48"/>
          <w:szCs w:val="48"/>
        </w:rPr>
        <w:t xml:space="preserve">US Economic Recovery </w:t>
      </w:r>
    </w:p>
    <w:p w:rsidR="00F33279" w:rsidRPr="00F33279" w:rsidRDefault="00F33279" w:rsidP="00F33279">
      <w:pPr>
        <w:spacing w:before="100" w:beforeAutospacing="1" w:after="100" w:afterAutospacing="1"/>
        <w:ind w:firstLine="0"/>
        <w:outlineLvl w:val="1"/>
        <w:rPr>
          <w:rFonts w:ascii="Times New Roman" w:eastAsia="Times New Roman" w:hAnsi="Times New Roman" w:cs="Times New Roman"/>
          <w:b/>
          <w:bCs/>
          <w:sz w:val="36"/>
          <w:szCs w:val="36"/>
        </w:rPr>
      </w:pPr>
      <w:r w:rsidRPr="00F33279">
        <w:rPr>
          <w:rFonts w:ascii="Times New Roman" w:eastAsia="Times New Roman" w:hAnsi="Times New Roman" w:cs="Times New Roman"/>
          <w:b/>
          <w:bCs/>
          <w:sz w:val="36"/>
          <w:szCs w:val="36"/>
        </w:rPr>
        <w:t xml:space="preserve">Despite the challenges posed by the pandemic and </w:t>
      </w:r>
      <w:proofErr w:type="spellStart"/>
      <w:r w:rsidRPr="00F33279">
        <w:rPr>
          <w:rFonts w:ascii="Times New Roman" w:eastAsia="Times New Roman" w:hAnsi="Times New Roman" w:cs="Times New Roman"/>
          <w:b/>
          <w:bCs/>
          <w:sz w:val="36"/>
          <w:szCs w:val="36"/>
        </w:rPr>
        <w:t>geopoli-tical</w:t>
      </w:r>
      <w:proofErr w:type="spellEnd"/>
      <w:r w:rsidRPr="00F33279">
        <w:rPr>
          <w:rFonts w:ascii="Times New Roman" w:eastAsia="Times New Roman" w:hAnsi="Times New Roman" w:cs="Times New Roman"/>
          <w:b/>
          <w:bCs/>
          <w:sz w:val="36"/>
          <w:szCs w:val="36"/>
        </w:rPr>
        <w:t xml:space="preserve"> tensions, the United States remains an attractive </w:t>
      </w:r>
      <w:proofErr w:type="spellStart"/>
      <w:r w:rsidRPr="00F33279">
        <w:rPr>
          <w:rFonts w:ascii="Times New Roman" w:eastAsia="Times New Roman" w:hAnsi="Times New Roman" w:cs="Times New Roman"/>
          <w:b/>
          <w:bCs/>
          <w:sz w:val="36"/>
          <w:szCs w:val="36"/>
        </w:rPr>
        <w:t>destina-tion</w:t>
      </w:r>
      <w:proofErr w:type="spellEnd"/>
      <w:r w:rsidRPr="00F33279">
        <w:rPr>
          <w:rFonts w:ascii="Times New Roman" w:eastAsia="Times New Roman" w:hAnsi="Times New Roman" w:cs="Times New Roman"/>
          <w:b/>
          <w:bCs/>
          <w:sz w:val="36"/>
          <w:szCs w:val="36"/>
        </w:rPr>
        <w:t xml:space="preserve"> for investors. </w:t>
      </w:r>
    </w:p>
    <w:p w:rsidR="00F33279" w:rsidRPr="00F33279" w:rsidRDefault="00F33279" w:rsidP="00F33279">
      <w:pPr>
        <w:ind w:firstLine="0"/>
        <w:rPr>
          <w:rFonts w:ascii="Times New Roman" w:eastAsia="Times New Roman" w:hAnsi="Times New Roman" w:cs="Times New Roman"/>
          <w:sz w:val="24"/>
          <w:szCs w:val="24"/>
        </w:rPr>
      </w:pPr>
      <w:hyperlink r:id="rId4" w:history="1">
        <w:proofErr w:type="spellStart"/>
        <w:r w:rsidRPr="00F33279">
          <w:rPr>
            <w:rFonts w:ascii="Times New Roman" w:eastAsia="Times New Roman" w:hAnsi="Times New Roman" w:cs="Times New Roman"/>
            <w:color w:val="0000FF"/>
            <w:sz w:val="24"/>
            <w:szCs w:val="24"/>
            <w:u w:val="single"/>
          </w:rPr>
          <w:t>Ghulam</w:t>
        </w:r>
        <w:proofErr w:type="spellEnd"/>
        <w:r w:rsidRPr="00F33279">
          <w:rPr>
            <w:rFonts w:ascii="Times New Roman" w:eastAsia="Times New Roman" w:hAnsi="Times New Roman" w:cs="Times New Roman"/>
            <w:color w:val="0000FF"/>
            <w:sz w:val="24"/>
            <w:szCs w:val="24"/>
            <w:u w:val="single"/>
          </w:rPr>
          <w:t xml:space="preserve"> </w:t>
        </w:r>
        <w:proofErr w:type="spellStart"/>
        <w:r w:rsidRPr="00F33279">
          <w:rPr>
            <w:rFonts w:ascii="Times New Roman" w:eastAsia="Times New Roman" w:hAnsi="Times New Roman" w:cs="Times New Roman"/>
            <w:color w:val="0000FF"/>
            <w:sz w:val="24"/>
            <w:szCs w:val="24"/>
            <w:u w:val="single"/>
          </w:rPr>
          <w:t>Murtaza</w:t>
        </w:r>
        <w:proofErr w:type="spellEnd"/>
      </w:hyperlink>
      <w:r w:rsidRPr="00F33279">
        <w:rPr>
          <w:rFonts w:ascii="Times New Roman" w:eastAsia="Times New Roman" w:hAnsi="Times New Roman" w:cs="Times New Roman"/>
          <w:sz w:val="24"/>
          <w:szCs w:val="24"/>
        </w:rPr>
        <w:t xml:space="preserve"> </w:t>
      </w:r>
    </w:p>
    <w:p w:rsidR="00F33279" w:rsidRPr="00F33279" w:rsidRDefault="00F33279" w:rsidP="00F33279">
      <w:pPr>
        <w:ind w:firstLine="0"/>
        <w:rPr>
          <w:rFonts w:ascii="Times New Roman" w:eastAsia="Times New Roman" w:hAnsi="Times New Roman" w:cs="Times New Roman"/>
          <w:sz w:val="24"/>
          <w:szCs w:val="24"/>
        </w:rPr>
      </w:pPr>
      <w:r w:rsidRPr="00F33279">
        <w:rPr>
          <w:rFonts w:ascii="Times New Roman" w:eastAsia="Times New Roman" w:hAnsi="Times New Roman" w:cs="Times New Roman"/>
          <w:sz w:val="24"/>
          <w:szCs w:val="24"/>
        </w:rPr>
        <w:t xml:space="preserve">March 21, 2024 </w:t>
      </w:r>
    </w:p>
    <w:p w:rsidR="00F33279" w:rsidRPr="00F33279" w:rsidRDefault="00F33279" w:rsidP="00F33279">
      <w:pPr>
        <w:ind w:firstLine="0"/>
        <w:rPr>
          <w:rFonts w:ascii="Times New Roman" w:eastAsia="Times New Roman" w:hAnsi="Times New Roman" w:cs="Times New Roman"/>
          <w:sz w:val="24"/>
          <w:szCs w:val="24"/>
        </w:rPr>
      </w:pPr>
      <w:hyperlink r:id="rId5" w:history="1">
        <w:r w:rsidRPr="00F33279">
          <w:rPr>
            <w:rFonts w:ascii="Times New Roman" w:eastAsia="Times New Roman" w:hAnsi="Times New Roman" w:cs="Times New Roman"/>
            <w:color w:val="0000FF"/>
            <w:sz w:val="24"/>
            <w:szCs w:val="24"/>
            <w:u w:val="single"/>
          </w:rPr>
          <w:t>Newspaper</w:t>
        </w:r>
      </w:hyperlink>
      <w:r w:rsidRPr="00F33279">
        <w:rPr>
          <w:rFonts w:ascii="Times New Roman" w:eastAsia="Times New Roman" w:hAnsi="Times New Roman" w:cs="Times New Roman"/>
          <w:sz w:val="24"/>
          <w:szCs w:val="24"/>
        </w:rPr>
        <w:t xml:space="preserve">, </w:t>
      </w:r>
      <w:hyperlink r:id="rId6" w:history="1">
        <w:r w:rsidRPr="00F33279">
          <w:rPr>
            <w:rFonts w:ascii="Times New Roman" w:eastAsia="Times New Roman" w:hAnsi="Times New Roman" w:cs="Times New Roman"/>
            <w:color w:val="0000FF"/>
            <w:sz w:val="24"/>
            <w:szCs w:val="24"/>
            <w:u w:val="single"/>
          </w:rPr>
          <w:t>Opinions</w:t>
        </w:r>
      </w:hyperlink>
      <w:r w:rsidRPr="00F33279">
        <w:rPr>
          <w:rFonts w:ascii="Times New Roman" w:eastAsia="Times New Roman" w:hAnsi="Times New Roman" w:cs="Times New Roman"/>
          <w:sz w:val="24"/>
          <w:szCs w:val="24"/>
        </w:rPr>
        <w:t xml:space="preserve">, </w:t>
      </w:r>
      <w:hyperlink r:id="rId7" w:history="1">
        <w:r w:rsidRPr="00F33279">
          <w:rPr>
            <w:rFonts w:ascii="Times New Roman" w:eastAsia="Times New Roman" w:hAnsi="Times New Roman" w:cs="Times New Roman"/>
            <w:color w:val="0000FF"/>
            <w:sz w:val="24"/>
            <w:szCs w:val="24"/>
            <w:u w:val="single"/>
          </w:rPr>
          <w:t>Columns</w:t>
        </w:r>
      </w:hyperlink>
      <w:r w:rsidRPr="00F33279">
        <w:rPr>
          <w:rFonts w:ascii="Times New Roman" w:eastAsia="Times New Roman" w:hAnsi="Times New Roman" w:cs="Times New Roman"/>
          <w:sz w:val="24"/>
          <w:szCs w:val="24"/>
        </w:rPr>
        <w:t xml:space="preserve"> </w:t>
      </w:r>
    </w:p>
    <w:p w:rsidR="00F33279" w:rsidRPr="00F33279" w:rsidRDefault="00F33279" w:rsidP="00F33279">
      <w:pPr>
        <w:spacing w:before="100" w:beforeAutospacing="1" w:after="100" w:afterAutospacing="1"/>
        <w:ind w:firstLine="0"/>
        <w:jc w:val="both"/>
        <w:rPr>
          <w:rFonts w:ascii="Times New Roman" w:eastAsia="Times New Roman" w:hAnsi="Times New Roman" w:cs="Times New Roman"/>
          <w:sz w:val="24"/>
          <w:szCs w:val="24"/>
        </w:rPr>
      </w:pPr>
      <w:r w:rsidRPr="00F33279">
        <w:rPr>
          <w:rFonts w:ascii="Times New Roman" w:eastAsia="Times New Roman" w:hAnsi="Times New Roman" w:cs="Times New Roman"/>
          <w:sz w:val="24"/>
          <w:szCs w:val="24"/>
        </w:rPr>
        <w:t>The United States, renowned for its resilient economic funda</w:t>
      </w:r>
      <w:r w:rsidRPr="00F33279">
        <w:rPr>
          <w:rFonts w:ascii="Times New Roman" w:eastAsia="Times New Roman" w:hAnsi="Times New Roman" w:cs="Times New Roman"/>
          <w:sz w:val="24"/>
          <w:szCs w:val="24"/>
        </w:rPr>
        <w:softHyphen/>
        <w:t>mentals and promising investment opportunities, has faced significant challenges recently due to the COVID-19 pandem</w:t>
      </w:r>
      <w:r w:rsidRPr="00F33279">
        <w:rPr>
          <w:rFonts w:ascii="Times New Roman" w:eastAsia="Times New Roman" w:hAnsi="Times New Roman" w:cs="Times New Roman"/>
          <w:sz w:val="24"/>
          <w:szCs w:val="24"/>
        </w:rPr>
        <w:softHyphen/>
        <w:t>ic and geopolitical tensions, notably the conflict in Ukraine. The pandemic has left many countries in economic uncertainty, and some have bounced back due to their robust systems and good governance. The American economy has dem</w:t>
      </w:r>
      <w:r w:rsidRPr="00F33279">
        <w:rPr>
          <w:rFonts w:ascii="Times New Roman" w:eastAsia="Times New Roman" w:hAnsi="Times New Roman" w:cs="Times New Roman"/>
          <w:sz w:val="24"/>
          <w:szCs w:val="24"/>
        </w:rPr>
        <w:softHyphen/>
        <w:t>onstrated remarkable strength and stability, reaching a staggering trillion 29, largely due to effective policy re</w:t>
      </w:r>
      <w:r w:rsidRPr="00F33279">
        <w:rPr>
          <w:rFonts w:ascii="Times New Roman" w:eastAsia="Times New Roman" w:hAnsi="Times New Roman" w:cs="Times New Roman"/>
          <w:sz w:val="24"/>
          <w:szCs w:val="24"/>
        </w:rPr>
        <w:softHyphen/>
        <w:t>sponses to the crises and a strong political system. With a population of 335 million, the nation maintained a 3% GDP growth. It also attracted foreign direct investment (FDI) of $10.23 billion in Foreign Direct Investment (FDI) over 2021 and 2023. Factors contributing to the post-COVID-19 GDP growth include fiscal stimulus measures, pent-up consumer demand, and resilient business activity. Despite a trade gap of b$ 70.296, this discrepancy is minor in the context of the $2900 billion economy. Employment trends have also shown improvement, with a decline in unemployment rates, notably dropping from 8.05% in 2020 to 3.04% in 2023. Consumer spending patterns have also rebounded post-pandemic, evidenced by increased retail sales and consump</w:t>
      </w:r>
      <w:r w:rsidRPr="00F33279">
        <w:rPr>
          <w:rFonts w:ascii="Times New Roman" w:eastAsia="Times New Roman" w:hAnsi="Times New Roman" w:cs="Times New Roman"/>
          <w:sz w:val="24"/>
          <w:szCs w:val="24"/>
        </w:rPr>
        <w:softHyphen/>
        <w:t xml:space="preserve">tion data, </w:t>
      </w:r>
      <w:proofErr w:type="spellStart"/>
      <w:r w:rsidRPr="00F33279">
        <w:rPr>
          <w:rFonts w:ascii="Times New Roman" w:eastAsia="Times New Roman" w:hAnsi="Times New Roman" w:cs="Times New Roman"/>
          <w:sz w:val="24"/>
          <w:szCs w:val="24"/>
        </w:rPr>
        <w:t>signalling</w:t>
      </w:r>
      <w:proofErr w:type="spellEnd"/>
      <w:r w:rsidRPr="00F33279">
        <w:rPr>
          <w:rFonts w:ascii="Times New Roman" w:eastAsia="Times New Roman" w:hAnsi="Times New Roman" w:cs="Times New Roman"/>
          <w:sz w:val="24"/>
          <w:szCs w:val="24"/>
        </w:rPr>
        <w:t xml:space="preserve"> economic resilience. The stock market has surged to 4831.2 points, reflecting potent investor confidence. In</w:t>
      </w:r>
      <w:r w:rsidRPr="00F33279">
        <w:rPr>
          <w:rFonts w:ascii="Times New Roman" w:eastAsia="Times New Roman" w:hAnsi="Times New Roman" w:cs="Times New Roman"/>
          <w:sz w:val="24"/>
          <w:szCs w:val="24"/>
        </w:rPr>
        <w:softHyphen/>
        <w:t>flation rates, which stood at 7% in 2021, decreased to 3.2% in 2024. The American economy has remained steadfast despite geopoliti</w:t>
      </w:r>
      <w:r w:rsidRPr="00F33279">
        <w:rPr>
          <w:rFonts w:ascii="Times New Roman" w:eastAsia="Times New Roman" w:hAnsi="Times New Roman" w:cs="Times New Roman"/>
          <w:sz w:val="24"/>
          <w:szCs w:val="24"/>
        </w:rPr>
        <w:softHyphen/>
        <w:t xml:space="preserve">cal conflicts like the Ukraine war. </w:t>
      </w:r>
      <w:proofErr w:type="gramStart"/>
      <w:r w:rsidRPr="00F33279">
        <w:rPr>
          <w:rFonts w:ascii="Times New Roman" w:eastAsia="Times New Roman" w:hAnsi="Times New Roman" w:cs="Times New Roman"/>
          <w:sz w:val="24"/>
          <w:szCs w:val="24"/>
        </w:rPr>
        <w:t xml:space="preserve">Certain sectors, including defense, energy, and </w:t>
      </w:r>
      <w:proofErr w:type="spellStart"/>
      <w:r w:rsidRPr="00F33279">
        <w:rPr>
          <w:rFonts w:ascii="Times New Roman" w:eastAsia="Times New Roman" w:hAnsi="Times New Roman" w:cs="Times New Roman"/>
          <w:sz w:val="24"/>
          <w:szCs w:val="24"/>
        </w:rPr>
        <w:t>cybersecurity</w:t>
      </w:r>
      <w:proofErr w:type="spellEnd"/>
      <w:r w:rsidRPr="00F33279">
        <w:rPr>
          <w:rFonts w:ascii="Times New Roman" w:eastAsia="Times New Roman" w:hAnsi="Times New Roman" w:cs="Times New Roman"/>
          <w:sz w:val="24"/>
          <w:szCs w:val="24"/>
        </w:rPr>
        <w:t>, have seen heightened investor interest amidst geopolitical tensions, presenting investment opportunities.</w:t>
      </w:r>
      <w:proofErr w:type="gramEnd"/>
    </w:p>
    <w:p w:rsidR="00F33279" w:rsidRPr="00F33279" w:rsidRDefault="00F33279" w:rsidP="00F33279">
      <w:pPr>
        <w:ind w:firstLine="0"/>
        <w:rPr>
          <w:rFonts w:ascii="Times New Roman" w:eastAsia="Times New Roman" w:hAnsi="Times New Roman" w:cs="Times New Roman"/>
          <w:sz w:val="24"/>
          <w:szCs w:val="24"/>
        </w:rPr>
      </w:pPr>
      <w:hyperlink r:id="rId8" w:history="1">
        <w:r w:rsidRPr="00F33279">
          <w:rPr>
            <w:rFonts w:ascii="Times New Roman" w:eastAsia="Times New Roman" w:hAnsi="Times New Roman" w:cs="Times New Roman"/>
            <w:color w:val="0000FF"/>
            <w:sz w:val="24"/>
            <w:szCs w:val="24"/>
            <w:u w:val="single"/>
          </w:rPr>
          <w:t>UN passes resolution promoting safe, secure AI for sustainable development</w:t>
        </w:r>
      </w:hyperlink>
      <w:r w:rsidRPr="00F33279">
        <w:rPr>
          <w:rFonts w:ascii="Times New Roman" w:eastAsia="Times New Roman" w:hAnsi="Times New Roman" w:cs="Times New Roman"/>
          <w:sz w:val="24"/>
          <w:szCs w:val="24"/>
        </w:rPr>
        <w:t xml:space="preserve"> </w:t>
      </w:r>
    </w:p>
    <w:p w:rsidR="00F33279" w:rsidRPr="00F33279" w:rsidRDefault="00F33279" w:rsidP="00F33279">
      <w:pPr>
        <w:spacing w:before="100" w:beforeAutospacing="1" w:after="100" w:afterAutospacing="1"/>
        <w:ind w:firstLine="0"/>
        <w:jc w:val="both"/>
        <w:rPr>
          <w:rFonts w:ascii="Times New Roman" w:eastAsia="Times New Roman" w:hAnsi="Times New Roman" w:cs="Times New Roman"/>
          <w:sz w:val="24"/>
          <w:szCs w:val="24"/>
        </w:rPr>
      </w:pPr>
      <w:r w:rsidRPr="00F33279">
        <w:rPr>
          <w:rFonts w:ascii="Times New Roman" w:eastAsia="Times New Roman" w:hAnsi="Times New Roman" w:cs="Times New Roman"/>
          <w:sz w:val="24"/>
          <w:szCs w:val="24"/>
        </w:rPr>
        <w:t>Unfortunately, Pakistan is on the list of countries that are struggling post-</w:t>
      </w:r>
      <w:proofErr w:type="spellStart"/>
      <w:r w:rsidRPr="00F33279">
        <w:rPr>
          <w:rFonts w:ascii="Times New Roman" w:eastAsia="Times New Roman" w:hAnsi="Times New Roman" w:cs="Times New Roman"/>
          <w:sz w:val="24"/>
          <w:szCs w:val="24"/>
        </w:rPr>
        <w:t>Covid</w:t>
      </w:r>
      <w:proofErr w:type="spellEnd"/>
      <w:r w:rsidRPr="00F33279">
        <w:rPr>
          <w:rFonts w:ascii="Times New Roman" w:eastAsia="Times New Roman" w:hAnsi="Times New Roman" w:cs="Times New Roman"/>
          <w:sz w:val="24"/>
          <w:szCs w:val="24"/>
        </w:rPr>
        <w:t xml:space="preserve"> era. We must evaluate ourselves to know what led some nations to survive after wars and atomic and pan</w:t>
      </w:r>
      <w:r w:rsidRPr="00F33279">
        <w:rPr>
          <w:rFonts w:ascii="Times New Roman" w:eastAsia="Times New Roman" w:hAnsi="Times New Roman" w:cs="Times New Roman"/>
          <w:sz w:val="24"/>
          <w:szCs w:val="24"/>
        </w:rPr>
        <w:softHyphen/>
        <w:t>demic devastations.</w:t>
      </w:r>
    </w:p>
    <w:p w:rsidR="00F33279" w:rsidRPr="00F33279" w:rsidRDefault="00F33279" w:rsidP="00F33279">
      <w:pPr>
        <w:spacing w:before="100" w:beforeAutospacing="1" w:after="100" w:afterAutospacing="1"/>
        <w:ind w:firstLine="0"/>
        <w:jc w:val="both"/>
        <w:rPr>
          <w:rFonts w:ascii="Times New Roman" w:eastAsia="Times New Roman" w:hAnsi="Times New Roman" w:cs="Times New Roman"/>
          <w:sz w:val="24"/>
          <w:szCs w:val="24"/>
        </w:rPr>
      </w:pPr>
      <w:r w:rsidRPr="00F33279">
        <w:rPr>
          <w:rFonts w:ascii="Times New Roman" w:eastAsia="Times New Roman" w:hAnsi="Times New Roman" w:cs="Times New Roman"/>
          <w:sz w:val="24"/>
          <w:szCs w:val="24"/>
        </w:rPr>
        <w:t>The strength of the American economy can be attributed to sev</w:t>
      </w:r>
      <w:r w:rsidRPr="00F33279">
        <w:rPr>
          <w:rFonts w:ascii="Times New Roman" w:eastAsia="Times New Roman" w:hAnsi="Times New Roman" w:cs="Times New Roman"/>
          <w:sz w:val="24"/>
          <w:szCs w:val="24"/>
        </w:rPr>
        <w:softHyphen/>
        <w:t>eral key factors, beginning with effective leadership and estab</w:t>
      </w:r>
      <w:r w:rsidRPr="00F33279">
        <w:rPr>
          <w:rFonts w:ascii="Times New Roman" w:eastAsia="Times New Roman" w:hAnsi="Times New Roman" w:cs="Times New Roman"/>
          <w:sz w:val="24"/>
          <w:szCs w:val="24"/>
        </w:rPr>
        <w:softHyphen/>
        <w:t xml:space="preserve">lished institutional systems. Good governance forms the bedrock of </w:t>
      </w:r>
      <w:r w:rsidRPr="00F33279">
        <w:rPr>
          <w:rFonts w:ascii="Times New Roman" w:eastAsia="Times New Roman" w:hAnsi="Times New Roman" w:cs="Times New Roman"/>
          <w:sz w:val="24"/>
          <w:szCs w:val="24"/>
        </w:rPr>
        <w:lastRenderedPageBreak/>
        <w:t>any state, with strong institutions bolstering the economy’s sta</w:t>
      </w:r>
      <w:r w:rsidRPr="00F33279">
        <w:rPr>
          <w:rFonts w:ascii="Times New Roman" w:eastAsia="Times New Roman" w:hAnsi="Times New Roman" w:cs="Times New Roman"/>
          <w:sz w:val="24"/>
          <w:szCs w:val="24"/>
        </w:rPr>
        <w:softHyphen/>
        <w:t xml:space="preserve">bility. A robust legal system safeguards property rights, enforces contracts, and fosters fair competition, creating a </w:t>
      </w:r>
      <w:proofErr w:type="gramStart"/>
      <w:r w:rsidRPr="00F33279">
        <w:rPr>
          <w:rFonts w:ascii="Times New Roman" w:eastAsia="Times New Roman" w:hAnsi="Times New Roman" w:cs="Times New Roman"/>
          <w:sz w:val="24"/>
          <w:szCs w:val="24"/>
        </w:rPr>
        <w:t>conducive</w:t>
      </w:r>
      <w:proofErr w:type="gramEnd"/>
      <w:r w:rsidRPr="00F33279">
        <w:rPr>
          <w:rFonts w:ascii="Times New Roman" w:eastAsia="Times New Roman" w:hAnsi="Times New Roman" w:cs="Times New Roman"/>
          <w:sz w:val="24"/>
          <w:szCs w:val="24"/>
        </w:rPr>
        <w:t xml:space="preserve"> busi</w:t>
      </w:r>
      <w:r w:rsidRPr="00F33279">
        <w:rPr>
          <w:rFonts w:ascii="Times New Roman" w:eastAsia="Times New Roman" w:hAnsi="Times New Roman" w:cs="Times New Roman"/>
          <w:sz w:val="24"/>
          <w:szCs w:val="24"/>
        </w:rPr>
        <w:softHyphen/>
        <w:t>ness environment that attracts investment and fuels econom</w:t>
      </w:r>
      <w:r w:rsidRPr="00F33279">
        <w:rPr>
          <w:rFonts w:ascii="Times New Roman" w:eastAsia="Times New Roman" w:hAnsi="Times New Roman" w:cs="Times New Roman"/>
          <w:sz w:val="24"/>
          <w:szCs w:val="24"/>
        </w:rPr>
        <w:softHyphen/>
        <w:t>ic growth. The United States has a rich history of nurturing inno</w:t>
      </w:r>
      <w:r w:rsidRPr="00F33279">
        <w:rPr>
          <w:rFonts w:ascii="Times New Roman" w:eastAsia="Times New Roman" w:hAnsi="Times New Roman" w:cs="Times New Roman"/>
          <w:sz w:val="24"/>
          <w:szCs w:val="24"/>
        </w:rPr>
        <w:softHyphen/>
        <w:t>vation and entrepreneurship, evidenced by its leading technology companies, research institutions, and startups. This culture of in</w:t>
      </w:r>
      <w:r w:rsidRPr="00F33279">
        <w:rPr>
          <w:rFonts w:ascii="Times New Roman" w:eastAsia="Times New Roman" w:hAnsi="Times New Roman" w:cs="Times New Roman"/>
          <w:sz w:val="24"/>
          <w:szCs w:val="24"/>
        </w:rPr>
        <w:softHyphen/>
        <w:t>novation drives economic growth by fostering the creation of new products, services, and industries and enhancing efficiency and productivity across various sectors. Moreover, access to capital is facilitated by the nation’s deep and liquid financial markets, includ</w:t>
      </w:r>
      <w:r w:rsidRPr="00F33279">
        <w:rPr>
          <w:rFonts w:ascii="Times New Roman" w:eastAsia="Times New Roman" w:hAnsi="Times New Roman" w:cs="Times New Roman"/>
          <w:sz w:val="24"/>
          <w:szCs w:val="24"/>
        </w:rPr>
        <w:softHyphen/>
        <w:t>ing stock exchanges, bond markets, and venture capital networks. A highly skilled and educated workforce, coupled with world-re</w:t>
      </w:r>
      <w:r w:rsidRPr="00F33279">
        <w:rPr>
          <w:rFonts w:ascii="Times New Roman" w:eastAsia="Times New Roman" w:hAnsi="Times New Roman" w:cs="Times New Roman"/>
          <w:sz w:val="24"/>
          <w:szCs w:val="24"/>
        </w:rPr>
        <w:softHyphen/>
        <w:t>nowned universities and research institutions, ensures a continu</w:t>
      </w:r>
      <w:r w:rsidRPr="00F33279">
        <w:rPr>
          <w:rFonts w:ascii="Times New Roman" w:eastAsia="Times New Roman" w:hAnsi="Times New Roman" w:cs="Times New Roman"/>
          <w:sz w:val="24"/>
          <w:szCs w:val="24"/>
        </w:rPr>
        <w:softHyphen/>
        <w:t>ous influx of talent across various fields, driving innovation, pro</w:t>
      </w:r>
      <w:r w:rsidRPr="00F33279">
        <w:rPr>
          <w:rFonts w:ascii="Times New Roman" w:eastAsia="Times New Roman" w:hAnsi="Times New Roman" w:cs="Times New Roman"/>
          <w:sz w:val="24"/>
          <w:szCs w:val="24"/>
        </w:rPr>
        <w:softHyphen/>
        <w:t>ductivity, and competitiveness. Despite infrastructural challenges, the United States maintains a relatively well-developed infrastruc</w:t>
      </w:r>
      <w:r w:rsidRPr="00F33279">
        <w:rPr>
          <w:rFonts w:ascii="Times New Roman" w:eastAsia="Times New Roman" w:hAnsi="Times New Roman" w:cs="Times New Roman"/>
          <w:sz w:val="24"/>
          <w:szCs w:val="24"/>
        </w:rPr>
        <w:softHyphen/>
        <w:t>ture, including transportation networks, communication systems, and energy infrastructure, supporting economic activity and facili</w:t>
      </w:r>
      <w:r w:rsidRPr="00F33279">
        <w:rPr>
          <w:rFonts w:ascii="Times New Roman" w:eastAsia="Times New Roman" w:hAnsi="Times New Roman" w:cs="Times New Roman"/>
          <w:sz w:val="24"/>
          <w:szCs w:val="24"/>
        </w:rPr>
        <w:softHyphen/>
        <w:t>tating trade and commerce. As a global economic leader, the Unit</w:t>
      </w:r>
      <w:r w:rsidRPr="00F33279">
        <w:rPr>
          <w:rFonts w:ascii="Times New Roman" w:eastAsia="Times New Roman" w:hAnsi="Times New Roman" w:cs="Times New Roman"/>
          <w:sz w:val="24"/>
          <w:szCs w:val="24"/>
        </w:rPr>
        <w:softHyphen/>
        <w:t>ed States influences trade policies, financial regulations, and in</w:t>
      </w:r>
      <w:r w:rsidRPr="00F33279">
        <w:rPr>
          <w:rFonts w:ascii="Times New Roman" w:eastAsia="Times New Roman" w:hAnsi="Times New Roman" w:cs="Times New Roman"/>
          <w:sz w:val="24"/>
          <w:szCs w:val="24"/>
        </w:rPr>
        <w:softHyphen/>
        <w:t>ternational relations, contributing to stability and confidence in global markets, further bolstering its economy. Environmental, so</w:t>
      </w:r>
      <w:r w:rsidRPr="00F33279">
        <w:rPr>
          <w:rFonts w:ascii="Times New Roman" w:eastAsia="Times New Roman" w:hAnsi="Times New Roman" w:cs="Times New Roman"/>
          <w:sz w:val="24"/>
          <w:szCs w:val="24"/>
        </w:rPr>
        <w:softHyphen/>
        <w:t>cial, and governance (ESG) considerations are increasingly shaping investment decisions, with sustainable investing gaining momen</w:t>
      </w:r>
      <w:r w:rsidRPr="00F33279">
        <w:rPr>
          <w:rFonts w:ascii="Times New Roman" w:eastAsia="Times New Roman" w:hAnsi="Times New Roman" w:cs="Times New Roman"/>
          <w:sz w:val="24"/>
          <w:szCs w:val="24"/>
        </w:rPr>
        <w:softHyphen/>
        <w:t>tum among investors. Infrastructure investment catalyzes econom</w:t>
      </w:r>
      <w:r w:rsidRPr="00F33279">
        <w:rPr>
          <w:rFonts w:ascii="Times New Roman" w:eastAsia="Times New Roman" w:hAnsi="Times New Roman" w:cs="Times New Roman"/>
          <w:sz w:val="24"/>
          <w:szCs w:val="24"/>
        </w:rPr>
        <w:softHyphen/>
        <w:t>ic growth and job creation, offering opportunities for investors in sectors such as transportation and renewable energy.</w:t>
      </w:r>
    </w:p>
    <w:p w:rsidR="00F33279" w:rsidRPr="00F33279" w:rsidRDefault="00F33279" w:rsidP="00F33279">
      <w:pPr>
        <w:ind w:firstLine="0"/>
        <w:rPr>
          <w:rFonts w:ascii="Times New Roman" w:eastAsia="Times New Roman" w:hAnsi="Times New Roman" w:cs="Times New Roman"/>
          <w:sz w:val="24"/>
          <w:szCs w:val="24"/>
        </w:rPr>
      </w:pPr>
      <w:hyperlink r:id="rId9" w:history="1">
        <w:r w:rsidRPr="00F33279">
          <w:rPr>
            <w:rFonts w:ascii="Times New Roman" w:eastAsia="Times New Roman" w:hAnsi="Times New Roman" w:cs="Times New Roman"/>
            <w:color w:val="0000FF"/>
            <w:sz w:val="24"/>
            <w:szCs w:val="24"/>
            <w:u w:val="single"/>
          </w:rPr>
          <w:t>CCPO reviews women, children related cases</w:t>
        </w:r>
      </w:hyperlink>
      <w:r w:rsidRPr="00F33279">
        <w:rPr>
          <w:rFonts w:ascii="Times New Roman" w:eastAsia="Times New Roman" w:hAnsi="Times New Roman" w:cs="Times New Roman"/>
          <w:sz w:val="24"/>
          <w:szCs w:val="24"/>
        </w:rPr>
        <w:t xml:space="preserve"> </w:t>
      </w:r>
    </w:p>
    <w:p w:rsidR="00F33279" w:rsidRPr="00F33279" w:rsidRDefault="00F33279" w:rsidP="00F33279">
      <w:pPr>
        <w:spacing w:before="100" w:beforeAutospacing="1" w:after="100" w:afterAutospacing="1"/>
        <w:ind w:firstLine="0"/>
        <w:jc w:val="both"/>
        <w:rPr>
          <w:rFonts w:ascii="Times New Roman" w:eastAsia="Times New Roman" w:hAnsi="Times New Roman" w:cs="Times New Roman"/>
          <w:sz w:val="24"/>
          <w:szCs w:val="24"/>
        </w:rPr>
      </w:pPr>
      <w:r w:rsidRPr="00F33279">
        <w:rPr>
          <w:rFonts w:ascii="Times New Roman" w:eastAsia="Times New Roman" w:hAnsi="Times New Roman" w:cs="Times New Roman"/>
          <w:sz w:val="24"/>
          <w:szCs w:val="24"/>
        </w:rPr>
        <w:t>Despite the challenges posed by the pandemic and geopolitical tensions, the United States remains an attractive destination for in</w:t>
      </w:r>
      <w:r w:rsidRPr="00F33279">
        <w:rPr>
          <w:rFonts w:ascii="Times New Roman" w:eastAsia="Times New Roman" w:hAnsi="Times New Roman" w:cs="Times New Roman"/>
          <w:sz w:val="24"/>
          <w:szCs w:val="24"/>
        </w:rPr>
        <w:softHyphen/>
        <w:t>vestors, supported by its resilient economy, favorable market con</w:t>
      </w:r>
      <w:r w:rsidRPr="00F33279">
        <w:rPr>
          <w:rFonts w:ascii="Times New Roman" w:eastAsia="Times New Roman" w:hAnsi="Times New Roman" w:cs="Times New Roman"/>
          <w:sz w:val="24"/>
          <w:szCs w:val="24"/>
        </w:rPr>
        <w:softHyphen/>
        <w:t>ditions, and effective policy responses. While constraints on high growth may exist due to saturation points and diminishing returns, the United States continues to attract global business interests, fu</w:t>
      </w:r>
      <w:r w:rsidRPr="00F33279">
        <w:rPr>
          <w:rFonts w:ascii="Times New Roman" w:eastAsia="Times New Roman" w:hAnsi="Times New Roman" w:cs="Times New Roman"/>
          <w:sz w:val="24"/>
          <w:szCs w:val="24"/>
        </w:rPr>
        <w:softHyphen/>
        <w:t>eled by its superior quality of life compared to China. Bridging the cultural gap between extroverted Chinese investors and comfort-seeking American investors may be achieved by Asian Americans, adept at navigating both cultural dynamics. The real challenge for America is that its private sector is introverted, and its mussels are less developed than the Chinese private sector, which can work in any hostile and freaky areas of the world, followed by maintaining a pace of economic and techno-growth to lead the world.</w:t>
      </w:r>
    </w:p>
    <w:p w:rsidR="00F33279" w:rsidRPr="00F33279" w:rsidRDefault="00F33279" w:rsidP="00F33279">
      <w:pPr>
        <w:ind w:firstLine="0"/>
        <w:rPr>
          <w:rFonts w:ascii="Times New Roman" w:eastAsia="Times New Roman" w:hAnsi="Times New Roman" w:cs="Times New Roman"/>
          <w:sz w:val="24"/>
          <w:szCs w:val="24"/>
        </w:rPr>
      </w:pPr>
      <w:hyperlink r:id="rId10" w:history="1">
        <w:r w:rsidRPr="00F33279">
          <w:rPr>
            <w:rFonts w:ascii="Times New Roman" w:eastAsia="Times New Roman" w:hAnsi="Times New Roman" w:cs="Times New Roman"/>
            <w:color w:val="0000FF"/>
            <w:sz w:val="24"/>
            <w:szCs w:val="24"/>
            <w:u w:val="single"/>
          </w:rPr>
          <w:t xml:space="preserve">Punjab </w:t>
        </w:r>
        <w:proofErr w:type="spellStart"/>
        <w:r w:rsidRPr="00F33279">
          <w:rPr>
            <w:rFonts w:ascii="Times New Roman" w:eastAsia="Times New Roman" w:hAnsi="Times New Roman" w:cs="Times New Roman"/>
            <w:color w:val="0000FF"/>
            <w:sz w:val="24"/>
            <w:szCs w:val="24"/>
            <w:u w:val="single"/>
          </w:rPr>
          <w:t>govt</w:t>
        </w:r>
        <w:proofErr w:type="spellEnd"/>
        <w:r w:rsidRPr="00F33279">
          <w:rPr>
            <w:rFonts w:ascii="Times New Roman" w:eastAsia="Times New Roman" w:hAnsi="Times New Roman" w:cs="Times New Roman"/>
            <w:color w:val="0000FF"/>
            <w:sz w:val="24"/>
            <w:szCs w:val="24"/>
            <w:u w:val="single"/>
          </w:rPr>
          <w:t xml:space="preserve"> releases Rs1.6b for free school books</w:t>
        </w:r>
      </w:hyperlink>
      <w:r w:rsidRPr="00F33279">
        <w:rPr>
          <w:rFonts w:ascii="Times New Roman" w:eastAsia="Times New Roman" w:hAnsi="Times New Roman" w:cs="Times New Roman"/>
          <w:sz w:val="24"/>
          <w:szCs w:val="24"/>
        </w:rPr>
        <w:t xml:space="preserve"> </w:t>
      </w:r>
    </w:p>
    <w:p w:rsidR="00F33279" w:rsidRPr="00F33279" w:rsidRDefault="00F33279" w:rsidP="00F33279">
      <w:pPr>
        <w:spacing w:before="100" w:beforeAutospacing="1" w:after="100" w:afterAutospacing="1"/>
        <w:ind w:firstLine="0"/>
        <w:jc w:val="both"/>
        <w:rPr>
          <w:rFonts w:ascii="Times New Roman" w:eastAsia="Times New Roman" w:hAnsi="Times New Roman" w:cs="Times New Roman"/>
          <w:sz w:val="24"/>
          <w:szCs w:val="24"/>
        </w:rPr>
      </w:pPr>
      <w:proofErr w:type="spellStart"/>
      <w:r w:rsidRPr="00F33279">
        <w:rPr>
          <w:rFonts w:ascii="Times New Roman" w:eastAsia="Times New Roman" w:hAnsi="Times New Roman" w:cs="Times New Roman"/>
          <w:b/>
          <w:bCs/>
          <w:sz w:val="24"/>
          <w:szCs w:val="24"/>
        </w:rPr>
        <w:t>Ghulam</w:t>
      </w:r>
      <w:proofErr w:type="spellEnd"/>
      <w:r w:rsidRPr="00F33279">
        <w:rPr>
          <w:rFonts w:ascii="Times New Roman" w:eastAsia="Times New Roman" w:hAnsi="Times New Roman" w:cs="Times New Roman"/>
          <w:b/>
          <w:bCs/>
          <w:sz w:val="24"/>
          <w:szCs w:val="24"/>
        </w:rPr>
        <w:t xml:space="preserve"> </w:t>
      </w:r>
      <w:proofErr w:type="spellStart"/>
      <w:r w:rsidRPr="00F33279">
        <w:rPr>
          <w:rFonts w:ascii="Times New Roman" w:eastAsia="Times New Roman" w:hAnsi="Times New Roman" w:cs="Times New Roman"/>
          <w:b/>
          <w:bCs/>
          <w:sz w:val="24"/>
          <w:szCs w:val="24"/>
        </w:rPr>
        <w:t>Murtaza</w:t>
      </w:r>
      <w:proofErr w:type="spellEnd"/>
      <w:r w:rsidRPr="00F33279">
        <w:rPr>
          <w:rFonts w:ascii="Times New Roman" w:eastAsia="Times New Roman" w:hAnsi="Times New Roman" w:cs="Times New Roman"/>
          <w:sz w:val="24"/>
          <w:szCs w:val="24"/>
        </w:rPr>
        <w:br/>
        <w:t xml:space="preserve">The writer is the Secretary General of the Pakistan Association of Automotive Parts and Accessories </w:t>
      </w:r>
      <w:proofErr w:type="spellStart"/>
      <w:r w:rsidRPr="00F33279">
        <w:rPr>
          <w:rFonts w:ascii="Times New Roman" w:eastAsia="Times New Roman" w:hAnsi="Times New Roman" w:cs="Times New Roman"/>
          <w:sz w:val="24"/>
          <w:szCs w:val="24"/>
        </w:rPr>
        <w:t>Manufac-turers</w:t>
      </w:r>
      <w:proofErr w:type="spellEnd"/>
      <w:r w:rsidRPr="00F33279">
        <w:rPr>
          <w:rFonts w:ascii="Times New Roman" w:eastAsia="Times New Roman" w:hAnsi="Times New Roman" w:cs="Times New Roman"/>
          <w:sz w:val="24"/>
          <w:szCs w:val="24"/>
        </w:rPr>
        <w:t xml:space="preserve"> and a freelance writer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327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33279"/>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33279"/>
    <w:rPr>
      <w:color w:val="0000FF"/>
      <w:u w:val="single"/>
    </w:rPr>
  </w:style>
  <w:style w:type="paragraph" w:styleId="NormalWeb">
    <w:name w:val="Normal (Web)"/>
    <w:basedOn w:val="Normal"/>
    <w:uiPriority w:val="99"/>
    <w:semiHidden/>
    <w:unhideWhenUsed/>
    <w:rsid w:val="00F3327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865206">
      <w:bodyDiv w:val="1"/>
      <w:marLeft w:val="0"/>
      <w:marRight w:val="0"/>
      <w:marTop w:val="0"/>
      <w:marBottom w:val="0"/>
      <w:divBdr>
        <w:top w:val="none" w:sz="0" w:space="0" w:color="auto"/>
        <w:left w:val="none" w:sz="0" w:space="0" w:color="auto"/>
        <w:bottom w:val="none" w:sz="0" w:space="0" w:color="auto"/>
        <w:right w:val="none" w:sz="0" w:space="0" w:color="auto"/>
      </w:divBdr>
      <w:divsChild>
        <w:div w:id="1603998006">
          <w:marLeft w:val="0"/>
          <w:marRight w:val="0"/>
          <w:marTop w:val="0"/>
          <w:marBottom w:val="0"/>
          <w:divBdr>
            <w:top w:val="none" w:sz="0" w:space="0" w:color="auto"/>
            <w:left w:val="none" w:sz="0" w:space="0" w:color="auto"/>
            <w:bottom w:val="none" w:sz="0" w:space="0" w:color="auto"/>
            <w:right w:val="none" w:sz="0" w:space="0" w:color="auto"/>
          </w:divBdr>
        </w:div>
        <w:div w:id="2069067368">
          <w:marLeft w:val="0"/>
          <w:marRight w:val="0"/>
          <w:marTop w:val="0"/>
          <w:marBottom w:val="0"/>
          <w:divBdr>
            <w:top w:val="none" w:sz="0" w:space="0" w:color="auto"/>
            <w:left w:val="none" w:sz="0" w:space="0" w:color="auto"/>
            <w:bottom w:val="none" w:sz="0" w:space="0" w:color="auto"/>
            <w:right w:val="none" w:sz="0" w:space="0" w:color="auto"/>
          </w:divBdr>
          <w:divsChild>
            <w:div w:id="801996148">
              <w:marLeft w:val="0"/>
              <w:marRight w:val="0"/>
              <w:marTop w:val="0"/>
              <w:marBottom w:val="0"/>
              <w:divBdr>
                <w:top w:val="none" w:sz="0" w:space="0" w:color="auto"/>
                <w:left w:val="none" w:sz="0" w:space="0" w:color="auto"/>
                <w:bottom w:val="none" w:sz="0" w:space="0" w:color="auto"/>
                <w:right w:val="none" w:sz="0" w:space="0" w:color="auto"/>
              </w:divBdr>
              <w:divsChild>
                <w:div w:id="975599589">
                  <w:marLeft w:val="0"/>
                  <w:marRight w:val="0"/>
                  <w:marTop w:val="0"/>
                  <w:marBottom w:val="0"/>
                  <w:divBdr>
                    <w:top w:val="none" w:sz="0" w:space="0" w:color="auto"/>
                    <w:left w:val="none" w:sz="0" w:space="0" w:color="auto"/>
                    <w:bottom w:val="none" w:sz="0" w:space="0" w:color="auto"/>
                    <w:right w:val="none" w:sz="0" w:space="0" w:color="auto"/>
                  </w:divBdr>
                  <w:divsChild>
                    <w:div w:id="537593898">
                      <w:marLeft w:val="0"/>
                      <w:marRight w:val="0"/>
                      <w:marTop w:val="0"/>
                      <w:marBottom w:val="0"/>
                      <w:divBdr>
                        <w:top w:val="none" w:sz="0" w:space="0" w:color="auto"/>
                        <w:left w:val="none" w:sz="0" w:space="0" w:color="auto"/>
                        <w:bottom w:val="none" w:sz="0" w:space="0" w:color="auto"/>
                        <w:right w:val="none" w:sz="0" w:space="0" w:color="auto"/>
                      </w:divBdr>
                      <w:divsChild>
                        <w:div w:id="1469202676">
                          <w:marLeft w:val="0"/>
                          <w:marRight w:val="0"/>
                          <w:marTop w:val="0"/>
                          <w:marBottom w:val="0"/>
                          <w:divBdr>
                            <w:top w:val="none" w:sz="0" w:space="0" w:color="auto"/>
                            <w:left w:val="none" w:sz="0" w:space="0" w:color="auto"/>
                            <w:bottom w:val="none" w:sz="0" w:space="0" w:color="auto"/>
                            <w:right w:val="none" w:sz="0" w:space="0" w:color="auto"/>
                          </w:divBdr>
                        </w:div>
                        <w:div w:id="1544630998">
                          <w:marLeft w:val="0"/>
                          <w:marRight w:val="0"/>
                          <w:marTop w:val="0"/>
                          <w:marBottom w:val="0"/>
                          <w:divBdr>
                            <w:top w:val="none" w:sz="0" w:space="0" w:color="auto"/>
                            <w:left w:val="none" w:sz="0" w:space="0" w:color="auto"/>
                            <w:bottom w:val="none" w:sz="0" w:space="0" w:color="auto"/>
                            <w:right w:val="none" w:sz="0" w:space="0" w:color="auto"/>
                          </w:divBdr>
                        </w:div>
                        <w:div w:id="13254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8406">
          <w:marLeft w:val="0"/>
          <w:marRight w:val="0"/>
          <w:marTop w:val="0"/>
          <w:marBottom w:val="0"/>
          <w:divBdr>
            <w:top w:val="none" w:sz="0" w:space="0" w:color="auto"/>
            <w:left w:val="none" w:sz="0" w:space="0" w:color="auto"/>
            <w:bottom w:val="none" w:sz="0" w:space="0" w:color="auto"/>
            <w:right w:val="none" w:sz="0" w:space="0" w:color="auto"/>
          </w:divBdr>
          <w:divsChild>
            <w:div w:id="935405965">
              <w:marLeft w:val="0"/>
              <w:marRight w:val="0"/>
              <w:marTop w:val="0"/>
              <w:marBottom w:val="0"/>
              <w:divBdr>
                <w:top w:val="none" w:sz="0" w:space="0" w:color="auto"/>
                <w:left w:val="none" w:sz="0" w:space="0" w:color="auto"/>
                <w:bottom w:val="none" w:sz="0" w:space="0" w:color="auto"/>
                <w:right w:val="none" w:sz="0" w:space="0" w:color="auto"/>
              </w:divBdr>
              <w:divsChild>
                <w:div w:id="2123380818">
                  <w:marLeft w:val="0"/>
                  <w:marRight w:val="0"/>
                  <w:marTop w:val="0"/>
                  <w:marBottom w:val="0"/>
                  <w:divBdr>
                    <w:top w:val="none" w:sz="0" w:space="0" w:color="auto"/>
                    <w:left w:val="none" w:sz="0" w:space="0" w:color="auto"/>
                    <w:bottom w:val="none" w:sz="0" w:space="0" w:color="auto"/>
                    <w:right w:val="none" w:sz="0" w:space="0" w:color="auto"/>
                  </w:divBdr>
                  <w:divsChild>
                    <w:div w:id="503132200">
                      <w:marLeft w:val="0"/>
                      <w:marRight w:val="0"/>
                      <w:marTop w:val="0"/>
                      <w:marBottom w:val="0"/>
                      <w:divBdr>
                        <w:top w:val="none" w:sz="0" w:space="0" w:color="auto"/>
                        <w:left w:val="none" w:sz="0" w:space="0" w:color="auto"/>
                        <w:bottom w:val="none" w:sz="0" w:space="0" w:color="auto"/>
                        <w:right w:val="none" w:sz="0" w:space="0" w:color="auto"/>
                      </w:divBdr>
                    </w:div>
                  </w:divsChild>
                </w:div>
                <w:div w:id="410472504">
                  <w:marLeft w:val="0"/>
                  <w:marRight w:val="0"/>
                  <w:marTop w:val="0"/>
                  <w:marBottom w:val="0"/>
                  <w:divBdr>
                    <w:top w:val="none" w:sz="0" w:space="0" w:color="auto"/>
                    <w:left w:val="none" w:sz="0" w:space="0" w:color="auto"/>
                    <w:bottom w:val="none" w:sz="0" w:space="0" w:color="auto"/>
                    <w:right w:val="none" w:sz="0" w:space="0" w:color="auto"/>
                  </w:divBdr>
                  <w:divsChild>
                    <w:div w:id="1186863697">
                      <w:marLeft w:val="0"/>
                      <w:marRight w:val="0"/>
                      <w:marTop w:val="0"/>
                      <w:marBottom w:val="0"/>
                      <w:divBdr>
                        <w:top w:val="none" w:sz="0" w:space="0" w:color="auto"/>
                        <w:left w:val="none" w:sz="0" w:space="0" w:color="auto"/>
                        <w:bottom w:val="none" w:sz="0" w:space="0" w:color="auto"/>
                        <w:right w:val="none" w:sz="0" w:space="0" w:color="auto"/>
                      </w:divBdr>
                    </w:div>
                  </w:divsChild>
                </w:div>
                <w:div w:id="41371401">
                  <w:marLeft w:val="0"/>
                  <w:marRight w:val="0"/>
                  <w:marTop w:val="0"/>
                  <w:marBottom w:val="0"/>
                  <w:divBdr>
                    <w:top w:val="none" w:sz="0" w:space="0" w:color="auto"/>
                    <w:left w:val="none" w:sz="0" w:space="0" w:color="auto"/>
                    <w:bottom w:val="none" w:sz="0" w:space="0" w:color="auto"/>
                    <w:right w:val="none" w:sz="0" w:space="0" w:color="auto"/>
                  </w:divBdr>
                  <w:divsChild>
                    <w:div w:id="5859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Mar-2024/un-passes-resolution-promoting-safe-secure-ai-for-sustainable-development"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2-Mar-2024/punjab-govt-releases-rs1-6b-for-free-school-books" TargetMode="External"/><Relationship Id="rId4" Type="http://schemas.openxmlformats.org/officeDocument/2006/relationships/hyperlink" Target="https://www.nation.com.pk/columnist/ghulam-murtaza" TargetMode="External"/><Relationship Id="rId9" Type="http://schemas.openxmlformats.org/officeDocument/2006/relationships/hyperlink" Target="https://www.nation.com.pk/22-Mar-2024/ccpo-reviews-women-children-related-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5095</Characters>
  <Application>Microsoft Office Word</Application>
  <DocSecurity>0</DocSecurity>
  <Lines>42</Lines>
  <Paragraphs>11</Paragraphs>
  <ScaleCrop>false</ScaleCrop>
  <Company>Grizli777</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2024-03-22T06:01:00Z</dcterms:created>
  <dcterms:modified xsi:type="dcterms:W3CDTF">2024-03-22T06:04:00Z</dcterms:modified>
</cp:coreProperties>
</file>