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F36" w:rsidRPr="00172F36" w:rsidRDefault="00172F36" w:rsidP="00172F36">
      <w:pPr>
        <w:widowControl/>
        <w:autoSpaceDE/>
        <w:autoSpaceDN/>
        <w:spacing w:before="100" w:beforeAutospacing="1" w:after="100" w:afterAutospacing="1"/>
        <w:outlineLvl w:val="0"/>
        <w:rPr>
          <w:rFonts w:eastAsia="Times New Roman" w:cs="Times New Roman"/>
          <w:b/>
          <w:bCs/>
          <w:kern w:val="36"/>
          <w:sz w:val="48"/>
          <w:szCs w:val="48"/>
        </w:rPr>
      </w:pPr>
      <w:r w:rsidRPr="00172F36">
        <w:rPr>
          <w:rFonts w:eastAsia="Times New Roman" w:cs="Times New Roman"/>
          <w:b/>
          <w:bCs/>
          <w:kern w:val="36"/>
          <w:sz w:val="48"/>
          <w:szCs w:val="48"/>
        </w:rPr>
        <w:t>Greatest Economic Boom in US History</w:t>
      </w:r>
    </w:p>
    <w:p w:rsidR="00172F36" w:rsidRPr="00172F36" w:rsidRDefault="00172F36" w:rsidP="00172F36">
      <w:pPr>
        <w:widowControl/>
        <w:autoSpaceDE/>
        <w:autoSpaceDN/>
        <w:spacing w:before="100" w:beforeAutospacing="1" w:after="100" w:afterAutospacing="1"/>
        <w:rPr>
          <w:rFonts w:eastAsia="Times New Roman" w:cs="Times New Roman"/>
          <w:sz w:val="24"/>
          <w:szCs w:val="24"/>
        </w:rPr>
      </w:pPr>
      <w:hyperlink r:id="rId4" w:tooltip="More Articles by Harlan Ullman" w:history="1">
        <w:r w:rsidRPr="00172F36">
          <w:rPr>
            <w:rFonts w:eastAsia="Times New Roman" w:cs="Times New Roman"/>
            <w:color w:val="0000FF"/>
            <w:sz w:val="24"/>
            <w:szCs w:val="24"/>
            <w:u w:val="single"/>
          </w:rPr>
          <w:t xml:space="preserve">Harlan </w:t>
        </w:r>
        <w:proofErr w:type="spellStart"/>
        <w:r w:rsidRPr="00172F36">
          <w:rPr>
            <w:rFonts w:eastAsia="Times New Roman" w:cs="Times New Roman"/>
            <w:color w:val="0000FF"/>
            <w:sz w:val="24"/>
            <w:szCs w:val="24"/>
            <w:u w:val="single"/>
          </w:rPr>
          <w:t>Ullman</w:t>
        </w:r>
        <w:proofErr w:type="spellEnd"/>
      </w:hyperlink>
    </w:p>
    <w:p w:rsidR="00172F36" w:rsidRPr="00172F36" w:rsidRDefault="00172F36" w:rsidP="00172F36">
      <w:pPr>
        <w:widowControl/>
        <w:autoSpaceDE/>
        <w:autoSpaceDN/>
        <w:spacing w:before="100" w:beforeAutospacing="1" w:after="100" w:afterAutospacing="1"/>
        <w:rPr>
          <w:rFonts w:eastAsia="Times New Roman" w:cs="Times New Roman"/>
          <w:sz w:val="24"/>
          <w:szCs w:val="24"/>
        </w:rPr>
      </w:pPr>
      <w:r w:rsidRPr="00172F36">
        <w:rPr>
          <w:rFonts w:eastAsia="Times New Roman" w:cs="Times New Roman"/>
          <w:sz w:val="24"/>
          <w:szCs w:val="24"/>
        </w:rPr>
        <w:t xml:space="preserve">September 11, 2023 </w:t>
      </w:r>
    </w:p>
    <w:p w:rsidR="00172F36" w:rsidRPr="00172F36" w:rsidRDefault="00172F36" w:rsidP="00172F36">
      <w:pPr>
        <w:widowControl/>
        <w:autoSpaceDE/>
        <w:autoSpaceDN/>
        <w:spacing w:before="100" w:beforeAutospacing="1" w:after="100" w:afterAutospacing="1"/>
        <w:rPr>
          <w:rFonts w:eastAsia="Times New Roman" w:cs="Times New Roman"/>
          <w:sz w:val="24"/>
          <w:szCs w:val="24"/>
        </w:rPr>
      </w:pPr>
      <w:r w:rsidRPr="00172F36">
        <w:rPr>
          <w:rFonts w:eastAsia="Times New Roman" w:cs="Times New Roman"/>
          <w:sz w:val="24"/>
          <w:szCs w:val="24"/>
        </w:rPr>
        <w:t>Who was the US president responsible for creating the greatest economic boom in the nation’s history? And for what was he better known? One hundred years and one month ago, President Warren Harding died of a heart attack in San Francisco after only eighteen months of taking office on March 4, 1921.</w:t>
      </w:r>
    </w:p>
    <w:p w:rsidR="00172F36" w:rsidRPr="00172F36" w:rsidRDefault="00172F36" w:rsidP="00172F36">
      <w:pPr>
        <w:widowControl/>
        <w:autoSpaceDE/>
        <w:autoSpaceDN/>
        <w:spacing w:before="100" w:beforeAutospacing="1" w:after="100" w:afterAutospacing="1"/>
        <w:rPr>
          <w:rFonts w:eastAsia="Times New Roman" w:cs="Times New Roman"/>
          <w:sz w:val="24"/>
          <w:szCs w:val="24"/>
        </w:rPr>
      </w:pPr>
      <w:r w:rsidRPr="00172F36">
        <w:rPr>
          <w:rFonts w:eastAsia="Times New Roman" w:cs="Times New Roman"/>
          <w:sz w:val="24"/>
          <w:szCs w:val="24"/>
        </w:rPr>
        <w:t xml:space="preserve">The Harding Administration was awash in scandals. Teapot </w:t>
      </w:r>
      <w:proofErr w:type="gramStart"/>
      <w:r w:rsidRPr="00172F36">
        <w:rPr>
          <w:rFonts w:eastAsia="Times New Roman" w:cs="Times New Roman"/>
          <w:sz w:val="24"/>
          <w:szCs w:val="24"/>
        </w:rPr>
        <w:t>dome</w:t>
      </w:r>
      <w:proofErr w:type="gramEnd"/>
      <w:r w:rsidRPr="00172F36">
        <w:rPr>
          <w:rFonts w:eastAsia="Times New Roman" w:cs="Times New Roman"/>
          <w:sz w:val="24"/>
          <w:szCs w:val="24"/>
        </w:rPr>
        <w:t xml:space="preserve"> was the most outrageous in the illegal sale of oil licenses. The head of the Veterans Bureau Charles Forbes was guilty of embezzling nearly $2 billion in current dollars. And there were other cases of massive corruption.</w:t>
      </w:r>
    </w:p>
    <w:p w:rsidR="00172F36" w:rsidRPr="00172F36" w:rsidRDefault="00172F36" w:rsidP="00172F36">
      <w:pPr>
        <w:widowControl/>
        <w:autoSpaceDE/>
        <w:autoSpaceDN/>
        <w:spacing w:before="100" w:beforeAutospacing="1" w:after="100" w:afterAutospacing="1"/>
        <w:rPr>
          <w:rFonts w:eastAsia="Times New Roman" w:cs="Times New Roman"/>
          <w:sz w:val="24"/>
          <w:szCs w:val="24"/>
        </w:rPr>
      </w:pPr>
      <w:r w:rsidRPr="00172F36">
        <w:rPr>
          <w:rFonts w:eastAsia="Times New Roman" w:cs="Times New Roman"/>
          <w:sz w:val="24"/>
          <w:szCs w:val="24"/>
        </w:rPr>
        <w:t>In addition to having one of the most scandal-laden presidencies, Harding was a known womanizer. Despite Prohibition that began in 1919, Harding still consumed alcohol in the White House. But, almost invisibly to most observers, he also set in motion this extraordinary economic growth.</w:t>
      </w:r>
    </w:p>
    <w:p w:rsidR="00172F36" w:rsidRPr="00172F36" w:rsidRDefault="00172F36" w:rsidP="00172F36">
      <w:pPr>
        <w:widowControl/>
        <w:autoSpaceDE/>
        <w:autoSpaceDN/>
        <w:spacing w:before="100" w:beforeAutospacing="1" w:after="100" w:afterAutospacing="1"/>
        <w:rPr>
          <w:rFonts w:eastAsia="Times New Roman" w:cs="Times New Roman"/>
          <w:sz w:val="24"/>
          <w:szCs w:val="24"/>
        </w:rPr>
      </w:pPr>
      <w:r w:rsidRPr="00172F36">
        <w:rPr>
          <w:rFonts w:eastAsia="Times New Roman" w:cs="Times New Roman"/>
          <w:sz w:val="24"/>
          <w:szCs w:val="24"/>
        </w:rPr>
        <w:t>Other than Andrew Johnson, no president arrived in office at a worse time. World War I ended in November 1918. The Spanish Flu killed nearly 700,000 Americans. Twenty-four letter bombs terrorized the country, probably more than September 11th did.</w:t>
      </w:r>
    </w:p>
    <w:p w:rsidR="00172F36" w:rsidRPr="00172F36" w:rsidRDefault="00172F36" w:rsidP="00172F36">
      <w:pPr>
        <w:widowControl/>
        <w:autoSpaceDE/>
        <w:autoSpaceDN/>
        <w:spacing w:before="100" w:beforeAutospacing="1" w:after="100" w:afterAutospacing="1"/>
        <w:rPr>
          <w:rFonts w:eastAsia="Times New Roman" w:cs="Times New Roman"/>
          <w:sz w:val="24"/>
          <w:szCs w:val="24"/>
        </w:rPr>
      </w:pPr>
      <w:r w:rsidRPr="00172F36">
        <w:rPr>
          <w:rFonts w:eastAsia="Times New Roman" w:cs="Times New Roman"/>
          <w:sz w:val="24"/>
          <w:szCs w:val="24"/>
        </w:rPr>
        <w:t>Hundreds of thousands were detained under the Espionage and Sedition Acts on the vague charge of criticizing the government. Tens of thousands were deported without due process. Massive labor riots and protests shook the country compounded by the “Red Scare” that made Joe McCarthy’s obsession with communism seem trivial. And Woodrow Wilson had been incapacitated for much of his second term.</w:t>
      </w:r>
    </w:p>
    <w:p w:rsidR="00172F36" w:rsidRPr="00172F36" w:rsidRDefault="00172F36" w:rsidP="00172F36">
      <w:pPr>
        <w:widowControl/>
        <w:autoSpaceDE/>
        <w:autoSpaceDN/>
        <w:spacing w:beforeAutospacing="1" w:afterAutospacing="1"/>
        <w:rPr>
          <w:rFonts w:eastAsia="Times New Roman" w:cs="Times New Roman"/>
          <w:sz w:val="24"/>
          <w:szCs w:val="24"/>
        </w:rPr>
      </w:pPr>
      <w:r w:rsidRPr="00172F36">
        <w:rPr>
          <w:rFonts w:eastAsia="Times New Roman" w:cs="Times New Roman"/>
          <w:sz w:val="24"/>
          <w:szCs w:val="24"/>
        </w:rPr>
        <w:t>President Joe Biden should establish a committee to take charge of infrastructure oversight writ large. That body must include members of Congress.</w:t>
      </w:r>
    </w:p>
    <w:p w:rsidR="00172F36" w:rsidRPr="00172F36" w:rsidRDefault="00172F36" w:rsidP="00172F36">
      <w:pPr>
        <w:widowControl/>
        <w:autoSpaceDE/>
        <w:autoSpaceDN/>
        <w:spacing w:before="100" w:beforeAutospacing="1" w:after="100" w:afterAutospacing="1"/>
        <w:rPr>
          <w:rFonts w:eastAsia="Times New Roman" w:cs="Times New Roman"/>
          <w:sz w:val="24"/>
          <w:szCs w:val="24"/>
        </w:rPr>
      </w:pPr>
      <w:r w:rsidRPr="00172F36">
        <w:rPr>
          <w:rFonts w:eastAsia="Times New Roman" w:cs="Times New Roman"/>
          <w:sz w:val="24"/>
          <w:szCs w:val="24"/>
        </w:rPr>
        <w:t>The 1920-21 Recession was winding down. So what did Harding do in these circumstances? First he signed the Federal Aid Highway Act and the Budget and Accounting Act in 1921 that created the Bureau of the Budget. Second he moved to cut government spending and taxes from 70% eventually to 25% in 1925. Third, in his touting of “returning to normalcy,” he allowed the private sector to take charge.</w:t>
      </w:r>
    </w:p>
    <w:p w:rsidR="00172F36" w:rsidRPr="00172F36" w:rsidRDefault="00172F36" w:rsidP="00172F36">
      <w:pPr>
        <w:widowControl/>
        <w:autoSpaceDE/>
        <w:autoSpaceDN/>
        <w:spacing w:before="100" w:beforeAutospacing="1" w:after="100" w:afterAutospacing="1"/>
        <w:rPr>
          <w:rFonts w:eastAsia="Times New Roman" w:cs="Times New Roman"/>
          <w:sz w:val="24"/>
          <w:szCs w:val="24"/>
        </w:rPr>
      </w:pPr>
      <w:r w:rsidRPr="00172F36">
        <w:rPr>
          <w:rFonts w:eastAsia="Times New Roman" w:cs="Times New Roman"/>
          <w:sz w:val="24"/>
          <w:szCs w:val="24"/>
        </w:rPr>
        <w:lastRenderedPageBreak/>
        <w:t>The Nineteenth Amendment, giving women the vote, empowered half the population with newly found “freedoms.” The end of the war unleashed new demand and technology exploited that. Automobile sales skyrocketed.</w:t>
      </w:r>
    </w:p>
    <w:p w:rsidR="00172F36" w:rsidRPr="00172F36" w:rsidRDefault="00172F36" w:rsidP="00172F36">
      <w:pPr>
        <w:widowControl/>
        <w:autoSpaceDE/>
        <w:autoSpaceDN/>
        <w:spacing w:before="100" w:beforeAutospacing="1" w:after="100" w:afterAutospacing="1"/>
        <w:rPr>
          <w:rFonts w:eastAsia="Times New Roman" w:cs="Times New Roman"/>
          <w:sz w:val="24"/>
          <w:szCs w:val="24"/>
        </w:rPr>
      </w:pPr>
      <w:r w:rsidRPr="00172F36">
        <w:rPr>
          <w:rFonts w:eastAsia="Times New Roman" w:cs="Times New Roman"/>
          <w:sz w:val="24"/>
          <w:szCs w:val="24"/>
        </w:rPr>
        <w:t>Cars required new roads made possible by the Highway Act that in turn depended on concrete and other materials as well as a surfeit of workers. Cars needed steel, rubber, gas stations meaning gasoline was in great demand and hospitality facilities for dining and sleeping that supercharged the economy.</w:t>
      </w:r>
    </w:p>
    <w:p w:rsidR="00172F36" w:rsidRPr="00172F36" w:rsidRDefault="00172F36" w:rsidP="00172F36">
      <w:pPr>
        <w:widowControl/>
        <w:autoSpaceDE/>
        <w:autoSpaceDN/>
        <w:spacing w:before="100" w:beforeAutospacing="1" w:after="100" w:afterAutospacing="1"/>
        <w:rPr>
          <w:rFonts w:eastAsia="Times New Roman" w:cs="Times New Roman"/>
          <w:sz w:val="24"/>
          <w:szCs w:val="24"/>
        </w:rPr>
      </w:pPr>
      <w:r w:rsidRPr="00172F36">
        <w:rPr>
          <w:rFonts w:eastAsia="Times New Roman" w:cs="Times New Roman"/>
          <w:sz w:val="24"/>
          <w:szCs w:val="24"/>
        </w:rPr>
        <w:t>Radio and aviation were just entering service. Marketing and radio commercials spurred consumerism. Budget and tax cuts put more money into people’s pockets that could be spent. That the period became known as the “roaring twenties,” mirrored this economic success.</w:t>
      </w:r>
    </w:p>
    <w:p w:rsidR="00172F36" w:rsidRPr="00172F36" w:rsidRDefault="00172F36" w:rsidP="00172F36">
      <w:pPr>
        <w:widowControl/>
        <w:autoSpaceDE/>
        <w:autoSpaceDN/>
        <w:spacing w:before="100" w:beforeAutospacing="1" w:after="100" w:afterAutospacing="1"/>
        <w:rPr>
          <w:rFonts w:eastAsia="Times New Roman" w:cs="Times New Roman"/>
          <w:sz w:val="24"/>
          <w:szCs w:val="24"/>
        </w:rPr>
      </w:pPr>
      <w:r w:rsidRPr="00172F36">
        <w:rPr>
          <w:rFonts w:eastAsia="Times New Roman" w:cs="Times New Roman"/>
          <w:sz w:val="24"/>
          <w:szCs w:val="24"/>
        </w:rPr>
        <w:t>Of course, cutting the budget was much easier then. Social security and Medicare/Medicaid were not invented. Defense after the war was slashed. And less government spending meant less government.</w:t>
      </w:r>
    </w:p>
    <w:p w:rsidR="00172F36" w:rsidRPr="00172F36" w:rsidRDefault="00172F36" w:rsidP="00172F36">
      <w:pPr>
        <w:widowControl/>
        <w:autoSpaceDE/>
        <w:autoSpaceDN/>
        <w:spacing w:before="100" w:beforeAutospacing="1" w:after="100" w:afterAutospacing="1"/>
        <w:rPr>
          <w:rFonts w:eastAsia="Times New Roman" w:cs="Times New Roman"/>
          <w:sz w:val="24"/>
          <w:szCs w:val="24"/>
        </w:rPr>
      </w:pPr>
      <w:r w:rsidRPr="00172F36">
        <w:rPr>
          <w:rFonts w:eastAsia="Times New Roman" w:cs="Times New Roman"/>
          <w:sz w:val="24"/>
          <w:szCs w:val="24"/>
        </w:rPr>
        <w:t>The problem was that the good times led to great excesses particularly in the stock market where share values were soaring. Credit flowed freely and buying on the margin only required a small cash payment. In October 1929, all that came crashing down. In fact, it would take World War II for the nation to recover fully from the Great Depression as America became the industrialized arsenal of democracy.</w:t>
      </w:r>
    </w:p>
    <w:p w:rsidR="00172F36" w:rsidRPr="00172F36" w:rsidRDefault="00172F36" w:rsidP="00172F36">
      <w:pPr>
        <w:widowControl/>
        <w:autoSpaceDE/>
        <w:autoSpaceDN/>
        <w:spacing w:before="100" w:beforeAutospacing="1" w:after="100" w:afterAutospacing="1"/>
        <w:rPr>
          <w:rFonts w:eastAsia="Times New Roman" w:cs="Times New Roman"/>
          <w:sz w:val="24"/>
          <w:szCs w:val="24"/>
        </w:rPr>
      </w:pPr>
      <w:r w:rsidRPr="00172F36">
        <w:rPr>
          <w:rFonts w:eastAsia="Times New Roman" w:cs="Times New Roman"/>
          <w:sz w:val="24"/>
          <w:szCs w:val="24"/>
        </w:rPr>
        <w:t>Fortunately, no administration has been as scandal ridden as Harding’s. And no administration has created such an economic miracle either. What can be learned from this experience?</w:t>
      </w:r>
    </w:p>
    <w:p w:rsidR="00172F36" w:rsidRPr="00172F36" w:rsidRDefault="00172F36" w:rsidP="00172F36">
      <w:pPr>
        <w:widowControl/>
        <w:autoSpaceDE/>
        <w:autoSpaceDN/>
        <w:spacing w:before="100" w:beforeAutospacing="1" w:after="100" w:afterAutospacing="1"/>
        <w:rPr>
          <w:rFonts w:eastAsia="Times New Roman" w:cs="Times New Roman"/>
          <w:sz w:val="24"/>
          <w:szCs w:val="24"/>
        </w:rPr>
      </w:pPr>
      <w:r w:rsidRPr="00172F36">
        <w:rPr>
          <w:rFonts w:eastAsia="Times New Roman" w:cs="Times New Roman"/>
          <w:sz w:val="24"/>
          <w:szCs w:val="24"/>
        </w:rPr>
        <w:t>While the refrain of cutting budgets and taxes is often and loudly heard, those are not viable solutions. Perhaps new super technologies will emerge that will have the same economic transformational qualities as the automobile did. But if not, what then?</w:t>
      </w:r>
    </w:p>
    <w:p w:rsidR="00172F36" w:rsidRPr="00172F36" w:rsidRDefault="00172F36" w:rsidP="00172F36">
      <w:pPr>
        <w:widowControl/>
        <w:autoSpaceDE/>
        <w:autoSpaceDN/>
        <w:spacing w:before="100" w:beforeAutospacing="1" w:after="100" w:afterAutospacing="1"/>
        <w:rPr>
          <w:rFonts w:eastAsia="Times New Roman" w:cs="Times New Roman"/>
          <w:sz w:val="24"/>
          <w:szCs w:val="24"/>
        </w:rPr>
      </w:pPr>
      <w:r w:rsidRPr="00172F36">
        <w:rPr>
          <w:rFonts w:eastAsia="Times New Roman" w:cs="Times New Roman"/>
          <w:sz w:val="24"/>
          <w:szCs w:val="24"/>
        </w:rPr>
        <w:t>The single greatest potential for an economic renaissance however is infrastructure improvement. Given the American Recovery; Chips and Science; and the Inflation Recovery Acts, many trillions of dollars are in place for a massive rejuvenation of infrastructure. If properly managed, the increases in productivity will stimulate unprecedented rates of GDP growth.</w:t>
      </w:r>
    </w:p>
    <w:p w:rsidR="00172F36" w:rsidRPr="00172F36" w:rsidRDefault="00172F36" w:rsidP="00172F36">
      <w:pPr>
        <w:widowControl/>
        <w:autoSpaceDE/>
        <w:autoSpaceDN/>
        <w:spacing w:before="100" w:beforeAutospacing="1" w:after="100" w:afterAutospacing="1"/>
        <w:rPr>
          <w:rFonts w:eastAsia="Times New Roman" w:cs="Times New Roman"/>
          <w:sz w:val="24"/>
          <w:szCs w:val="24"/>
        </w:rPr>
      </w:pPr>
      <w:r w:rsidRPr="00172F36">
        <w:rPr>
          <w:rFonts w:eastAsia="Times New Roman" w:cs="Times New Roman"/>
          <w:sz w:val="24"/>
          <w:szCs w:val="24"/>
        </w:rPr>
        <w:t>The key is properly managed. So far, the administration has not developed a national infrastructure strategy or plan. Nor has it put any single individual in charge. Hence, coordination is suspect. And the risk of waste, fraud and abuse is real.</w:t>
      </w:r>
    </w:p>
    <w:p w:rsidR="00172F36" w:rsidRPr="00172F36" w:rsidRDefault="00172F36" w:rsidP="00172F36">
      <w:pPr>
        <w:widowControl/>
        <w:autoSpaceDE/>
        <w:autoSpaceDN/>
        <w:spacing w:before="100" w:beforeAutospacing="1" w:after="100" w:afterAutospacing="1"/>
        <w:rPr>
          <w:rFonts w:eastAsia="Times New Roman" w:cs="Times New Roman"/>
          <w:sz w:val="24"/>
          <w:szCs w:val="24"/>
        </w:rPr>
      </w:pPr>
      <w:r w:rsidRPr="00172F36">
        <w:rPr>
          <w:rFonts w:eastAsia="Times New Roman" w:cs="Times New Roman"/>
          <w:sz w:val="24"/>
          <w:szCs w:val="24"/>
        </w:rPr>
        <w:t xml:space="preserve">President Joe Biden should establish a committee to take charge of infrastructure oversight writ large. That body must include members of Congress. The Secretary of Commerce, Gina </w:t>
      </w:r>
      <w:proofErr w:type="spellStart"/>
      <w:r w:rsidRPr="00172F36">
        <w:rPr>
          <w:rFonts w:eastAsia="Times New Roman" w:cs="Times New Roman"/>
          <w:sz w:val="24"/>
          <w:szCs w:val="24"/>
        </w:rPr>
        <w:lastRenderedPageBreak/>
        <w:t>Raimondo</w:t>
      </w:r>
      <w:proofErr w:type="spellEnd"/>
      <w:r w:rsidRPr="00172F36">
        <w:rPr>
          <w:rFonts w:eastAsia="Times New Roman" w:cs="Times New Roman"/>
          <w:sz w:val="24"/>
          <w:szCs w:val="24"/>
        </w:rPr>
        <w:t xml:space="preserve"> would be ideal to chair this group. And it should be supported by an array of experts in areas of business, finance, technology, construction and science as advisors.</w:t>
      </w:r>
    </w:p>
    <w:p w:rsidR="00172F36" w:rsidRPr="00172F36" w:rsidRDefault="00172F36" w:rsidP="00172F36">
      <w:pPr>
        <w:widowControl/>
        <w:autoSpaceDE/>
        <w:autoSpaceDN/>
        <w:spacing w:before="100" w:beforeAutospacing="1" w:after="100" w:afterAutospacing="1"/>
        <w:rPr>
          <w:rFonts w:eastAsia="Times New Roman" w:cs="Times New Roman"/>
          <w:sz w:val="24"/>
          <w:szCs w:val="24"/>
        </w:rPr>
      </w:pPr>
      <w:r w:rsidRPr="00172F36">
        <w:rPr>
          <w:rFonts w:eastAsia="Times New Roman" w:cs="Times New Roman"/>
          <w:sz w:val="24"/>
          <w:szCs w:val="24"/>
        </w:rPr>
        <w:t>This can work. But will it? Where is Warren Harding?</w:t>
      </w:r>
    </w:p>
    <w:p w:rsidR="00172F36" w:rsidRPr="00172F36" w:rsidRDefault="00172F36" w:rsidP="00172F36">
      <w:pPr>
        <w:widowControl/>
        <w:autoSpaceDE/>
        <w:autoSpaceDN/>
        <w:spacing w:before="100" w:beforeAutospacing="1" w:after="100" w:afterAutospacing="1"/>
        <w:rPr>
          <w:rFonts w:eastAsia="Times New Roman" w:cs="Times New Roman"/>
          <w:sz w:val="24"/>
          <w:szCs w:val="24"/>
        </w:rPr>
      </w:pPr>
      <w:r w:rsidRPr="00172F36">
        <w:rPr>
          <w:rFonts w:eastAsia="Times New Roman" w:cs="Times New Roman"/>
          <w:i/>
          <w:iCs/>
          <w:sz w:val="24"/>
          <w:szCs w:val="24"/>
        </w:rPr>
        <w:t>He writer is a senior advisor at Washington, DC’s Atlantic Council and a published author.</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172F36"/>
    <w:rsid w:val="00172F36"/>
    <w:rsid w:val="00253150"/>
    <w:rsid w:val="00567329"/>
    <w:rsid w:val="007C1BCF"/>
    <w:rsid w:val="00B4091B"/>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27C4"/>
    <w:rPr>
      <w:rFonts w:ascii="Times New Roman" w:hAnsi="Times New Roman"/>
    </w:rPr>
  </w:style>
  <w:style w:type="paragraph" w:styleId="Heading1">
    <w:name w:val="heading 1"/>
    <w:basedOn w:val="Normal"/>
    <w:link w:val="Heading1Char"/>
    <w:uiPriority w:val="9"/>
    <w:qFormat/>
    <w:rsid w:val="00E227C4"/>
    <w:pPr>
      <w:spacing w:before="3" w:line="250" w:lineRule="exact"/>
      <w:ind w:left="119"/>
      <w:outlineLvl w:val="0"/>
    </w:pPr>
    <w:rPr>
      <w:rFonts w:eastAsiaTheme="majorEastAsia" w:cstheme="majorBidi"/>
      <w:b/>
      <w:bCs/>
      <w:u w:val="single" w:color="000000"/>
    </w:rPr>
  </w:style>
  <w:style w:type="paragraph" w:styleId="Heading2">
    <w:name w:val="heading 2"/>
    <w:basedOn w:val="Normal"/>
    <w:link w:val="Heading2Char"/>
    <w:uiPriority w:val="1"/>
    <w:qFormat/>
    <w:rsid w:val="00E227C4"/>
    <w:pPr>
      <w:ind w:left="119"/>
      <w:outlineLvl w:val="1"/>
    </w:pPr>
    <w:rPr>
      <w:rFonts w:eastAsiaTheme="majorEastAsia" w:cstheme="majorBidi"/>
      <w:b/>
      <w:bCs/>
      <w:sz w:val="20"/>
      <w:szCs w:val="20"/>
    </w:rPr>
  </w:style>
  <w:style w:type="paragraph" w:styleId="Heading3">
    <w:name w:val="heading 3"/>
    <w:basedOn w:val="Normal"/>
    <w:next w:val="Normal"/>
    <w:link w:val="Heading3Char"/>
    <w:uiPriority w:val="9"/>
    <w:semiHidden/>
    <w:unhideWhenUsed/>
    <w:qFormat/>
    <w:rsid w:val="00FD7A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7A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A52"/>
    <w:rPr>
      <w:rFonts w:ascii="Times New Roman" w:eastAsiaTheme="majorEastAsia" w:hAnsi="Times New Roman" w:cstheme="majorBidi"/>
      <w:b/>
      <w:bCs/>
      <w:u w:val="single" w:color="000000"/>
    </w:rPr>
  </w:style>
  <w:style w:type="character" w:customStyle="1" w:styleId="Heading2Char">
    <w:name w:val="Heading 2 Char"/>
    <w:basedOn w:val="DefaultParagraphFont"/>
    <w:link w:val="Heading2"/>
    <w:uiPriority w:val="1"/>
    <w:rsid w:val="00FD7A52"/>
    <w:rPr>
      <w:rFonts w:ascii="Times New Roman" w:eastAsiaTheme="majorEastAsia" w:hAnsi="Times New Roman" w:cstheme="majorBidi"/>
      <w:b/>
      <w:bCs/>
      <w:sz w:val="20"/>
      <w:szCs w:val="20"/>
    </w:rPr>
  </w:style>
  <w:style w:type="character" w:customStyle="1" w:styleId="Heading3Char">
    <w:name w:val="Heading 3 Char"/>
    <w:basedOn w:val="DefaultParagraphFont"/>
    <w:link w:val="Heading3"/>
    <w:uiPriority w:val="9"/>
    <w:semiHidden/>
    <w:rsid w:val="00FD7A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D7A52"/>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semiHidden/>
    <w:unhideWhenUsed/>
    <w:qFormat/>
    <w:rsid w:val="00FD7A52"/>
    <w:pPr>
      <w:spacing w:after="200"/>
    </w:pPr>
    <w:rPr>
      <w:b/>
      <w:bCs/>
      <w:color w:val="4F81BD" w:themeColor="accent1"/>
      <w:sz w:val="18"/>
      <w:szCs w:val="18"/>
    </w:rPr>
  </w:style>
  <w:style w:type="paragraph" w:styleId="Title">
    <w:name w:val="Title"/>
    <w:basedOn w:val="Normal"/>
    <w:link w:val="TitleChar"/>
    <w:uiPriority w:val="1"/>
    <w:qFormat/>
    <w:rsid w:val="00E227C4"/>
    <w:pPr>
      <w:spacing w:before="86" w:line="389" w:lineRule="exact"/>
      <w:ind w:left="644"/>
    </w:pPr>
    <w:rPr>
      <w:rFonts w:eastAsia="Times New Roman" w:cs="Times New Roman"/>
      <w:b/>
      <w:bCs/>
      <w:sz w:val="34"/>
      <w:szCs w:val="34"/>
    </w:rPr>
  </w:style>
  <w:style w:type="character" w:customStyle="1" w:styleId="TitleChar">
    <w:name w:val="Title Char"/>
    <w:basedOn w:val="DefaultParagraphFont"/>
    <w:link w:val="Title"/>
    <w:uiPriority w:val="1"/>
    <w:rsid w:val="00FD7A52"/>
    <w:rPr>
      <w:rFonts w:ascii="Times New Roman" w:eastAsia="Times New Roman" w:hAnsi="Times New Roman" w:cs="Times New Roman"/>
      <w:b/>
      <w:bCs/>
      <w:sz w:val="34"/>
      <w:szCs w:val="34"/>
    </w:rPr>
  </w:style>
  <w:style w:type="character" w:styleId="Strong">
    <w:name w:val="Strong"/>
    <w:basedOn w:val="DefaultParagraphFont"/>
    <w:uiPriority w:val="22"/>
    <w:qFormat/>
    <w:rsid w:val="00FD7A52"/>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FD7A52"/>
    <w:rPr>
      <w:rFonts w:ascii="Times New Roman" w:hAnsi="Times New Roman"/>
    </w:rPr>
  </w:style>
  <w:style w:type="paragraph" w:styleId="ListParagraph">
    <w:name w:val="List Paragraph"/>
    <w:basedOn w:val="Normal"/>
    <w:uiPriority w:val="1"/>
    <w:qFormat/>
    <w:rsid w:val="00E227C4"/>
    <w:pPr>
      <w:ind w:left="479" w:hanging="360"/>
      <w:jc w:val="both"/>
    </w:pPr>
  </w:style>
  <w:style w:type="paragraph" w:styleId="BodyText">
    <w:name w:val="Body Text"/>
    <w:basedOn w:val="Normal"/>
    <w:link w:val="BodyTextChar"/>
    <w:uiPriority w:val="1"/>
    <w:qFormat/>
    <w:rsid w:val="00E227C4"/>
    <w:pPr>
      <w:ind w:left="479"/>
      <w:jc w:val="both"/>
    </w:pPr>
    <w:rPr>
      <w:rFonts w:eastAsia="Times New Roman" w:cs="Times New Roman"/>
      <w:sz w:val="20"/>
      <w:szCs w:val="20"/>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E227C4"/>
    <w:rPr>
      <w:rFonts w:eastAsia="Times New Roman" w:cs="Times New Roman"/>
    </w:rPr>
  </w:style>
  <w:style w:type="character" w:styleId="Hyperlink">
    <w:name w:val="Hyperlink"/>
    <w:basedOn w:val="DefaultParagraphFont"/>
    <w:uiPriority w:val="99"/>
    <w:semiHidden/>
    <w:unhideWhenUsed/>
    <w:rsid w:val="00172F36"/>
    <w:rPr>
      <w:color w:val="0000FF"/>
      <w:u w:val="single"/>
    </w:rPr>
  </w:style>
  <w:style w:type="paragraph" w:customStyle="1" w:styleId="author-links">
    <w:name w:val="author-links"/>
    <w:basedOn w:val="Normal"/>
    <w:rsid w:val="00172F36"/>
    <w:pPr>
      <w:widowControl/>
      <w:autoSpaceDE/>
      <w:autoSpaceDN/>
      <w:spacing w:before="100" w:beforeAutospacing="1" w:after="100" w:afterAutospacing="1"/>
    </w:pPr>
    <w:rPr>
      <w:rFonts w:eastAsia="Times New Roman" w:cs="Times New Roman"/>
      <w:sz w:val="24"/>
      <w:szCs w:val="24"/>
    </w:rPr>
  </w:style>
  <w:style w:type="paragraph" w:customStyle="1" w:styleId="post-date">
    <w:name w:val="post-date"/>
    <w:basedOn w:val="Normal"/>
    <w:rsid w:val="00172F36"/>
    <w:pPr>
      <w:widowControl/>
      <w:autoSpaceDE/>
      <w:autoSpaceDN/>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172F36"/>
    <w:pPr>
      <w:widowControl/>
      <w:autoSpaceDE/>
      <w:autoSpaceDN/>
      <w:spacing w:before="100" w:beforeAutospacing="1" w:after="100" w:afterAutospacing="1"/>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96291549">
      <w:bodyDiv w:val="1"/>
      <w:marLeft w:val="0"/>
      <w:marRight w:val="0"/>
      <w:marTop w:val="0"/>
      <w:marBottom w:val="0"/>
      <w:divBdr>
        <w:top w:val="none" w:sz="0" w:space="0" w:color="auto"/>
        <w:left w:val="none" w:sz="0" w:space="0" w:color="auto"/>
        <w:bottom w:val="none" w:sz="0" w:space="0" w:color="auto"/>
        <w:right w:val="none" w:sz="0" w:space="0" w:color="auto"/>
      </w:divBdr>
      <w:divsChild>
        <w:div w:id="1458571329">
          <w:marLeft w:val="0"/>
          <w:marRight w:val="0"/>
          <w:marTop w:val="0"/>
          <w:marBottom w:val="0"/>
          <w:divBdr>
            <w:top w:val="none" w:sz="0" w:space="0" w:color="auto"/>
            <w:left w:val="none" w:sz="0" w:space="0" w:color="auto"/>
            <w:bottom w:val="none" w:sz="0" w:space="0" w:color="auto"/>
            <w:right w:val="none" w:sz="0" w:space="0" w:color="auto"/>
          </w:divBdr>
          <w:divsChild>
            <w:div w:id="2048483520">
              <w:marLeft w:val="0"/>
              <w:marRight w:val="0"/>
              <w:marTop w:val="0"/>
              <w:marBottom w:val="0"/>
              <w:divBdr>
                <w:top w:val="none" w:sz="0" w:space="0" w:color="auto"/>
                <w:left w:val="none" w:sz="0" w:space="0" w:color="auto"/>
                <w:bottom w:val="none" w:sz="0" w:space="0" w:color="auto"/>
                <w:right w:val="none" w:sz="0" w:space="0" w:color="auto"/>
              </w:divBdr>
              <w:divsChild>
                <w:div w:id="187495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03067">
          <w:marLeft w:val="0"/>
          <w:marRight w:val="0"/>
          <w:marTop w:val="0"/>
          <w:marBottom w:val="0"/>
          <w:divBdr>
            <w:top w:val="none" w:sz="0" w:space="0" w:color="auto"/>
            <w:left w:val="none" w:sz="0" w:space="0" w:color="auto"/>
            <w:bottom w:val="none" w:sz="0" w:space="0" w:color="auto"/>
            <w:right w:val="none" w:sz="0" w:space="0" w:color="auto"/>
          </w:divBdr>
          <w:divsChild>
            <w:div w:id="997614691">
              <w:marLeft w:val="0"/>
              <w:marRight w:val="0"/>
              <w:marTop w:val="0"/>
              <w:marBottom w:val="0"/>
              <w:divBdr>
                <w:top w:val="none" w:sz="0" w:space="0" w:color="auto"/>
                <w:left w:val="none" w:sz="0" w:space="0" w:color="auto"/>
                <w:bottom w:val="none" w:sz="0" w:space="0" w:color="auto"/>
                <w:right w:val="none" w:sz="0" w:space="0" w:color="auto"/>
              </w:divBdr>
              <w:divsChild>
                <w:div w:id="1199660484">
                  <w:marLeft w:val="0"/>
                  <w:marRight w:val="0"/>
                  <w:marTop w:val="0"/>
                  <w:marBottom w:val="0"/>
                  <w:divBdr>
                    <w:top w:val="none" w:sz="0" w:space="0" w:color="auto"/>
                    <w:left w:val="none" w:sz="0" w:space="0" w:color="auto"/>
                    <w:bottom w:val="none" w:sz="0" w:space="0" w:color="auto"/>
                    <w:right w:val="none" w:sz="0" w:space="0" w:color="auto"/>
                  </w:divBdr>
                  <w:divsChild>
                    <w:div w:id="684095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harlan-ull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4385</Characters>
  <Application>Microsoft Office Word</Application>
  <DocSecurity>0</DocSecurity>
  <Lines>36</Lines>
  <Paragraphs>10</Paragraphs>
  <ScaleCrop>false</ScaleCrop>
  <Company>Grizli777</Company>
  <LinksUpToDate>false</LinksUpToDate>
  <CharactersWithSpaces>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2023-09-16T05:51:00Z</dcterms:created>
  <dcterms:modified xsi:type="dcterms:W3CDTF">2023-09-16T05:52:00Z</dcterms:modified>
</cp:coreProperties>
</file>