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AA" w:rsidRPr="004531AA" w:rsidRDefault="004531AA" w:rsidP="004531AA">
      <w:pPr>
        <w:spacing w:before="100" w:beforeAutospacing="1" w:afterAutospacing="1" w:line="240" w:lineRule="auto"/>
        <w:outlineLvl w:val="1"/>
        <w:rPr>
          <w:rFonts w:ascii="Times New Roman" w:eastAsia="Times New Roman" w:hAnsi="Times New Roman" w:cs="Times New Roman"/>
          <w:b/>
          <w:bCs/>
          <w:sz w:val="36"/>
          <w:szCs w:val="36"/>
        </w:rPr>
      </w:pPr>
      <w:r w:rsidRPr="004531AA">
        <w:rPr>
          <w:rFonts w:ascii="Times New Roman" w:eastAsia="Times New Roman" w:hAnsi="Times New Roman" w:cs="Times New Roman"/>
          <w:b/>
          <w:bCs/>
          <w:sz w:val="36"/>
          <w:szCs w:val="36"/>
        </w:rPr>
        <w:fldChar w:fldCharType="begin"/>
      </w:r>
      <w:r w:rsidRPr="004531AA">
        <w:rPr>
          <w:rFonts w:ascii="Times New Roman" w:eastAsia="Times New Roman" w:hAnsi="Times New Roman" w:cs="Times New Roman"/>
          <w:b/>
          <w:bCs/>
          <w:sz w:val="36"/>
          <w:szCs w:val="36"/>
        </w:rPr>
        <w:instrText xml:space="preserve"> HYPERLINK "https://www.dawn.com/news/1908143/escalating-us-iran-tensions" </w:instrText>
      </w:r>
      <w:r w:rsidRPr="004531AA">
        <w:rPr>
          <w:rFonts w:ascii="Times New Roman" w:eastAsia="Times New Roman" w:hAnsi="Times New Roman" w:cs="Times New Roman"/>
          <w:b/>
          <w:bCs/>
          <w:sz w:val="36"/>
          <w:szCs w:val="36"/>
        </w:rPr>
        <w:fldChar w:fldCharType="separate"/>
      </w:r>
      <w:r w:rsidRPr="004531AA">
        <w:rPr>
          <w:rFonts w:ascii="Times New Roman" w:eastAsia="Times New Roman" w:hAnsi="Times New Roman" w:cs="Times New Roman"/>
          <w:b/>
          <w:bCs/>
          <w:color w:val="0000FF"/>
          <w:sz w:val="36"/>
          <w:szCs w:val="36"/>
          <w:u w:val="single"/>
        </w:rPr>
        <w:t xml:space="preserve">Escalating US-Iran tensions </w:t>
      </w:r>
      <w:r w:rsidRPr="004531AA">
        <w:rPr>
          <w:rFonts w:ascii="Times New Roman" w:eastAsia="Times New Roman" w:hAnsi="Times New Roman" w:cs="Times New Roman"/>
          <w:b/>
          <w:bCs/>
          <w:sz w:val="36"/>
          <w:szCs w:val="36"/>
        </w:rPr>
        <w:fldChar w:fldCharType="end"/>
      </w:r>
    </w:p>
    <w:p w:rsidR="004531AA" w:rsidRPr="004531AA" w:rsidRDefault="004531AA" w:rsidP="004531AA">
      <w:pPr>
        <w:spacing w:after="0" w:line="240" w:lineRule="auto"/>
        <w:rPr>
          <w:rFonts w:ascii="Times New Roman" w:eastAsia="Times New Roman" w:hAnsi="Times New Roman" w:cs="Times New Roman"/>
          <w:szCs w:val="24"/>
        </w:rPr>
      </w:pPr>
      <w:hyperlink r:id="rId4" w:history="1">
        <w:proofErr w:type="spellStart"/>
        <w:r w:rsidRPr="004531AA">
          <w:rPr>
            <w:rFonts w:ascii="Times New Roman" w:eastAsia="Times New Roman" w:hAnsi="Times New Roman" w:cs="Times New Roman"/>
            <w:color w:val="0000FF"/>
            <w:szCs w:val="24"/>
            <w:u w:val="single"/>
          </w:rPr>
          <w:t>Asif</w:t>
        </w:r>
        <w:proofErr w:type="spellEnd"/>
        <w:r w:rsidRPr="004531AA">
          <w:rPr>
            <w:rFonts w:ascii="Times New Roman" w:eastAsia="Times New Roman" w:hAnsi="Times New Roman" w:cs="Times New Roman"/>
            <w:color w:val="0000FF"/>
            <w:szCs w:val="24"/>
            <w:u w:val="single"/>
          </w:rPr>
          <w:t xml:space="preserve"> </w:t>
        </w:r>
        <w:proofErr w:type="spellStart"/>
        <w:r w:rsidRPr="004531AA">
          <w:rPr>
            <w:rFonts w:ascii="Times New Roman" w:eastAsia="Times New Roman" w:hAnsi="Times New Roman" w:cs="Times New Roman"/>
            <w:color w:val="0000FF"/>
            <w:szCs w:val="24"/>
            <w:u w:val="single"/>
          </w:rPr>
          <w:t>Durrani</w:t>
        </w:r>
        <w:proofErr w:type="spellEnd"/>
      </w:hyperlink>
      <w:r w:rsidRPr="004531AA">
        <w:rPr>
          <w:rFonts w:ascii="Times New Roman" w:eastAsia="Times New Roman" w:hAnsi="Times New Roman" w:cs="Times New Roman"/>
          <w:szCs w:val="24"/>
        </w:rPr>
        <w:t xml:space="preserve"> Published May 3, 2025 </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AFTER conducting three rounds of </w:t>
      </w:r>
      <w:hyperlink r:id="rId5" w:history="1">
        <w:r w:rsidRPr="004531AA">
          <w:rPr>
            <w:rFonts w:ascii="Times New Roman" w:eastAsia="Times New Roman" w:hAnsi="Times New Roman" w:cs="Times New Roman"/>
            <w:color w:val="0000FF"/>
            <w:szCs w:val="24"/>
            <w:u w:val="single"/>
          </w:rPr>
          <w:t>talks</w:t>
        </w:r>
      </w:hyperlink>
      <w:r w:rsidRPr="004531AA">
        <w:rPr>
          <w:rFonts w:ascii="Times New Roman" w:eastAsia="Times New Roman" w:hAnsi="Times New Roman" w:cs="Times New Roman"/>
          <w:szCs w:val="24"/>
        </w:rPr>
        <w:t xml:space="preserve">, which began on April 12, a fourth round between the US and Iran slated for today (May 3) in Rome has been </w:t>
      </w:r>
      <w:hyperlink r:id="rId6" w:history="1">
        <w:r w:rsidRPr="004531AA">
          <w:rPr>
            <w:rFonts w:ascii="Times New Roman" w:eastAsia="Times New Roman" w:hAnsi="Times New Roman" w:cs="Times New Roman"/>
            <w:color w:val="0000FF"/>
            <w:szCs w:val="24"/>
            <w:u w:val="single"/>
          </w:rPr>
          <w:t>postponed</w:t>
        </w:r>
      </w:hyperlink>
      <w:r w:rsidRPr="004531AA">
        <w:rPr>
          <w:rFonts w:ascii="Times New Roman" w:eastAsia="Times New Roman" w:hAnsi="Times New Roman" w:cs="Times New Roman"/>
          <w:szCs w:val="24"/>
        </w:rPr>
        <w:t xml:space="preserve">, presumably by Tehran because of the fresh </w:t>
      </w:r>
      <w:hyperlink r:id="rId7" w:history="1">
        <w:r w:rsidRPr="004531AA">
          <w:rPr>
            <w:rFonts w:ascii="Times New Roman" w:eastAsia="Times New Roman" w:hAnsi="Times New Roman" w:cs="Times New Roman"/>
            <w:color w:val="0000FF"/>
            <w:szCs w:val="24"/>
            <w:u w:val="single"/>
          </w:rPr>
          <w:t>US sanctions</w:t>
        </w:r>
      </w:hyperlink>
      <w:r w:rsidRPr="004531AA">
        <w:rPr>
          <w:rFonts w:ascii="Times New Roman" w:eastAsia="Times New Roman" w:hAnsi="Times New Roman" w:cs="Times New Roman"/>
          <w:szCs w:val="24"/>
        </w:rPr>
        <w:t xml:space="preserve"> on its oil exports. Separately, US </w:t>
      </w:r>
      <w:proofErr w:type="spellStart"/>
      <w:r w:rsidRPr="004531AA">
        <w:rPr>
          <w:rFonts w:ascii="Times New Roman" w:eastAsia="Times New Roman" w:hAnsi="Times New Roman" w:cs="Times New Roman"/>
          <w:szCs w:val="24"/>
        </w:rPr>
        <w:t>Defence</w:t>
      </w:r>
      <w:proofErr w:type="spellEnd"/>
      <w:r w:rsidRPr="004531AA">
        <w:rPr>
          <w:rFonts w:ascii="Times New Roman" w:eastAsia="Times New Roman" w:hAnsi="Times New Roman" w:cs="Times New Roman"/>
          <w:szCs w:val="24"/>
        </w:rPr>
        <w:t xml:space="preserve"> Secretary Pete </w:t>
      </w:r>
      <w:proofErr w:type="spellStart"/>
      <w:r w:rsidRPr="004531AA">
        <w:rPr>
          <w:rFonts w:ascii="Times New Roman" w:eastAsia="Times New Roman" w:hAnsi="Times New Roman" w:cs="Times New Roman"/>
          <w:szCs w:val="24"/>
        </w:rPr>
        <w:t>Hegseth</w:t>
      </w:r>
      <w:proofErr w:type="spellEnd"/>
      <w:r w:rsidRPr="004531AA">
        <w:rPr>
          <w:rFonts w:ascii="Times New Roman" w:eastAsia="Times New Roman" w:hAnsi="Times New Roman" w:cs="Times New Roman"/>
          <w:szCs w:val="24"/>
        </w:rPr>
        <w:t xml:space="preserve"> warned Iran that it would face consequences for supporting the </w:t>
      </w:r>
      <w:proofErr w:type="spellStart"/>
      <w:r w:rsidRPr="004531AA">
        <w:rPr>
          <w:rFonts w:ascii="Times New Roman" w:eastAsia="Times New Roman" w:hAnsi="Times New Roman" w:cs="Times New Roman"/>
          <w:szCs w:val="24"/>
        </w:rPr>
        <w:t>Houthis</w:t>
      </w:r>
      <w:proofErr w:type="spellEnd"/>
      <w:r w:rsidRPr="004531AA">
        <w:rPr>
          <w:rFonts w:ascii="Times New Roman" w:eastAsia="Times New Roman" w:hAnsi="Times New Roman" w:cs="Times New Roman"/>
          <w:szCs w:val="24"/>
        </w:rPr>
        <w:t>, who have attacked ships in the Red Sea in solidarity with the Palestinians. It is becoming clear that Iran would be reluctant to continue talks if the US side continues to put pressure on Iran and hurl threats of further punitive action — something the Iranian clergy is loath to accept.</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The recent diplomatic engagements between Iran and the US sparked </w:t>
      </w:r>
      <w:hyperlink r:id="rId8" w:history="1">
        <w:r w:rsidRPr="004531AA">
          <w:rPr>
            <w:rFonts w:ascii="Times New Roman" w:eastAsia="Times New Roman" w:hAnsi="Times New Roman" w:cs="Times New Roman"/>
            <w:color w:val="0000FF"/>
            <w:szCs w:val="24"/>
            <w:u w:val="single"/>
          </w:rPr>
          <w:t>cautious optimism</w:t>
        </w:r>
      </w:hyperlink>
      <w:r w:rsidRPr="004531AA">
        <w:rPr>
          <w:rFonts w:ascii="Times New Roman" w:eastAsia="Times New Roman" w:hAnsi="Times New Roman" w:cs="Times New Roman"/>
          <w:szCs w:val="24"/>
        </w:rPr>
        <w:t xml:space="preserve"> about breaking the decades-long stalemate that has </w:t>
      </w:r>
      <w:proofErr w:type="spellStart"/>
      <w:r w:rsidRPr="004531AA">
        <w:rPr>
          <w:rFonts w:ascii="Times New Roman" w:eastAsia="Times New Roman" w:hAnsi="Times New Roman" w:cs="Times New Roman"/>
          <w:szCs w:val="24"/>
        </w:rPr>
        <w:t>characterised</w:t>
      </w:r>
      <w:proofErr w:type="spellEnd"/>
      <w:r w:rsidRPr="004531AA">
        <w:rPr>
          <w:rFonts w:ascii="Times New Roman" w:eastAsia="Times New Roman" w:hAnsi="Times New Roman" w:cs="Times New Roman"/>
          <w:szCs w:val="24"/>
        </w:rPr>
        <w:t xml:space="preserve"> their relationship since the 1979 Iranian Revolution. Both sides spoke positively about the conduct of negotiations, even though there were speculations about the outcome of the talks until tangible progress was achieved. President Donald Trump’s threat of bombing Iran cast a long shadow over the process, underlining the high stakes involved.</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How soon the two countries resume talks is a matter of speculation. Suspicions between them run deep, and the talks are expected to encounter hurdles once discussions move from broad diplomatic niceties to the finer, more contentious details. Right now, Iran’s strategic vulnerability due to setbacks in Syria, Lebanon and Gaza has emboldened Israel, and the US is likely to </w:t>
      </w:r>
      <w:proofErr w:type="spellStart"/>
      <w:r w:rsidRPr="004531AA">
        <w:rPr>
          <w:rFonts w:ascii="Times New Roman" w:eastAsia="Times New Roman" w:hAnsi="Times New Roman" w:cs="Times New Roman"/>
          <w:szCs w:val="24"/>
        </w:rPr>
        <w:t>prioritise</w:t>
      </w:r>
      <w:proofErr w:type="spellEnd"/>
      <w:r w:rsidRPr="004531AA">
        <w:rPr>
          <w:rFonts w:ascii="Times New Roman" w:eastAsia="Times New Roman" w:hAnsi="Times New Roman" w:cs="Times New Roman"/>
          <w:szCs w:val="24"/>
        </w:rPr>
        <w:t xml:space="preserve"> Israel’s security interests.</w:t>
      </w:r>
    </w:p>
    <w:p w:rsidR="004531AA" w:rsidRPr="004531AA" w:rsidRDefault="004531AA" w:rsidP="004531AA">
      <w:pPr>
        <w:spacing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America’s ‘maximum pressure’ strategy towards Iran seems to be an effort to achieve several aims.</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On the military front, opinions are divided over Iran’s capabilities. The recent exchange of missiles between Iran and Israel exposed weaknesses in Iran’s missile </w:t>
      </w:r>
      <w:proofErr w:type="spellStart"/>
      <w:r w:rsidRPr="004531AA">
        <w:rPr>
          <w:rFonts w:ascii="Times New Roman" w:eastAsia="Times New Roman" w:hAnsi="Times New Roman" w:cs="Times New Roman"/>
          <w:szCs w:val="24"/>
        </w:rPr>
        <w:t>defence</w:t>
      </w:r>
      <w:proofErr w:type="spellEnd"/>
      <w:r w:rsidRPr="004531AA">
        <w:rPr>
          <w:rFonts w:ascii="Times New Roman" w:eastAsia="Times New Roman" w:hAnsi="Times New Roman" w:cs="Times New Roman"/>
          <w:szCs w:val="24"/>
        </w:rPr>
        <w:t xml:space="preserve"> systems, which failed to </w:t>
      </w:r>
      <w:proofErr w:type="spellStart"/>
      <w:r w:rsidRPr="004531AA">
        <w:rPr>
          <w:rFonts w:ascii="Times New Roman" w:eastAsia="Times New Roman" w:hAnsi="Times New Roman" w:cs="Times New Roman"/>
          <w:szCs w:val="24"/>
        </w:rPr>
        <w:t>neutralise</w:t>
      </w:r>
      <w:proofErr w:type="spellEnd"/>
      <w:r w:rsidRPr="004531AA">
        <w:rPr>
          <w:rFonts w:ascii="Times New Roman" w:eastAsia="Times New Roman" w:hAnsi="Times New Roman" w:cs="Times New Roman"/>
          <w:szCs w:val="24"/>
        </w:rPr>
        <w:t xml:space="preserve"> Israeli strikes effectively. Furthermore, maintaining an extensive network of proxies across the Middle East has proven financially and strategically burdensome for Iran.</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In addition to ongoing military operations in Gaza, Israel has continued to assert control over Syrian territory in the Golan Heights. In Iraq, despite a </w:t>
      </w:r>
      <w:proofErr w:type="spellStart"/>
      <w:r w:rsidRPr="004531AA">
        <w:rPr>
          <w:rFonts w:ascii="Times New Roman" w:eastAsia="Times New Roman" w:hAnsi="Times New Roman" w:cs="Times New Roman"/>
          <w:szCs w:val="24"/>
        </w:rPr>
        <w:t>Shia</w:t>
      </w:r>
      <w:proofErr w:type="spellEnd"/>
      <w:r w:rsidRPr="004531AA">
        <w:rPr>
          <w:rFonts w:ascii="Times New Roman" w:eastAsia="Times New Roman" w:hAnsi="Times New Roman" w:cs="Times New Roman"/>
          <w:szCs w:val="24"/>
        </w:rPr>
        <w:t>-majority population, a resurgence of Arab nationalism — encouraged by Saudi Arabia and the UAE — has gradually eroded Iranian influence. Adding to Iran’s regional challenges, Saudi Arabia is reportedly contemplating repaying Syria’s $15 million debt to the World Bank, potentially positioning itself as a benefactor in Syria’s reconstruction efforts. This move may further isolate Iran diplomatically and economically.</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lastRenderedPageBreak/>
        <w:t xml:space="preserve">The Trump administration’s ‘maximum pressure’ strategy towards Iran appears to be a calculated effort to achieve several objectives. Foremost among these is the complete </w:t>
      </w:r>
      <w:proofErr w:type="spellStart"/>
      <w:r w:rsidRPr="004531AA">
        <w:rPr>
          <w:rFonts w:ascii="Times New Roman" w:eastAsia="Times New Roman" w:hAnsi="Times New Roman" w:cs="Times New Roman"/>
          <w:szCs w:val="24"/>
        </w:rPr>
        <w:t>denuclearisation</w:t>
      </w:r>
      <w:proofErr w:type="spellEnd"/>
      <w:r w:rsidRPr="004531AA">
        <w:rPr>
          <w:rFonts w:ascii="Times New Roman" w:eastAsia="Times New Roman" w:hAnsi="Times New Roman" w:cs="Times New Roman"/>
          <w:szCs w:val="24"/>
        </w:rPr>
        <w:t xml:space="preserve"> of Iran, which, if successful, would consolidate Israel’s military superiority and establish its regional hegemony. For the US, the presence of enriched uranium in Iran represents a critical security concern.</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However, achieving </w:t>
      </w:r>
      <w:proofErr w:type="spellStart"/>
      <w:r w:rsidRPr="004531AA">
        <w:rPr>
          <w:rFonts w:ascii="Times New Roman" w:eastAsia="Times New Roman" w:hAnsi="Times New Roman" w:cs="Times New Roman"/>
          <w:szCs w:val="24"/>
        </w:rPr>
        <w:t>denuclearisation</w:t>
      </w:r>
      <w:proofErr w:type="spellEnd"/>
      <w:r w:rsidRPr="004531AA">
        <w:rPr>
          <w:rFonts w:ascii="Times New Roman" w:eastAsia="Times New Roman" w:hAnsi="Times New Roman" w:cs="Times New Roman"/>
          <w:szCs w:val="24"/>
        </w:rPr>
        <w:t xml:space="preserve"> is no simple feat. A major sticking point is whether Iran agrees to transfer its stockpile of highly enriched uranium to a third country or insists on retaining it under the supervision of the International Atomic Energy Agency (IAEA). The resolution of this issue will be pivotal to the success or failure of the ongoing talks. A continued impasse will likely expose Iran to increasing pressure from not only the US but also its European allies, who have grown wary of Tehran’s regional </w:t>
      </w:r>
      <w:proofErr w:type="spellStart"/>
      <w:r w:rsidRPr="004531AA">
        <w:rPr>
          <w:rFonts w:ascii="Times New Roman" w:eastAsia="Times New Roman" w:hAnsi="Times New Roman" w:cs="Times New Roman"/>
          <w:szCs w:val="24"/>
        </w:rPr>
        <w:t>behaviour</w:t>
      </w:r>
      <w:proofErr w:type="spellEnd"/>
      <w:r w:rsidRPr="004531AA">
        <w:rPr>
          <w:rFonts w:ascii="Times New Roman" w:eastAsia="Times New Roman" w:hAnsi="Times New Roman" w:cs="Times New Roman"/>
          <w:szCs w:val="24"/>
        </w:rPr>
        <w:t xml:space="preserve"> and nuclear posture.</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Another looming threat is the possibility of re</w:t>
      </w:r>
      <w:r w:rsidRPr="004531AA">
        <w:rPr>
          <w:rFonts w:ascii="Times New Roman" w:eastAsia="Times New Roman" w:hAnsi="Times New Roman" w:cs="Times New Roman"/>
          <w:szCs w:val="24"/>
        </w:rPr>
        <w:softHyphen/>
      </w:r>
      <w:r w:rsidRPr="004531AA">
        <w:rPr>
          <w:rFonts w:ascii="Times New Roman" w:eastAsia="Times New Roman" w:hAnsi="Times New Roman" w:cs="Times New Roman"/>
          <w:szCs w:val="24"/>
        </w:rPr>
        <w:softHyphen/>
        <w:t>gime change, a recurring theme in the American foreign policy discourse regarding Iran. Mean</w:t>
      </w:r>
      <w:r w:rsidRPr="004531AA">
        <w:rPr>
          <w:rFonts w:ascii="Times New Roman" w:eastAsia="Times New Roman" w:hAnsi="Times New Roman" w:cs="Times New Roman"/>
          <w:szCs w:val="24"/>
        </w:rPr>
        <w:softHyphen/>
        <w:t xml:space="preserve">while, exiled opposition figures such as Reza Pahlavi have been reported to be in close contact with US and Israeli officials, raising concerns within the Iranian establishment about foreign-backed attempts to </w:t>
      </w:r>
      <w:proofErr w:type="spellStart"/>
      <w:r w:rsidRPr="004531AA">
        <w:rPr>
          <w:rFonts w:ascii="Times New Roman" w:eastAsia="Times New Roman" w:hAnsi="Times New Roman" w:cs="Times New Roman"/>
          <w:szCs w:val="24"/>
        </w:rPr>
        <w:t>destabilise</w:t>
      </w:r>
      <w:proofErr w:type="spellEnd"/>
      <w:r w:rsidRPr="004531AA">
        <w:rPr>
          <w:rFonts w:ascii="Times New Roman" w:eastAsia="Times New Roman" w:hAnsi="Times New Roman" w:cs="Times New Roman"/>
          <w:szCs w:val="24"/>
        </w:rPr>
        <w:t xml:space="preserve"> the regime.</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To sustain pressure, the Trump administration may consider tightening sanctions further, potentially targeting Iranian oil exports. Such a move, however, risks escalating tensions and may provoke a fierce Iranian response. Depending on how Iran’s leadership, particularly the clerical establishment, chooses to react, several retaliatory measures could be on the table:</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b/>
          <w:bCs/>
          <w:szCs w:val="24"/>
        </w:rPr>
        <w:t>Declaration as a nuclear weapons state:</w:t>
      </w:r>
      <w:r w:rsidRPr="004531AA">
        <w:rPr>
          <w:rFonts w:ascii="Times New Roman" w:eastAsia="Times New Roman" w:hAnsi="Times New Roman" w:cs="Times New Roman"/>
          <w:szCs w:val="24"/>
        </w:rPr>
        <w:t xml:space="preserve"> Iran could publicly announce its acquisition of nuclear weapons. However, US intelligence assessments remain divided on whether Iran has crossed that threshold. Moreover, Iran’s nuclear </w:t>
      </w:r>
      <w:proofErr w:type="spellStart"/>
      <w:r w:rsidRPr="004531AA">
        <w:rPr>
          <w:rFonts w:ascii="Times New Roman" w:eastAsia="Times New Roman" w:hAnsi="Times New Roman" w:cs="Times New Roman"/>
          <w:szCs w:val="24"/>
        </w:rPr>
        <w:t>programme</w:t>
      </w:r>
      <w:proofErr w:type="spellEnd"/>
      <w:r w:rsidRPr="004531AA">
        <w:rPr>
          <w:rFonts w:ascii="Times New Roman" w:eastAsia="Times New Roman" w:hAnsi="Times New Roman" w:cs="Times New Roman"/>
          <w:szCs w:val="24"/>
        </w:rPr>
        <w:t xml:space="preserve"> has historically faced serious obstacles — including the assassination of top scientists and internal sabotage — making this path both risky and uncertain.</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b/>
          <w:bCs/>
          <w:szCs w:val="24"/>
        </w:rPr>
        <w:t>Closure of the Strait of Hormuz:</w:t>
      </w:r>
      <w:r w:rsidRPr="004531AA">
        <w:rPr>
          <w:rFonts w:ascii="Times New Roman" w:eastAsia="Times New Roman" w:hAnsi="Times New Roman" w:cs="Times New Roman"/>
          <w:szCs w:val="24"/>
        </w:rPr>
        <w:t xml:space="preserve"> Iran can disrupt global oil shipments by closing this strategic chokepoint. While recent rapprochement with the Gulf </w:t>
      </w:r>
      <w:proofErr w:type="gramStart"/>
      <w:r w:rsidRPr="004531AA">
        <w:rPr>
          <w:rFonts w:ascii="Times New Roman" w:eastAsia="Times New Roman" w:hAnsi="Times New Roman" w:cs="Times New Roman"/>
          <w:szCs w:val="24"/>
        </w:rPr>
        <w:t>states</w:t>
      </w:r>
      <w:proofErr w:type="gramEnd"/>
      <w:r w:rsidRPr="004531AA">
        <w:rPr>
          <w:rFonts w:ascii="Times New Roman" w:eastAsia="Times New Roman" w:hAnsi="Times New Roman" w:cs="Times New Roman"/>
          <w:szCs w:val="24"/>
        </w:rPr>
        <w:t>, including Saudi Arabia, may act as a restraining factor, deep-seated mistrust persists in the region.</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b/>
          <w:bCs/>
          <w:szCs w:val="24"/>
        </w:rPr>
        <w:t>Leverage of strategic partnerships:</w:t>
      </w:r>
      <w:r w:rsidRPr="004531AA">
        <w:rPr>
          <w:rFonts w:ascii="Times New Roman" w:eastAsia="Times New Roman" w:hAnsi="Times New Roman" w:cs="Times New Roman"/>
          <w:szCs w:val="24"/>
        </w:rPr>
        <w:t xml:space="preserve"> Iran’s growing ties with Russia and China have added a new dimension to the geopolitical equation. These relationships may serve as a deterrent against any unilateral military action by the US, forcing Washington to consider broader international repercussions before acting.</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The escalating tensions between the US and Iran carry profound implications for Pakistan, which must tread carefully to protect its national interests. Historically, Pakistan has maintained a complex relationship with the US, which is marked by cooperation but also episodes of betrayal. </w:t>
      </w:r>
      <w:r w:rsidRPr="004531AA">
        <w:rPr>
          <w:rFonts w:ascii="Times New Roman" w:eastAsia="Times New Roman" w:hAnsi="Times New Roman" w:cs="Times New Roman"/>
          <w:szCs w:val="24"/>
        </w:rPr>
        <w:lastRenderedPageBreak/>
        <w:t>Though designated a major non-</w:t>
      </w:r>
      <w:proofErr w:type="spellStart"/>
      <w:r w:rsidRPr="004531AA">
        <w:rPr>
          <w:rFonts w:ascii="Times New Roman" w:eastAsia="Times New Roman" w:hAnsi="Times New Roman" w:cs="Times New Roman"/>
          <w:szCs w:val="24"/>
        </w:rPr>
        <w:t>Nato</w:t>
      </w:r>
      <w:proofErr w:type="spellEnd"/>
      <w:r w:rsidRPr="004531AA">
        <w:rPr>
          <w:rFonts w:ascii="Times New Roman" w:eastAsia="Times New Roman" w:hAnsi="Times New Roman" w:cs="Times New Roman"/>
          <w:szCs w:val="24"/>
        </w:rPr>
        <w:t xml:space="preserve"> ally, Pakistan has often found itself sidelined in </w:t>
      </w:r>
      <w:proofErr w:type="spellStart"/>
      <w:r w:rsidRPr="004531AA">
        <w:rPr>
          <w:rFonts w:ascii="Times New Roman" w:eastAsia="Times New Roman" w:hAnsi="Times New Roman" w:cs="Times New Roman"/>
          <w:szCs w:val="24"/>
        </w:rPr>
        <w:t>favour</w:t>
      </w:r>
      <w:proofErr w:type="spellEnd"/>
      <w:r w:rsidRPr="004531AA">
        <w:rPr>
          <w:rFonts w:ascii="Times New Roman" w:eastAsia="Times New Roman" w:hAnsi="Times New Roman" w:cs="Times New Roman"/>
          <w:szCs w:val="24"/>
        </w:rPr>
        <w:t xml:space="preserve"> of American strategic interests in India, which have proven detrimental to Islamabad’s regional objectives.</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szCs w:val="24"/>
        </w:rPr>
        <w:t xml:space="preserve">In contrast, Iran is not only a </w:t>
      </w:r>
      <w:proofErr w:type="spellStart"/>
      <w:r w:rsidRPr="004531AA">
        <w:rPr>
          <w:rFonts w:ascii="Times New Roman" w:eastAsia="Times New Roman" w:hAnsi="Times New Roman" w:cs="Times New Roman"/>
          <w:szCs w:val="24"/>
        </w:rPr>
        <w:t>neighbouring</w:t>
      </w:r>
      <w:proofErr w:type="spellEnd"/>
      <w:r w:rsidRPr="004531AA">
        <w:rPr>
          <w:rFonts w:ascii="Times New Roman" w:eastAsia="Times New Roman" w:hAnsi="Times New Roman" w:cs="Times New Roman"/>
          <w:szCs w:val="24"/>
        </w:rPr>
        <w:t xml:space="preserve"> country but also shares deep cultural and religious ties with Pakistan. While differences in perception have existed, the two have no fundamental territorial or political dispute. Therefore, Pakistan must adopt a nuanced, region-first approach if the Iran-US stand-off intensifies. A balanced foreign policy focused on regional stability and cooperation is essential for Pakistan to navigate the complex and potentially explosive geopolitical landscape that lies ahead.</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i/>
          <w:iCs/>
          <w:szCs w:val="24"/>
        </w:rPr>
        <w:t>The writer is a former special representative of Pakistan for Afghanistan. He served as Pakistan’s ambassador to Iran and the UAE. Currently, he is the Senior Research Fellow at the Islamabad Policy Research Institute.</w:t>
      </w:r>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hyperlink r:id="rId9" w:tgtFrame="_blank" w:history="1">
        <w:r w:rsidRPr="004531AA">
          <w:rPr>
            <w:rFonts w:ascii="Times New Roman" w:eastAsia="Times New Roman" w:hAnsi="Times New Roman" w:cs="Times New Roman"/>
            <w:i/>
            <w:iCs/>
            <w:color w:val="0000FF"/>
            <w:szCs w:val="24"/>
            <w:u w:val="single"/>
          </w:rPr>
          <w:t>durraniasif2@gmail.com</w:t>
        </w:r>
      </w:hyperlink>
    </w:p>
    <w:p w:rsidR="004531AA" w:rsidRPr="004531AA" w:rsidRDefault="004531AA" w:rsidP="004531AA">
      <w:pPr>
        <w:spacing w:before="100" w:beforeAutospacing="1" w:afterAutospacing="1" w:line="240" w:lineRule="auto"/>
        <w:rPr>
          <w:rFonts w:ascii="Times New Roman" w:eastAsia="Times New Roman" w:hAnsi="Times New Roman" w:cs="Times New Roman"/>
          <w:szCs w:val="24"/>
        </w:rPr>
      </w:pPr>
      <w:r w:rsidRPr="004531AA">
        <w:rPr>
          <w:rFonts w:ascii="Times New Roman" w:eastAsia="Times New Roman" w:hAnsi="Times New Roman" w:cs="Times New Roman"/>
          <w:i/>
          <w:iCs/>
          <w:szCs w:val="24"/>
        </w:rPr>
        <w:t>Published in Dawn, May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531AA"/>
    <w:rsid w:val="00075954"/>
    <w:rsid w:val="000F3610"/>
    <w:rsid w:val="0018508C"/>
    <w:rsid w:val="001D21CD"/>
    <w:rsid w:val="00240259"/>
    <w:rsid w:val="002F5C52"/>
    <w:rsid w:val="0031501C"/>
    <w:rsid w:val="003256B7"/>
    <w:rsid w:val="0036064A"/>
    <w:rsid w:val="00383BB2"/>
    <w:rsid w:val="003C2C58"/>
    <w:rsid w:val="00441D95"/>
    <w:rsid w:val="004531A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531AA"/>
    <w:rPr>
      <w:color w:val="0000FF"/>
      <w:u w:val="single"/>
    </w:rPr>
  </w:style>
  <w:style w:type="character" w:customStyle="1" w:styleId="storybyline">
    <w:name w:val="story__byline"/>
    <w:basedOn w:val="DefaultParagraphFont"/>
    <w:rsid w:val="004531AA"/>
  </w:style>
  <w:style w:type="character" w:customStyle="1" w:styleId="storytime">
    <w:name w:val="story__time"/>
    <w:basedOn w:val="DefaultParagraphFont"/>
    <w:rsid w:val="004531AA"/>
  </w:style>
  <w:style w:type="character" w:customStyle="1" w:styleId="timestamp--published">
    <w:name w:val="timestamp--published"/>
    <w:basedOn w:val="DefaultParagraphFont"/>
    <w:rsid w:val="004531AA"/>
  </w:style>
  <w:style w:type="character" w:customStyle="1" w:styleId="timestamp--label">
    <w:name w:val="timestamp--label"/>
    <w:basedOn w:val="DefaultParagraphFont"/>
    <w:rsid w:val="004531AA"/>
  </w:style>
  <w:style w:type="character" w:customStyle="1" w:styleId="timestamp--date">
    <w:name w:val="timestamp--date"/>
    <w:basedOn w:val="DefaultParagraphFont"/>
    <w:rsid w:val="004531AA"/>
  </w:style>
  <w:style w:type="character" w:customStyle="1" w:styleId="mt-05">
    <w:name w:val="mt-0.5"/>
    <w:basedOn w:val="DefaultParagraphFont"/>
    <w:rsid w:val="004531AA"/>
  </w:style>
  <w:style w:type="character" w:customStyle="1" w:styleId="hidden">
    <w:name w:val="hidden"/>
    <w:basedOn w:val="DefaultParagraphFont"/>
    <w:rsid w:val="004531AA"/>
  </w:style>
  <w:style w:type="paragraph" w:styleId="NormalWeb">
    <w:name w:val="Normal (Web)"/>
    <w:basedOn w:val="Normal"/>
    <w:uiPriority w:val="99"/>
    <w:semiHidden/>
    <w:unhideWhenUsed/>
    <w:rsid w:val="004531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5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2586096">
      <w:bodyDiv w:val="1"/>
      <w:marLeft w:val="0"/>
      <w:marRight w:val="0"/>
      <w:marTop w:val="0"/>
      <w:marBottom w:val="0"/>
      <w:divBdr>
        <w:top w:val="none" w:sz="0" w:space="0" w:color="auto"/>
        <w:left w:val="none" w:sz="0" w:space="0" w:color="auto"/>
        <w:bottom w:val="none" w:sz="0" w:space="0" w:color="auto"/>
        <w:right w:val="none" w:sz="0" w:space="0" w:color="auto"/>
      </w:divBdr>
      <w:divsChild>
        <w:div w:id="1855143849">
          <w:marLeft w:val="0"/>
          <w:marRight w:val="0"/>
          <w:marTop w:val="0"/>
          <w:marBottom w:val="0"/>
          <w:divBdr>
            <w:top w:val="none" w:sz="0" w:space="0" w:color="auto"/>
            <w:left w:val="none" w:sz="0" w:space="0" w:color="auto"/>
            <w:bottom w:val="none" w:sz="0" w:space="0" w:color="auto"/>
            <w:right w:val="none" w:sz="0" w:space="0" w:color="auto"/>
          </w:divBdr>
        </w:div>
        <w:div w:id="597449405">
          <w:marLeft w:val="0"/>
          <w:marRight w:val="0"/>
          <w:marTop w:val="0"/>
          <w:marBottom w:val="0"/>
          <w:divBdr>
            <w:top w:val="none" w:sz="0" w:space="0" w:color="auto"/>
            <w:left w:val="none" w:sz="0" w:space="0" w:color="auto"/>
            <w:bottom w:val="none" w:sz="0" w:space="0" w:color="auto"/>
            <w:right w:val="none" w:sz="0" w:space="0" w:color="auto"/>
          </w:divBdr>
          <w:divsChild>
            <w:div w:id="1428186303">
              <w:marLeft w:val="0"/>
              <w:marRight w:val="0"/>
              <w:marTop w:val="0"/>
              <w:marBottom w:val="0"/>
              <w:divBdr>
                <w:top w:val="none" w:sz="0" w:space="0" w:color="auto"/>
                <w:left w:val="none" w:sz="0" w:space="0" w:color="auto"/>
                <w:bottom w:val="none" w:sz="0" w:space="0" w:color="auto"/>
                <w:right w:val="none" w:sz="0" w:space="0" w:color="auto"/>
              </w:divBdr>
            </w:div>
            <w:div w:id="510799821">
              <w:marLeft w:val="0"/>
              <w:marRight w:val="0"/>
              <w:marTop w:val="0"/>
              <w:marBottom w:val="0"/>
              <w:divBdr>
                <w:top w:val="none" w:sz="0" w:space="0" w:color="auto"/>
                <w:left w:val="none" w:sz="0" w:space="0" w:color="auto"/>
                <w:bottom w:val="none" w:sz="0" w:space="0" w:color="auto"/>
                <w:right w:val="none" w:sz="0" w:space="0" w:color="auto"/>
              </w:divBdr>
            </w:div>
            <w:div w:id="1780636805">
              <w:marLeft w:val="0"/>
              <w:marRight w:val="0"/>
              <w:marTop w:val="0"/>
              <w:marBottom w:val="0"/>
              <w:divBdr>
                <w:top w:val="none" w:sz="0" w:space="0" w:color="auto"/>
                <w:left w:val="none" w:sz="0" w:space="0" w:color="auto"/>
                <w:bottom w:val="none" w:sz="0" w:space="0" w:color="auto"/>
                <w:right w:val="none" w:sz="0" w:space="0" w:color="auto"/>
              </w:divBdr>
            </w:div>
            <w:div w:id="164786998">
              <w:marLeft w:val="0"/>
              <w:marRight w:val="0"/>
              <w:marTop w:val="0"/>
              <w:marBottom w:val="0"/>
              <w:divBdr>
                <w:top w:val="none" w:sz="0" w:space="0" w:color="auto"/>
                <w:left w:val="none" w:sz="0" w:space="0" w:color="auto"/>
                <w:bottom w:val="none" w:sz="0" w:space="0" w:color="auto"/>
                <w:right w:val="none" w:sz="0" w:space="0" w:color="auto"/>
              </w:divBdr>
            </w:div>
            <w:div w:id="114106179">
              <w:marLeft w:val="0"/>
              <w:marRight w:val="0"/>
              <w:marTop w:val="0"/>
              <w:marBottom w:val="0"/>
              <w:divBdr>
                <w:top w:val="none" w:sz="0" w:space="0" w:color="auto"/>
                <w:left w:val="none" w:sz="0" w:space="0" w:color="auto"/>
                <w:bottom w:val="none" w:sz="0" w:space="0" w:color="auto"/>
                <w:right w:val="none" w:sz="0" w:space="0" w:color="auto"/>
              </w:divBdr>
            </w:div>
            <w:div w:id="1416049972">
              <w:marLeft w:val="0"/>
              <w:marRight w:val="0"/>
              <w:marTop w:val="0"/>
              <w:marBottom w:val="0"/>
              <w:divBdr>
                <w:top w:val="none" w:sz="0" w:space="0" w:color="auto"/>
                <w:left w:val="none" w:sz="0" w:space="0" w:color="auto"/>
                <w:bottom w:val="none" w:sz="0" w:space="0" w:color="auto"/>
                <w:right w:val="none" w:sz="0" w:space="0" w:color="auto"/>
              </w:divBdr>
            </w:div>
          </w:divsChild>
        </w:div>
        <w:div w:id="999583479">
          <w:marLeft w:val="0"/>
          <w:marRight w:val="0"/>
          <w:marTop w:val="0"/>
          <w:marBottom w:val="0"/>
          <w:divBdr>
            <w:top w:val="none" w:sz="0" w:space="0" w:color="auto"/>
            <w:left w:val="none" w:sz="0" w:space="0" w:color="auto"/>
            <w:bottom w:val="none" w:sz="0" w:space="0" w:color="auto"/>
            <w:right w:val="none" w:sz="0" w:space="0" w:color="auto"/>
          </w:divBdr>
          <w:divsChild>
            <w:div w:id="653217469">
              <w:marLeft w:val="0"/>
              <w:marRight w:val="0"/>
              <w:marTop w:val="0"/>
              <w:marBottom w:val="0"/>
              <w:divBdr>
                <w:top w:val="none" w:sz="0" w:space="0" w:color="auto"/>
                <w:left w:val="none" w:sz="0" w:space="0" w:color="auto"/>
                <w:bottom w:val="none" w:sz="0" w:space="0" w:color="auto"/>
                <w:right w:val="none" w:sz="0" w:space="0" w:color="auto"/>
              </w:divBdr>
              <w:divsChild>
                <w:div w:id="986085559">
                  <w:marLeft w:val="0"/>
                  <w:marRight w:val="0"/>
                  <w:marTop w:val="0"/>
                  <w:marBottom w:val="0"/>
                  <w:divBdr>
                    <w:top w:val="none" w:sz="0" w:space="0" w:color="auto"/>
                    <w:left w:val="none" w:sz="0" w:space="0" w:color="auto"/>
                    <w:bottom w:val="none" w:sz="0" w:space="0" w:color="auto"/>
                    <w:right w:val="none" w:sz="0" w:space="0" w:color="auto"/>
                  </w:divBdr>
                  <w:divsChild>
                    <w:div w:id="966659795">
                      <w:marLeft w:val="0"/>
                      <w:marRight w:val="0"/>
                      <w:marTop w:val="0"/>
                      <w:marBottom w:val="0"/>
                      <w:divBdr>
                        <w:top w:val="none" w:sz="0" w:space="0" w:color="auto"/>
                        <w:left w:val="none" w:sz="0" w:space="0" w:color="auto"/>
                        <w:bottom w:val="none" w:sz="0" w:space="0" w:color="auto"/>
                        <w:right w:val="none" w:sz="0" w:space="0" w:color="auto"/>
                      </w:divBdr>
                      <w:divsChild>
                        <w:div w:id="5072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77014">
          <w:marLeft w:val="0"/>
          <w:marRight w:val="0"/>
          <w:marTop w:val="0"/>
          <w:marBottom w:val="0"/>
          <w:divBdr>
            <w:top w:val="none" w:sz="0" w:space="0" w:color="auto"/>
            <w:left w:val="none" w:sz="0" w:space="0" w:color="auto"/>
            <w:bottom w:val="none" w:sz="0" w:space="0" w:color="auto"/>
            <w:right w:val="none" w:sz="0" w:space="0" w:color="auto"/>
          </w:divBdr>
        </w:div>
        <w:div w:id="1855268267">
          <w:marLeft w:val="0"/>
          <w:marRight w:val="0"/>
          <w:marTop w:val="0"/>
          <w:marBottom w:val="0"/>
          <w:divBdr>
            <w:top w:val="none" w:sz="0" w:space="0" w:color="auto"/>
            <w:left w:val="none" w:sz="0" w:space="0" w:color="auto"/>
            <w:bottom w:val="none" w:sz="0" w:space="0" w:color="auto"/>
            <w:right w:val="none" w:sz="0" w:space="0" w:color="auto"/>
          </w:divBdr>
          <w:divsChild>
            <w:div w:id="1695693057">
              <w:marLeft w:val="0"/>
              <w:marRight w:val="0"/>
              <w:marTop w:val="0"/>
              <w:marBottom w:val="0"/>
              <w:divBdr>
                <w:top w:val="none" w:sz="0" w:space="0" w:color="auto"/>
                <w:left w:val="none" w:sz="0" w:space="0" w:color="auto"/>
                <w:bottom w:val="none" w:sz="0" w:space="0" w:color="auto"/>
                <w:right w:val="none" w:sz="0" w:space="0" w:color="auto"/>
              </w:divBdr>
            </w:div>
          </w:divsChild>
        </w:div>
        <w:div w:id="995449347">
          <w:marLeft w:val="0"/>
          <w:marRight w:val="0"/>
          <w:marTop w:val="0"/>
          <w:marBottom w:val="0"/>
          <w:divBdr>
            <w:top w:val="none" w:sz="0" w:space="0" w:color="auto"/>
            <w:left w:val="none" w:sz="0" w:space="0" w:color="auto"/>
            <w:bottom w:val="none" w:sz="0" w:space="0" w:color="auto"/>
            <w:right w:val="none" w:sz="0" w:space="0" w:color="auto"/>
          </w:divBdr>
          <w:divsChild>
            <w:div w:id="87434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5063/iran-says-nuclear-deal-is-possible-if-washington-is-realistic" TargetMode="External"/><Relationship Id="rId3" Type="http://schemas.openxmlformats.org/officeDocument/2006/relationships/webSettings" Target="webSettings.xml"/><Relationship Id="rId7" Type="http://schemas.openxmlformats.org/officeDocument/2006/relationships/hyperlink" Target="https://www.dawn.com/news/19076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7772" TargetMode="External"/><Relationship Id="rId11" Type="http://schemas.openxmlformats.org/officeDocument/2006/relationships/theme" Target="theme/theme1.xml"/><Relationship Id="rId5" Type="http://schemas.openxmlformats.org/officeDocument/2006/relationships/hyperlink" Target="https://www.dawn.com/news/1906857/us-iran-say-progress-in-positive-nuclear-talks" TargetMode="External"/><Relationship Id="rId10" Type="http://schemas.openxmlformats.org/officeDocument/2006/relationships/fontTable" Target="fontTable.xml"/><Relationship Id="rId4" Type="http://schemas.openxmlformats.org/officeDocument/2006/relationships/hyperlink" Target="https://www.dawn.com/authors/11513/asif-durrani" TargetMode="External"/><Relationship Id="rId9" Type="http://schemas.openxmlformats.org/officeDocument/2006/relationships/hyperlink" Target="https://durraniasif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Company>Grizli777</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2025-05-08T05:58:00Z</dcterms:created>
  <dcterms:modified xsi:type="dcterms:W3CDTF">2025-05-08T05:59:00Z</dcterms:modified>
</cp:coreProperties>
</file>