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76" w:rsidRPr="00A64A76" w:rsidRDefault="00A64A76" w:rsidP="00A64A7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4A76">
        <w:rPr>
          <w:rFonts w:ascii="Times New Roman" w:eastAsia="Times New Roman" w:hAnsi="Times New Roman" w:cs="Times New Roman"/>
          <w:b/>
          <w:bCs/>
          <w:kern w:val="36"/>
          <w:sz w:val="48"/>
          <w:szCs w:val="48"/>
        </w:rPr>
        <w:t>Normalizing terror</w:t>
      </w:r>
    </w:p>
    <w:p w:rsidR="00A64A76" w:rsidRPr="00A64A76" w:rsidRDefault="00A64A76" w:rsidP="00A64A76">
      <w:pPr>
        <w:spacing w:after="0" w:line="240" w:lineRule="auto"/>
        <w:rPr>
          <w:rFonts w:ascii="Times New Roman" w:eastAsia="Times New Roman" w:hAnsi="Times New Roman" w:cs="Times New Roman"/>
          <w:sz w:val="24"/>
          <w:szCs w:val="24"/>
        </w:rPr>
      </w:pPr>
      <w:proofErr w:type="spellStart"/>
      <w:r w:rsidRPr="00A64A76">
        <w:rPr>
          <w:rFonts w:ascii="Times New Roman" w:eastAsia="Times New Roman" w:hAnsi="Times New Roman" w:cs="Times New Roman"/>
          <w:sz w:val="24"/>
          <w:szCs w:val="24"/>
        </w:rPr>
        <w:t>Binoy</w:t>
      </w:r>
      <w:proofErr w:type="spellEnd"/>
      <w:r w:rsidRPr="00A64A76">
        <w:rPr>
          <w:rFonts w:ascii="Times New Roman" w:eastAsia="Times New Roman" w:hAnsi="Times New Roman" w:cs="Times New Roman"/>
          <w:sz w:val="24"/>
          <w:szCs w:val="24"/>
        </w:rPr>
        <w:t xml:space="preserve"> </w:t>
      </w:r>
      <w:proofErr w:type="spellStart"/>
      <w:r w:rsidRPr="00A64A76">
        <w:rPr>
          <w:rFonts w:ascii="Times New Roman" w:eastAsia="Times New Roman" w:hAnsi="Times New Roman" w:cs="Times New Roman"/>
          <w:sz w:val="24"/>
          <w:szCs w:val="24"/>
        </w:rPr>
        <w:t>Kampmark</w:t>
      </w:r>
      <w:proofErr w:type="spellEnd"/>
      <w:r w:rsidRPr="00A64A76">
        <w:rPr>
          <w:rFonts w:ascii="Times New Roman" w:eastAsia="Times New Roman" w:hAnsi="Times New Roman" w:cs="Times New Roman"/>
          <w:sz w:val="24"/>
          <w:szCs w:val="24"/>
        </w:rPr>
        <w:t xml:space="preserve"> </w:t>
      </w:r>
    </w:p>
    <w:p w:rsidR="00A64A76" w:rsidRPr="00A64A76" w:rsidRDefault="00A64A76" w:rsidP="00A64A76">
      <w:pPr>
        <w:spacing w:after="0" w:line="240" w:lineRule="auto"/>
        <w:rPr>
          <w:rFonts w:ascii="Times New Roman" w:eastAsia="Times New Roman" w:hAnsi="Times New Roman" w:cs="Times New Roman"/>
          <w:sz w:val="24"/>
          <w:szCs w:val="24"/>
        </w:rPr>
      </w:pPr>
      <w:r w:rsidRPr="00A64A76">
        <w:rPr>
          <w:rFonts w:ascii="Times New Roman" w:eastAsia="Times New Roman" w:hAnsi="Times New Roman" w:cs="Times New Roman"/>
          <w:sz w:val="24"/>
          <w:szCs w:val="24"/>
        </w:rPr>
        <w:t>Wednesday, Aug 23, 2023</w:t>
      </w:r>
    </w:p>
    <w:p w:rsidR="00A64A76" w:rsidRPr="00A64A76" w:rsidRDefault="00A64A76" w:rsidP="00A64A76">
      <w:pPr>
        <w:spacing w:before="100" w:beforeAutospacing="1" w:after="100" w:afterAutospacing="1" w:line="240" w:lineRule="auto"/>
        <w:rPr>
          <w:rFonts w:ascii="Times New Roman" w:eastAsia="Times New Roman" w:hAnsi="Times New Roman" w:cs="Times New Roman"/>
          <w:sz w:val="24"/>
          <w:szCs w:val="24"/>
        </w:rPr>
      </w:pPr>
      <w:r w:rsidRPr="00A64A76">
        <w:rPr>
          <w:rFonts w:ascii="Times New Roman" w:eastAsia="Times New Roman" w:hAnsi="Times New Roman" w:cs="Times New Roman"/>
          <w:sz w:val="24"/>
          <w:szCs w:val="24"/>
        </w:rPr>
        <w:t xml:space="preserve">The atomic bomb created the conditions of contingent catastrophe, forever placing the world on the precipice of existential doom. But in doing so, it created a philosophy of acceptable cruelty, worthy extinction, legitimate extermination. The scenarios for such programs of existential </w:t>
      </w:r>
      <w:proofErr w:type="spellStart"/>
      <w:r w:rsidRPr="00A64A76">
        <w:rPr>
          <w:rFonts w:ascii="Times New Roman" w:eastAsia="Times New Roman" w:hAnsi="Times New Roman" w:cs="Times New Roman"/>
          <w:sz w:val="24"/>
          <w:szCs w:val="24"/>
        </w:rPr>
        <w:t>realisation</w:t>
      </w:r>
      <w:proofErr w:type="spellEnd"/>
      <w:r w:rsidRPr="00A64A76">
        <w:rPr>
          <w:rFonts w:ascii="Times New Roman" w:eastAsia="Times New Roman" w:hAnsi="Times New Roman" w:cs="Times New Roman"/>
          <w:sz w:val="24"/>
          <w:szCs w:val="24"/>
        </w:rPr>
        <w:t xml:space="preserve"> proved endless. Entire departments, schools of thought, and think tanks were dedicated to the absurdly criminal notion that atomic warfare could be tenable for the mere reason that someone (or some people) might survive. Despite the relentless march of civil society against nuclear weapons, such insidious thinking persists with a certain obstinate lunacy. </w:t>
      </w:r>
    </w:p>
    <w:p w:rsidR="00A64A76" w:rsidRPr="00A64A76" w:rsidRDefault="00A64A76" w:rsidP="00A64A76">
      <w:pPr>
        <w:spacing w:before="100" w:beforeAutospacing="1" w:after="100" w:afterAutospacing="1" w:line="240" w:lineRule="auto"/>
        <w:rPr>
          <w:rFonts w:ascii="Times New Roman" w:eastAsia="Times New Roman" w:hAnsi="Times New Roman" w:cs="Times New Roman"/>
          <w:sz w:val="24"/>
          <w:szCs w:val="24"/>
        </w:rPr>
      </w:pPr>
      <w:r w:rsidRPr="00A64A76">
        <w:rPr>
          <w:rFonts w:ascii="Times New Roman" w:eastAsia="Times New Roman" w:hAnsi="Times New Roman" w:cs="Times New Roman"/>
          <w:sz w:val="24"/>
          <w:szCs w:val="24"/>
        </w:rPr>
        <w:t xml:space="preserve">It only takes a brief sojourn into the previous literature of the nuke </w:t>
      </w:r>
      <w:proofErr w:type="spellStart"/>
      <w:r w:rsidRPr="00A64A76">
        <w:rPr>
          <w:rFonts w:ascii="Times New Roman" w:eastAsia="Times New Roman" w:hAnsi="Times New Roman" w:cs="Times New Roman"/>
          <w:sz w:val="24"/>
          <w:szCs w:val="24"/>
        </w:rPr>
        <w:t>nutters</w:t>
      </w:r>
      <w:proofErr w:type="spellEnd"/>
      <w:r w:rsidRPr="00A64A76">
        <w:rPr>
          <w:rFonts w:ascii="Times New Roman" w:eastAsia="Times New Roman" w:hAnsi="Times New Roman" w:cs="Times New Roman"/>
          <w:sz w:val="24"/>
          <w:szCs w:val="24"/>
        </w:rPr>
        <w:t xml:space="preserve"> to </w:t>
      </w:r>
      <w:proofErr w:type="spellStart"/>
      <w:r w:rsidRPr="00A64A76">
        <w:rPr>
          <w:rFonts w:ascii="Times New Roman" w:eastAsia="Times New Roman" w:hAnsi="Times New Roman" w:cs="Times New Roman"/>
          <w:sz w:val="24"/>
          <w:szCs w:val="24"/>
        </w:rPr>
        <w:t>realise</w:t>
      </w:r>
      <w:proofErr w:type="spellEnd"/>
      <w:r w:rsidRPr="00A64A76">
        <w:rPr>
          <w:rFonts w:ascii="Times New Roman" w:eastAsia="Times New Roman" w:hAnsi="Times New Roman" w:cs="Times New Roman"/>
          <w:sz w:val="24"/>
          <w:szCs w:val="24"/>
        </w:rPr>
        <w:t xml:space="preserve"> how appealing such thinking has proven to be. But it had its challenges. John Hersey proved threatening with his 1946 New Yorker spectacular “Hiroshima”, vivifying the horrors arising from the atomic bombing of the Japanese city through the eyes of a number of survivors. In February 1947, former Secretary of War Henry Stimson shot a countering proposition in Harper’s, thereby attempting to </w:t>
      </w:r>
      <w:proofErr w:type="spellStart"/>
      <w:r w:rsidRPr="00A64A76">
        <w:rPr>
          <w:rFonts w:ascii="Times New Roman" w:eastAsia="Times New Roman" w:hAnsi="Times New Roman" w:cs="Times New Roman"/>
          <w:sz w:val="24"/>
          <w:szCs w:val="24"/>
        </w:rPr>
        <w:t>normalise</w:t>
      </w:r>
      <w:proofErr w:type="spellEnd"/>
      <w:r w:rsidRPr="00A64A76">
        <w:rPr>
          <w:rFonts w:ascii="Times New Roman" w:eastAsia="Times New Roman" w:hAnsi="Times New Roman" w:cs="Times New Roman"/>
          <w:sz w:val="24"/>
          <w:szCs w:val="24"/>
        </w:rPr>
        <w:t xml:space="preserve"> a spectacularly vicious weapon in terms of necessity and function; the use of the bombs against Japan saved lives, as any invasion would have cost “over a million casualties, to American forces alone.” The Allies, he surmised, “would be faced with the enormous task of destroying an armed force of five million men and five thousand suicide aircraft, belonging to a race which had already amply demonstrated its ability to fight literally to the death.”</w:t>
      </w:r>
    </w:p>
    <w:p w:rsidR="00A64A76" w:rsidRPr="00A64A76" w:rsidRDefault="00A64A76" w:rsidP="00A64A76">
      <w:pPr>
        <w:spacing w:before="100" w:beforeAutospacing="1" w:after="100" w:afterAutospacing="1" w:line="240" w:lineRule="auto"/>
        <w:rPr>
          <w:rFonts w:ascii="Times New Roman" w:eastAsia="Times New Roman" w:hAnsi="Times New Roman" w:cs="Times New Roman"/>
          <w:sz w:val="24"/>
          <w:szCs w:val="24"/>
        </w:rPr>
      </w:pPr>
      <w:r w:rsidRPr="00A64A76">
        <w:rPr>
          <w:rFonts w:ascii="Times New Roman" w:eastAsia="Times New Roman" w:hAnsi="Times New Roman" w:cs="Times New Roman"/>
          <w:sz w:val="24"/>
          <w:szCs w:val="24"/>
        </w:rPr>
        <w:t xml:space="preserve">Inadvertent as it was, the Stimson rationale for justifying theatrical never-to-be-repeated mass murder to prevent mass murder fell into the bloodstream of popular strategic thinking. Albert </w:t>
      </w:r>
      <w:proofErr w:type="spellStart"/>
      <w:r w:rsidRPr="00A64A76">
        <w:rPr>
          <w:rFonts w:ascii="Times New Roman" w:eastAsia="Times New Roman" w:hAnsi="Times New Roman" w:cs="Times New Roman"/>
          <w:sz w:val="24"/>
          <w:szCs w:val="24"/>
        </w:rPr>
        <w:t>Wohlstetter’s</w:t>
      </w:r>
      <w:proofErr w:type="spellEnd"/>
      <w:r w:rsidRPr="00A64A76">
        <w:rPr>
          <w:rFonts w:ascii="Times New Roman" w:eastAsia="Times New Roman" w:hAnsi="Times New Roman" w:cs="Times New Roman"/>
          <w:sz w:val="24"/>
          <w:szCs w:val="24"/>
        </w:rPr>
        <w:t xml:space="preserve"> The Delicate Balance of Terror chews over the grim details of acceptable extermination, wondering about the meaning of extinction and whether the word means what it’s meant to, notably in the context of nuclear war. </w:t>
      </w:r>
      <w:proofErr w:type="gramStart"/>
      <w:r w:rsidRPr="00A64A76">
        <w:rPr>
          <w:rFonts w:ascii="Times New Roman" w:eastAsia="Times New Roman" w:hAnsi="Times New Roman" w:cs="Times New Roman"/>
          <w:sz w:val="24"/>
          <w:szCs w:val="24"/>
        </w:rPr>
        <w:t>“Would not a general thermonuclear war mean ‘extinction; for the aggressor as well as the defender? ‘</w:t>
      </w:r>
      <w:proofErr w:type="gramEnd"/>
      <w:r w:rsidRPr="00A64A76">
        <w:rPr>
          <w:rFonts w:ascii="Times New Roman" w:eastAsia="Times New Roman" w:hAnsi="Times New Roman" w:cs="Times New Roman"/>
          <w:sz w:val="24"/>
          <w:szCs w:val="24"/>
        </w:rPr>
        <w:t xml:space="preserve">Extinction’ is a state that badly needs analysis.” </w:t>
      </w:r>
      <w:proofErr w:type="spellStart"/>
      <w:r w:rsidRPr="00A64A76">
        <w:rPr>
          <w:rFonts w:ascii="Times New Roman" w:eastAsia="Times New Roman" w:hAnsi="Times New Roman" w:cs="Times New Roman"/>
          <w:sz w:val="24"/>
          <w:szCs w:val="24"/>
        </w:rPr>
        <w:t>Wohlstetter</w:t>
      </w:r>
      <w:proofErr w:type="spellEnd"/>
      <w:r w:rsidRPr="00A64A76">
        <w:rPr>
          <w:rFonts w:ascii="Times New Roman" w:eastAsia="Times New Roman" w:hAnsi="Times New Roman" w:cs="Times New Roman"/>
          <w:sz w:val="24"/>
          <w:szCs w:val="24"/>
        </w:rPr>
        <w:t xml:space="preserve"> goes on to make a false comparison, citing 20 million Soviet deaths in non-atomic conflict during the Second World War as an example of astonishing resilience: the country, in short, recovered “extremely well from the catastrophe.”</w:t>
      </w:r>
    </w:p>
    <w:p w:rsidR="00A64A76" w:rsidRPr="00A64A76" w:rsidRDefault="00A64A76" w:rsidP="00A64A76">
      <w:pPr>
        <w:spacing w:before="100" w:beforeAutospacing="1" w:after="100" w:afterAutospacing="1" w:line="240" w:lineRule="auto"/>
        <w:rPr>
          <w:rFonts w:ascii="Times New Roman" w:eastAsia="Times New Roman" w:hAnsi="Times New Roman" w:cs="Times New Roman"/>
          <w:sz w:val="24"/>
          <w:szCs w:val="24"/>
        </w:rPr>
      </w:pPr>
      <w:r w:rsidRPr="00A64A76">
        <w:rPr>
          <w:rFonts w:ascii="Times New Roman" w:eastAsia="Times New Roman" w:hAnsi="Times New Roman" w:cs="Times New Roman"/>
          <w:sz w:val="24"/>
          <w:szCs w:val="24"/>
        </w:rPr>
        <w:t xml:space="preserve">Resilience becomes part of the semantics of </w:t>
      </w:r>
      <w:proofErr w:type="gramStart"/>
      <w:r w:rsidRPr="00A64A76">
        <w:rPr>
          <w:rFonts w:ascii="Times New Roman" w:eastAsia="Times New Roman" w:hAnsi="Times New Roman" w:cs="Times New Roman"/>
          <w:sz w:val="24"/>
          <w:szCs w:val="24"/>
        </w:rPr>
        <w:t>contemplated,</w:t>
      </w:r>
      <w:proofErr w:type="gramEnd"/>
      <w:r w:rsidRPr="00A64A76">
        <w:rPr>
          <w:rFonts w:ascii="Times New Roman" w:eastAsia="Times New Roman" w:hAnsi="Times New Roman" w:cs="Times New Roman"/>
          <w:sz w:val="24"/>
          <w:szCs w:val="24"/>
        </w:rPr>
        <w:t xml:space="preserve"> and acceptable mass homicide. Emphasis is placed on the bounce-back factor, the ability to recover, even in the face of such weapons. These were themes that continued to feature. The 1958 report of the National Security Council’s Net Evaluation Subcommittee pondered what might arise from a Soviet attack in 1961 involving 553 nuclear weapons with a total yield exceeding 2,000 megatons. The conclusion: 50 million Americans would perish in the conflagration, with nine million left sick or injured. The Sino-Soviet bloc would duly receive retaliatory attacks that would kill 71 million people. A month later, a further 196 million would die. In such macabre calculations, the authors of the report could still breezily conclude that “[t]</w:t>
      </w:r>
      <w:proofErr w:type="gramStart"/>
      <w:r w:rsidRPr="00A64A76">
        <w:rPr>
          <w:rFonts w:ascii="Times New Roman" w:eastAsia="Times New Roman" w:hAnsi="Times New Roman" w:cs="Times New Roman"/>
          <w:sz w:val="24"/>
          <w:szCs w:val="24"/>
        </w:rPr>
        <w:t>he</w:t>
      </w:r>
      <w:proofErr w:type="gramEnd"/>
      <w:r w:rsidRPr="00A64A76">
        <w:rPr>
          <w:rFonts w:ascii="Times New Roman" w:eastAsia="Times New Roman" w:hAnsi="Times New Roman" w:cs="Times New Roman"/>
          <w:sz w:val="24"/>
          <w:szCs w:val="24"/>
        </w:rPr>
        <w:t xml:space="preserve"> balance of strength would be on the side of the United States.”</w:t>
      </w:r>
    </w:p>
    <w:p w:rsidR="00A64A76" w:rsidRPr="00A64A76" w:rsidRDefault="00A64A76" w:rsidP="00A64A76">
      <w:pPr>
        <w:spacing w:before="100" w:beforeAutospacing="1" w:after="100" w:afterAutospacing="1" w:line="240" w:lineRule="auto"/>
        <w:rPr>
          <w:rFonts w:ascii="Times New Roman" w:eastAsia="Times New Roman" w:hAnsi="Times New Roman" w:cs="Times New Roman"/>
          <w:sz w:val="24"/>
          <w:szCs w:val="24"/>
        </w:rPr>
      </w:pPr>
      <w:r w:rsidRPr="00A64A76">
        <w:rPr>
          <w:rFonts w:ascii="Times New Roman" w:eastAsia="Times New Roman" w:hAnsi="Times New Roman" w:cs="Times New Roman"/>
          <w:sz w:val="24"/>
          <w:szCs w:val="24"/>
        </w:rPr>
        <w:lastRenderedPageBreak/>
        <w:t xml:space="preserve">Modern nuclear strategy, in terms of such </w:t>
      </w:r>
      <w:proofErr w:type="spellStart"/>
      <w:r w:rsidRPr="00A64A76">
        <w:rPr>
          <w:rFonts w:ascii="Times New Roman" w:eastAsia="Times New Roman" w:hAnsi="Times New Roman" w:cs="Times New Roman"/>
          <w:sz w:val="24"/>
          <w:szCs w:val="24"/>
        </w:rPr>
        <w:t>normalised</w:t>
      </w:r>
      <w:proofErr w:type="spellEnd"/>
      <w:r w:rsidRPr="00A64A76">
        <w:rPr>
          <w:rFonts w:ascii="Times New Roman" w:eastAsia="Times New Roman" w:hAnsi="Times New Roman" w:cs="Times New Roman"/>
          <w:sz w:val="24"/>
          <w:szCs w:val="24"/>
        </w:rPr>
        <w:t xml:space="preserve">, clinical lunacy, continues to find form in the tolerance of tactical weapons and </w:t>
      </w:r>
      <w:proofErr w:type="spellStart"/>
      <w:r w:rsidRPr="00A64A76">
        <w:rPr>
          <w:rFonts w:ascii="Times New Roman" w:eastAsia="Times New Roman" w:hAnsi="Times New Roman" w:cs="Times New Roman"/>
          <w:sz w:val="24"/>
          <w:szCs w:val="24"/>
        </w:rPr>
        <w:t>modernised</w:t>
      </w:r>
      <w:proofErr w:type="spellEnd"/>
      <w:r w:rsidRPr="00A64A76">
        <w:rPr>
          <w:rFonts w:ascii="Times New Roman" w:eastAsia="Times New Roman" w:hAnsi="Times New Roman" w:cs="Times New Roman"/>
          <w:sz w:val="24"/>
          <w:szCs w:val="24"/>
        </w:rPr>
        <w:t xml:space="preserve"> arsenals. To be tactical is to be somehow bijou, cute, and contained, accepting mass murder under the guise of moderation and variation. One can be bad, but bad within limits. Such lethal wonders are described, according to a number of views assembled in The New York Times, as “much less destructive” in nature, with “variable explosive yields that could be dialed up or down depending on the military situation.”</w:t>
      </w:r>
    </w:p>
    <w:p w:rsidR="00A64A76" w:rsidRPr="00A64A76" w:rsidRDefault="00A64A76" w:rsidP="00A64A76">
      <w:pPr>
        <w:spacing w:before="100" w:beforeAutospacing="1" w:after="100" w:afterAutospacing="1" w:line="240" w:lineRule="auto"/>
        <w:rPr>
          <w:rFonts w:ascii="Times New Roman" w:eastAsia="Times New Roman" w:hAnsi="Times New Roman" w:cs="Times New Roman"/>
          <w:sz w:val="24"/>
          <w:szCs w:val="24"/>
        </w:rPr>
      </w:pPr>
      <w:r w:rsidRPr="00A64A76">
        <w:rPr>
          <w:rFonts w:ascii="Times New Roman" w:eastAsia="Times New Roman" w:hAnsi="Times New Roman" w:cs="Times New Roman"/>
          <w:sz w:val="24"/>
          <w:szCs w:val="24"/>
        </w:rPr>
        <w:t>The journal Nature prefers a grimmer assessment, suggesting the ultimate calamity of firestorms, excessive soot in the atmosphere, disruption of food production systems, the contamination of soil and water supplies, nuclear winter, and broader climatic catastrophe.</w:t>
      </w:r>
    </w:p>
    <w:p w:rsidR="00A64A76" w:rsidRPr="00A64A76" w:rsidRDefault="00A64A76" w:rsidP="00A64A76">
      <w:pPr>
        <w:spacing w:before="100" w:beforeAutospacing="1" w:after="100" w:afterAutospacing="1" w:line="240" w:lineRule="auto"/>
        <w:rPr>
          <w:rFonts w:ascii="Times New Roman" w:eastAsia="Times New Roman" w:hAnsi="Times New Roman" w:cs="Times New Roman"/>
          <w:sz w:val="24"/>
          <w:szCs w:val="24"/>
        </w:rPr>
      </w:pPr>
      <w:r w:rsidRPr="00A64A76">
        <w:rPr>
          <w:rFonts w:ascii="Times New Roman" w:eastAsia="Times New Roman" w:hAnsi="Times New Roman" w:cs="Times New Roman"/>
          <w:sz w:val="24"/>
          <w:szCs w:val="24"/>
        </w:rPr>
        <w:t>Excerpted: ‘</w:t>
      </w:r>
      <w:proofErr w:type="gramStart"/>
      <w:r w:rsidRPr="00A64A76">
        <w:rPr>
          <w:rFonts w:ascii="Times New Roman" w:eastAsia="Times New Roman" w:hAnsi="Times New Roman" w:cs="Times New Roman"/>
          <w:sz w:val="24"/>
          <w:szCs w:val="24"/>
        </w:rPr>
        <w:t>The</w:t>
      </w:r>
      <w:proofErr w:type="gramEnd"/>
      <w:r w:rsidRPr="00A64A76">
        <w:rPr>
          <w:rFonts w:ascii="Times New Roman" w:eastAsia="Times New Roman" w:hAnsi="Times New Roman" w:cs="Times New Roman"/>
          <w:sz w:val="24"/>
          <w:szCs w:val="24"/>
        </w:rPr>
        <w:t xml:space="preserve"> Oppenheimer Imperative: </w:t>
      </w:r>
      <w:proofErr w:type="spellStart"/>
      <w:r w:rsidRPr="00A64A76">
        <w:rPr>
          <w:rFonts w:ascii="Times New Roman" w:eastAsia="Times New Roman" w:hAnsi="Times New Roman" w:cs="Times New Roman"/>
          <w:sz w:val="24"/>
          <w:szCs w:val="24"/>
        </w:rPr>
        <w:t>Normalising</w:t>
      </w:r>
      <w:proofErr w:type="spellEnd"/>
      <w:r w:rsidRPr="00A64A76">
        <w:rPr>
          <w:rFonts w:ascii="Times New Roman" w:eastAsia="Times New Roman" w:hAnsi="Times New Roman" w:cs="Times New Roman"/>
          <w:sz w:val="24"/>
          <w:szCs w:val="24"/>
        </w:rPr>
        <w:t xml:space="preserve"> Atomic Terror’.</w:t>
      </w:r>
    </w:p>
    <w:p w:rsidR="00A64A76" w:rsidRPr="00A64A76" w:rsidRDefault="00A64A76" w:rsidP="00A64A76">
      <w:pPr>
        <w:spacing w:before="100" w:beforeAutospacing="1" w:after="100" w:afterAutospacing="1" w:line="240" w:lineRule="auto"/>
        <w:rPr>
          <w:rFonts w:ascii="Times New Roman" w:eastAsia="Times New Roman" w:hAnsi="Times New Roman" w:cs="Times New Roman"/>
          <w:sz w:val="24"/>
          <w:szCs w:val="24"/>
        </w:rPr>
      </w:pPr>
      <w:r w:rsidRPr="00A64A76">
        <w:rPr>
          <w:rFonts w:ascii="Times New Roman" w:eastAsia="Times New Roman" w:hAnsi="Times New Roman" w:cs="Times New Roman"/>
          <w:sz w:val="24"/>
          <w:szCs w:val="24"/>
        </w:rPr>
        <w:t>Courtesy: Counterpunch.org</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776715"/>
    <w:multiLevelType w:val="multilevel"/>
    <w:tmpl w:val="BD2A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A76"/>
    <w:rsid w:val="00A64A76"/>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A64A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A7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64A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4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8092986">
      <w:bodyDiv w:val="1"/>
      <w:marLeft w:val="0"/>
      <w:marRight w:val="0"/>
      <w:marTop w:val="0"/>
      <w:marBottom w:val="0"/>
      <w:divBdr>
        <w:top w:val="none" w:sz="0" w:space="0" w:color="auto"/>
        <w:left w:val="none" w:sz="0" w:space="0" w:color="auto"/>
        <w:bottom w:val="none" w:sz="0" w:space="0" w:color="auto"/>
        <w:right w:val="none" w:sz="0" w:space="0" w:color="auto"/>
      </w:divBdr>
      <w:divsChild>
        <w:div w:id="2010981962">
          <w:marLeft w:val="0"/>
          <w:marRight w:val="0"/>
          <w:marTop w:val="0"/>
          <w:marBottom w:val="0"/>
          <w:divBdr>
            <w:top w:val="none" w:sz="0" w:space="0" w:color="auto"/>
            <w:left w:val="none" w:sz="0" w:space="0" w:color="auto"/>
            <w:bottom w:val="none" w:sz="0" w:space="0" w:color="auto"/>
            <w:right w:val="none" w:sz="0" w:space="0" w:color="auto"/>
          </w:divBdr>
        </w:div>
        <w:div w:id="1265309730">
          <w:marLeft w:val="0"/>
          <w:marRight w:val="0"/>
          <w:marTop w:val="0"/>
          <w:marBottom w:val="0"/>
          <w:divBdr>
            <w:top w:val="none" w:sz="0" w:space="0" w:color="auto"/>
            <w:left w:val="none" w:sz="0" w:space="0" w:color="auto"/>
            <w:bottom w:val="none" w:sz="0" w:space="0" w:color="auto"/>
            <w:right w:val="none" w:sz="0" w:space="0" w:color="auto"/>
          </w:divBdr>
          <w:divsChild>
            <w:div w:id="29108559">
              <w:marLeft w:val="0"/>
              <w:marRight w:val="0"/>
              <w:marTop w:val="0"/>
              <w:marBottom w:val="0"/>
              <w:divBdr>
                <w:top w:val="none" w:sz="0" w:space="0" w:color="auto"/>
                <w:left w:val="none" w:sz="0" w:space="0" w:color="auto"/>
                <w:bottom w:val="none" w:sz="0" w:space="0" w:color="auto"/>
                <w:right w:val="none" w:sz="0" w:space="0" w:color="auto"/>
              </w:divBdr>
            </w:div>
            <w:div w:id="1587808547">
              <w:marLeft w:val="0"/>
              <w:marRight w:val="0"/>
              <w:marTop w:val="0"/>
              <w:marBottom w:val="0"/>
              <w:divBdr>
                <w:top w:val="none" w:sz="0" w:space="0" w:color="auto"/>
                <w:left w:val="none" w:sz="0" w:space="0" w:color="auto"/>
                <w:bottom w:val="none" w:sz="0" w:space="0" w:color="auto"/>
                <w:right w:val="none" w:sz="0" w:space="0" w:color="auto"/>
              </w:divBdr>
            </w:div>
            <w:div w:id="1330524195">
              <w:marLeft w:val="0"/>
              <w:marRight w:val="0"/>
              <w:marTop w:val="0"/>
              <w:marBottom w:val="0"/>
              <w:divBdr>
                <w:top w:val="none" w:sz="0" w:space="0" w:color="auto"/>
                <w:left w:val="none" w:sz="0" w:space="0" w:color="auto"/>
                <w:bottom w:val="none" w:sz="0" w:space="0" w:color="auto"/>
                <w:right w:val="none" w:sz="0" w:space="0" w:color="auto"/>
              </w:divBdr>
            </w:div>
          </w:divsChild>
        </w:div>
        <w:div w:id="1398282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3630</Characters>
  <Application>Microsoft Office Word</Application>
  <DocSecurity>0</DocSecurity>
  <Lines>30</Lines>
  <Paragraphs>8</Paragraphs>
  <ScaleCrop>false</ScaleCrop>
  <Company>Grizli777</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2023-09-05T05:34:00Z</dcterms:created>
  <dcterms:modified xsi:type="dcterms:W3CDTF">2023-09-05T05:36:00Z</dcterms:modified>
</cp:coreProperties>
</file>