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35" w:rsidRPr="00C41235" w:rsidRDefault="00C41235" w:rsidP="00C41235">
      <w:pPr>
        <w:jc w:val="both"/>
        <w:rPr>
          <w:rFonts w:asciiTheme="majorBidi" w:hAnsiTheme="majorBidi" w:cstheme="majorBidi"/>
          <w:b/>
          <w:bCs/>
          <w:sz w:val="32"/>
          <w:szCs w:val="32"/>
        </w:rPr>
      </w:pPr>
      <w:r w:rsidRPr="00C41235">
        <w:rPr>
          <w:rFonts w:asciiTheme="majorBidi" w:hAnsiTheme="majorBidi" w:cstheme="majorBidi"/>
          <w:b/>
          <w:bCs/>
          <w:sz w:val="32"/>
          <w:szCs w:val="32"/>
        </w:rPr>
        <w:t>Countering Violent Extremism</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Punjab considers to have wrestled so far with the scourge of violent extremism aptly. Now, its priority is to focus on prevention.</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Dr. </w:t>
      </w:r>
      <w:proofErr w:type="spellStart"/>
      <w:r w:rsidRPr="00C41235">
        <w:rPr>
          <w:rFonts w:asciiTheme="majorBidi" w:hAnsiTheme="majorBidi" w:cstheme="majorBidi"/>
          <w:sz w:val="24"/>
          <w:szCs w:val="24"/>
        </w:rPr>
        <w:t>Tehmina</w:t>
      </w:r>
      <w:proofErr w:type="spellEnd"/>
      <w:r w:rsidRPr="00C41235">
        <w:rPr>
          <w:rFonts w:asciiTheme="majorBidi" w:hAnsiTheme="majorBidi" w:cstheme="majorBidi"/>
          <w:sz w:val="24"/>
          <w:szCs w:val="24"/>
        </w:rPr>
        <w:t xml:space="preserve"> Aslam </w:t>
      </w:r>
      <w:proofErr w:type="spellStart"/>
      <w:r w:rsidRPr="00C41235">
        <w:rPr>
          <w:rFonts w:asciiTheme="majorBidi" w:hAnsiTheme="majorBidi" w:cstheme="majorBidi"/>
          <w:sz w:val="24"/>
          <w:szCs w:val="24"/>
        </w:rPr>
        <w:t>Ranjha</w:t>
      </w:r>
      <w:proofErr w:type="spellEnd"/>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December 30, 2025</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On 17–18 December 2025, encouraged by Chief Minister </w:t>
      </w:r>
      <w:proofErr w:type="spellStart"/>
      <w:r w:rsidRPr="00C41235">
        <w:rPr>
          <w:rFonts w:asciiTheme="majorBidi" w:hAnsiTheme="majorBidi" w:cstheme="majorBidi"/>
          <w:sz w:val="24"/>
          <w:szCs w:val="24"/>
        </w:rPr>
        <w:t>Maryam</w:t>
      </w:r>
      <w:proofErr w:type="spellEnd"/>
      <w:r w:rsidRPr="00C41235">
        <w:rPr>
          <w:rFonts w:asciiTheme="majorBidi" w:hAnsiTheme="majorBidi" w:cstheme="majorBidi"/>
          <w:sz w:val="24"/>
          <w:szCs w:val="24"/>
        </w:rPr>
        <w:t xml:space="preserve"> </w:t>
      </w:r>
      <w:proofErr w:type="spellStart"/>
      <w:r w:rsidRPr="00C41235">
        <w:rPr>
          <w:rFonts w:asciiTheme="majorBidi" w:hAnsiTheme="majorBidi" w:cstheme="majorBidi"/>
          <w:sz w:val="24"/>
          <w:szCs w:val="24"/>
        </w:rPr>
        <w:t>Nawaz</w:t>
      </w:r>
      <w:proofErr w:type="spellEnd"/>
      <w:r w:rsidRPr="00C41235">
        <w:rPr>
          <w:rFonts w:asciiTheme="majorBidi" w:hAnsiTheme="majorBidi" w:cstheme="majorBidi"/>
          <w:sz w:val="24"/>
          <w:szCs w:val="24"/>
        </w:rPr>
        <w:t>, the Government of the Punjab arranged a Strategic Planning Workshop for the Punjab Centre of Excellence on Countering Violent Extremism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-CVE) at Sheraton, Lahore.</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The objective was to chart a five-year roadmap to prevent violent extremism in Punjab. For this purpose, a constellation of politicians, policymakers, security officials, academics, and civil society representatives was invited to deliberate on the issue from four interlinked perspectives: governance, research, digital resilience, and community engagement.</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Malik Muhammad Ahmad Khan (Speaker of the Punjab Assembly) and </w:t>
      </w:r>
      <w:proofErr w:type="spellStart"/>
      <w:r w:rsidRPr="00C41235">
        <w:rPr>
          <w:rFonts w:asciiTheme="majorBidi" w:hAnsiTheme="majorBidi" w:cstheme="majorBidi"/>
          <w:sz w:val="24"/>
          <w:szCs w:val="24"/>
        </w:rPr>
        <w:t>Khawaja</w:t>
      </w:r>
      <w:proofErr w:type="spellEnd"/>
      <w:r w:rsidRPr="00C41235">
        <w:rPr>
          <w:rFonts w:asciiTheme="majorBidi" w:hAnsiTheme="majorBidi" w:cstheme="majorBidi"/>
          <w:sz w:val="24"/>
          <w:szCs w:val="24"/>
        </w:rPr>
        <w:t xml:space="preserve"> </w:t>
      </w:r>
      <w:proofErr w:type="spellStart"/>
      <w:r w:rsidRPr="00C41235">
        <w:rPr>
          <w:rFonts w:asciiTheme="majorBidi" w:hAnsiTheme="majorBidi" w:cstheme="majorBidi"/>
          <w:sz w:val="24"/>
          <w:szCs w:val="24"/>
        </w:rPr>
        <w:t>Salman</w:t>
      </w:r>
      <w:proofErr w:type="spellEnd"/>
      <w:r w:rsidRPr="00C41235">
        <w:rPr>
          <w:rFonts w:asciiTheme="majorBidi" w:hAnsiTheme="majorBidi" w:cstheme="majorBidi"/>
          <w:sz w:val="24"/>
          <w:szCs w:val="24"/>
        </w:rPr>
        <w:t xml:space="preserve"> Rafique (Minister for </w:t>
      </w:r>
      <w:proofErr w:type="spellStart"/>
      <w:r w:rsidRPr="00C41235">
        <w:rPr>
          <w:rFonts w:asciiTheme="majorBidi" w:hAnsiTheme="majorBidi" w:cstheme="majorBidi"/>
          <w:sz w:val="24"/>
          <w:szCs w:val="24"/>
        </w:rPr>
        <w:t>Specialised</w:t>
      </w:r>
      <w:proofErr w:type="spellEnd"/>
      <w:r w:rsidRPr="00C41235">
        <w:rPr>
          <w:rFonts w:asciiTheme="majorBidi" w:hAnsiTheme="majorBidi" w:cstheme="majorBidi"/>
          <w:sz w:val="24"/>
          <w:szCs w:val="24"/>
        </w:rPr>
        <w:t xml:space="preserve"> Healthcare and Medical Education and Vice Chairperson of the Punjab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-CVE Board) co-chaired the event. In his remarks, Malik Muhammad Ahmad Khan stressed that violent extremism is a collective societal challenge, requiring policy coherence, research, education, and shared responsibility beyond law enforcement. He underscored that sustainable prevention demands coordinated state action complemented by informed civic participation.</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Syed Ali Haider </w:t>
      </w:r>
      <w:proofErr w:type="spellStart"/>
      <w:r w:rsidRPr="00C41235">
        <w:rPr>
          <w:rFonts w:asciiTheme="majorBidi" w:hAnsiTheme="majorBidi" w:cstheme="majorBidi"/>
          <w:sz w:val="24"/>
          <w:szCs w:val="24"/>
        </w:rPr>
        <w:t>Gillani</w:t>
      </w:r>
      <w:proofErr w:type="spellEnd"/>
      <w:r w:rsidRPr="00C41235">
        <w:rPr>
          <w:rFonts w:asciiTheme="majorBidi" w:hAnsiTheme="majorBidi" w:cstheme="majorBidi"/>
          <w:sz w:val="24"/>
          <w:szCs w:val="24"/>
        </w:rPr>
        <w:t xml:space="preserve"> (MPA, Chairman PAC-2), drawing on his firsthand experience of captivity under Al-Qaida and the Taliban, offered critical insights into ideological indoctrination, recruitment mechanisms, and pathways to </w:t>
      </w:r>
      <w:proofErr w:type="spellStart"/>
      <w:r w:rsidRPr="00C41235">
        <w:rPr>
          <w:rFonts w:asciiTheme="majorBidi" w:hAnsiTheme="majorBidi" w:cstheme="majorBidi"/>
          <w:sz w:val="24"/>
          <w:szCs w:val="24"/>
        </w:rPr>
        <w:t>radicalisation</w:t>
      </w:r>
      <w:proofErr w:type="spellEnd"/>
      <w:r w:rsidRPr="00C41235">
        <w:rPr>
          <w:rFonts w:asciiTheme="majorBidi" w:hAnsiTheme="majorBidi" w:cstheme="majorBidi"/>
          <w:sz w:val="24"/>
          <w:szCs w:val="24"/>
        </w:rPr>
        <w:t xml:space="preserve">, </w:t>
      </w:r>
      <w:proofErr w:type="spellStart"/>
      <w:r w:rsidRPr="00C41235">
        <w:rPr>
          <w:rFonts w:asciiTheme="majorBidi" w:hAnsiTheme="majorBidi" w:cstheme="majorBidi"/>
          <w:sz w:val="24"/>
          <w:szCs w:val="24"/>
        </w:rPr>
        <w:t>emphasising</w:t>
      </w:r>
      <w:proofErr w:type="spellEnd"/>
      <w:r w:rsidRPr="00C41235">
        <w:rPr>
          <w:rFonts w:asciiTheme="majorBidi" w:hAnsiTheme="majorBidi" w:cstheme="majorBidi"/>
          <w:sz w:val="24"/>
          <w:szCs w:val="24"/>
        </w:rPr>
        <w:t xml:space="preserve"> the importance of preventive engagement at the university and youth level.</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Academic and media perspectives further enriched the deliberations. Prof. Dr. </w:t>
      </w:r>
      <w:proofErr w:type="spellStart"/>
      <w:r w:rsidRPr="00C41235">
        <w:rPr>
          <w:rFonts w:asciiTheme="majorBidi" w:hAnsiTheme="majorBidi" w:cstheme="majorBidi"/>
          <w:sz w:val="24"/>
          <w:szCs w:val="24"/>
        </w:rPr>
        <w:t>Irum</w:t>
      </w:r>
      <w:proofErr w:type="spellEnd"/>
      <w:r w:rsidRPr="00C41235">
        <w:rPr>
          <w:rFonts w:asciiTheme="majorBidi" w:hAnsiTheme="majorBidi" w:cstheme="majorBidi"/>
          <w:sz w:val="24"/>
          <w:szCs w:val="24"/>
        </w:rPr>
        <w:t xml:space="preserve"> Khalid, Dean Faculty of Social Sciences, University of the Punjab, </w:t>
      </w:r>
      <w:proofErr w:type="spellStart"/>
      <w:r w:rsidRPr="00C41235">
        <w:rPr>
          <w:rFonts w:asciiTheme="majorBidi" w:hAnsiTheme="majorBidi" w:cstheme="majorBidi"/>
          <w:sz w:val="24"/>
          <w:szCs w:val="24"/>
        </w:rPr>
        <w:t>emphasised</w:t>
      </w:r>
      <w:proofErr w:type="spellEnd"/>
      <w:r w:rsidRPr="00C41235">
        <w:rPr>
          <w:rFonts w:asciiTheme="majorBidi" w:hAnsiTheme="majorBidi" w:cstheme="majorBidi"/>
          <w:sz w:val="24"/>
          <w:szCs w:val="24"/>
        </w:rPr>
        <w:t xml:space="preserve"> the indispensable role of research-backed state narratives and sustained academic input in shaping a coherent, credible, and evidence-driven CVE framework. She reinforced the importance of a sharp and unified state narrative to effectively counter misinformation and digital propaganda, noting that fragmented or ambiguous messaging creates exploitable spaces for extremist discourse.</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From the media domain, </w:t>
      </w:r>
      <w:proofErr w:type="spellStart"/>
      <w:r w:rsidRPr="00C41235">
        <w:rPr>
          <w:rFonts w:asciiTheme="majorBidi" w:hAnsiTheme="majorBidi" w:cstheme="majorBidi"/>
          <w:sz w:val="24"/>
          <w:szCs w:val="24"/>
        </w:rPr>
        <w:t>Mansoor</w:t>
      </w:r>
      <w:proofErr w:type="spellEnd"/>
      <w:r w:rsidRPr="00C41235">
        <w:rPr>
          <w:rFonts w:asciiTheme="majorBidi" w:hAnsiTheme="majorBidi" w:cstheme="majorBidi"/>
          <w:sz w:val="24"/>
          <w:szCs w:val="24"/>
        </w:rPr>
        <w:t xml:space="preserve"> Azam </w:t>
      </w:r>
      <w:proofErr w:type="spellStart"/>
      <w:r w:rsidRPr="00C41235">
        <w:rPr>
          <w:rFonts w:asciiTheme="majorBidi" w:hAnsiTheme="majorBidi" w:cstheme="majorBidi"/>
          <w:sz w:val="24"/>
          <w:szCs w:val="24"/>
        </w:rPr>
        <w:t>Qazi</w:t>
      </w:r>
      <w:proofErr w:type="spellEnd"/>
      <w:r w:rsidRPr="00C41235">
        <w:rPr>
          <w:rFonts w:asciiTheme="majorBidi" w:hAnsiTheme="majorBidi" w:cstheme="majorBidi"/>
          <w:sz w:val="24"/>
          <w:szCs w:val="24"/>
        </w:rPr>
        <w:t xml:space="preserve">, renowned anchorperson and CVE Advisor, highlighted the strategic role of media in countering extremist narratives. He stressed the need for proactive communication strategies, responsible journalism, and effective perception management, underscoring that ethical and informed media engagement is critical to preventing sensationalism, reducing societal polarization, and strengthening public resilience against radical </w:t>
      </w:r>
      <w:r w:rsidRPr="00C41235">
        <w:rPr>
          <w:rFonts w:asciiTheme="majorBidi" w:hAnsiTheme="majorBidi" w:cstheme="majorBidi"/>
          <w:sz w:val="24"/>
          <w:szCs w:val="24"/>
        </w:rPr>
        <w:lastRenderedPageBreak/>
        <w:t xml:space="preserve">narratives. From an inter-provincial policy perspective, Barrister Dr. Muhammad Ali </w:t>
      </w:r>
      <w:proofErr w:type="spellStart"/>
      <w:r w:rsidRPr="00C41235">
        <w:rPr>
          <w:rFonts w:asciiTheme="majorBidi" w:hAnsiTheme="majorBidi" w:cstheme="majorBidi"/>
          <w:sz w:val="24"/>
          <w:szCs w:val="24"/>
        </w:rPr>
        <w:t>Saif</w:t>
      </w:r>
      <w:proofErr w:type="spellEnd"/>
      <w:r w:rsidRPr="00C41235">
        <w:rPr>
          <w:rFonts w:asciiTheme="majorBidi" w:hAnsiTheme="majorBidi" w:cstheme="majorBidi"/>
          <w:sz w:val="24"/>
          <w:szCs w:val="24"/>
        </w:rPr>
        <w:t xml:space="preserve"> provided a realistic and practice-informed overview of narrative and counter-narrative dynamics, drawing on lessons from the Khyber </w:t>
      </w:r>
      <w:proofErr w:type="spellStart"/>
      <w:r w:rsidRPr="00C41235">
        <w:rPr>
          <w:rFonts w:asciiTheme="majorBidi" w:hAnsiTheme="majorBidi" w:cstheme="majorBidi"/>
          <w:sz w:val="24"/>
          <w:szCs w:val="24"/>
        </w:rPr>
        <w:t>Pakhtunkhwa</w:t>
      </w:r>
      <w:proofErr w:type="spellEnd"/>
      <w:r w:rsidRPr="00C41235">
        <w:rPr>
          <w:rFonts w:asciiTheme="majorBidi" w:hAnsiTheme="majorBidi" w:cstheme="majorBidi"/>
          <w:sz w:val="24"/>
          <w:szCs w:val="24"/>
        </w:rPr>
        <w:t xml:space="preserve"> CVE model. He highlighted how extremist actors exploit digital vulnerabilities, information asymmetries, and governance gaps to amplify divisive narratives. </w:t>
      </w:r>
      <w:proofErr w:type="spellStart"/>
      <w:r w:rsidRPr="00C41235">
        <w:rPr>
          <w:rFonts w:asciiTheme="majorBidi" w:hAnsiTheme="majorBidi" w:cstheme="majorBidi"/>
          <w:sz w:val="24"/>
          <w:szCs w:val="24"/>
        </w:rPr>
        <w:t>Emphasising</w:t>
      </w:r>
      <w:proofErr w:type="spellEnd"/>
      <w:r w:rsidRPr="00C41235">
        <w:rPr>
          <w:rFonts w:asciiTheme="majorBidi" w:hAnsiTheme="majorBidi" w:cstheme="majorBidi"/>
          <w:sz w:val="24"/>
          <w:szCs w:val="24"/>
        </w:rPr>
        <w:t xml:space="preserve"> adaptive and context-sensitive responses, he underscored the need for digitally aware, locally grounded, and institutionally coordinated counter-narrative strategies to effectively mitigate online radicalization and misinformation.</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In his address, Dr. Ahmad </w:t>
      </w:r>
      <w:proofErr w:type="spellStart"/>
      <w:r w:rsidRPr="00C41235">
        <w:rPr>
          <w:rFonts w:asciiTheme="majorBidi" w:hAnsiTheme="majorBidi" w:cstheme="majorBidi"/>
          <w:sz w:val="24"/>
          <w:szCs w:val="24"/>
        </w:rPr>
        <w:t>Khawar</w:t>
      </w:r>
      <w:proofErr w:type="spellEnd"/>
      <w:r w:rsidRPr="00C41235">
        <w:rPr>
          <w:rFonts w:asciiTheme="majorBidi" w:hAnsiTheme="majorBidi" w:cstheme="majorBidi"/>
          <w:sz w:val="24"/>
          <w:szCs w:val="24"/>
        </w:rPr>
        <w:t xml:space="preserve"> Shahzad, Director General Punjab for the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-CVE, delineated the mandate of the newly created Centre, envisioned as the provincial pivot for coordination, research, and prevention-oriented policy formulation. He reiterated that violent extremism is fundamentally a societal phenomenon and cannot be addressed by any single institution alone, advocating a whole-of-society approach encompassing government, academia, civil society, and the private sector.</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Dr. Ahmad </w:t>
      </w:r>
      <w:proofErr w:type="spellStart"/>
      <w:r w:rsidRPr="00C41235">
        <w:rPr>
          <w:rFonts w:asciiTheme="majorBidi" w:hAnsiTheme="majorBidi" w:cstheme="majorBidi"/>
          <w:sz w:val="24"/>
          <w:szCs w:val="24"/>
        </w:rPr>
        <w:t>Khawar</w:t>
      </w:r>
      <w:proofErr w:type="spellEnd"/>
      <w:r w:rsidRPr="00C41235">
        <w:rPr>
          <w:rFonts w:asciiTheme="majorBidi" w:hAnsiTheme="majorBidi" w:cstheme="majorBidi"/>
          <w:sz w:val="24"/>
          <w:szCs w:val="24"/>
        </w:rPr>
        <w:t xml:space="preserve"> Shahzad was posted as Director General of the Punjab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 xml:space="preserve">-CVE on 22 September 2025, marking the formal </w:t>
      </w:r>
      <w:proofErr w:type="spellStart"/>
      <w:r w:rsidRPr="00C41235">
        <w:rPr>
          <w:rFonts w:asciiTheme="majorBidi" w:hAnsiTheme="majorBidi" w:cstheme="majorBidi"/>
          <w:sz w:val="24"/>
          <w:szCs w:val="24"/>
        </w:rPr>
        <w:t>operationalization</w:t>
      </w:r>
      <w:proofErr w:type="spellEnd"/>
      <w:r w:rsidRPr="00C41235">
        <w:rPr>
          <w:rFonts w:asciiTheme="majorBidi" w:hAnsiTheme="majorBidi" w:cstheme="majorBidi"/>
          <w:sz w:val="24"/>
          <w:szCs w:val="24"/>
        </w:rPr>
        <w:t xml:space="preserve"> of the Centre. To institutionalize coordination and ensure seamless engagement with line departments, a satellite office of the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 xml:space="preserve">-CVE has since been established within the Home Department, significantly enhancing interdepartmental synchronization and policy coherence. Dr. Ahmed Javed </w:t>
      </w:r>
      <w:proofErr w:type="spellStart"/>
      <w:r w:rsidRPr="00C41235">
        <w:rPr>
          <w:rFonts w:asciiTheme="majorBidi" w:hAnsiTheme="majorBidi" w:cstheme="majorBidi"/>
          <w:sz w:val="24"/>
          <w:szCs w:val="24"/>
        </w:rPr>
        <w:t>Qazi</w:t>
      </w:r>
      <w:proofErr w:type="spellEnd"/>
      <w:r w:rsidRPr="00C41235">
        <w:rPr>
          <w:rFonts w:asciiTheme="majorBidi" w:hAnsiTheme="majorBidi" w:cstheme="majorBidi"/>
          <w:sz w:val="24"/>
          <w:szCs w:val="24"/>
        </w:rPr>
        <w:t>, Punjab’s Home Secretary, reinforced the importance of this coordination architecture and underscored the province’s shift toward a prevention-first model of countering violent extremism.</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The successful planning and execution of the two-day Punjab Countering Violent Extremism (P/CVE) Workshop reflected Dr. Ahmad </w:t>
      </w:r>
      <w:proofErr w:type="spellStart"/>
      <w:r w:rsidRPr="00C41235">
        <w:rPr>
          <w:rFonts w:asciiTheme="majorBidi" w:hAnsiTheme="majorBidi" w:cstheme="majorBidi"/>
          <w:sz w:val="24"/>
          <w:szCs w:val="24"/>
        </w:rPr>
        <w:t>Khawar</w:t>
      </w:r>
      <w:proofErr w:type="spellEnd"/>
      <w:r w:rsidRPr="00C41235">
        <w:rPr>
          <w:rFonts w:asciiTheme="majorBidi" w:hAnsiTheme="majorBidi" w:cstheme="majorBidi"/>
          <w:sz w:val="24"/>
          <w:szCs w:val="24"/>
        </w:rPr>
        <w:t xml:space="preserve"> </w:t>
      </w:r>
      <w:proofErr w:type="spellStart"/>
      <w:r w:rsidRPr="00C41235">
        <w:rPr>
          <w:rFonts w:asciiTheme="majorBidi" w:hAnsiTheme="majorBidi" w:cstheme="majorBidi"/>
          <w:sz w:val="24"/>
          <w:szCs w:val="24"/>
        </w:rPr>
        <w:t>Shahzad’s</w:t>
      </w:r>
      <w:proofErr w:type="spellEnd"/>
      <w:r w:rsidRPr="00C41235">
        <w:rPr>
          <w:rFonts w:asciiTheme="majorBidi" w:hAnsiTheme="majorBidi" w:cstheme="majorBidi"/>
          <w:sz w:val="24"/>
          <w:szCs w:val="24"/>
        </w:rPr>
        <w:t xml:space="preserve"> strategic leadership, operational clarity, and lead-from-the-front approach. His stewardship ensured that deliberations remained policy-relevant, outcomes-oriented, and closely aligned with Punjab’s evolving CVE priorities. The workshop translated strategic vision into actionable institutional frameworks, fostered strong interdepartmental cohesion, and delivered meaningful capacity-building outcomes, thereby reinforcing the institutional credibility and functional effectiveness of the Punjab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-CVE.</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Historically, the province of Punjab grappled with violent extremism through a proactive security-centric approach, which proved effective in curbing sectarian violence in cities such as </w:t>
      </w:r>
      <w:proofErr w:type="spellStart"/>
      <w:r w:rsidRPr="00C41235">
        <w:rPr>
          <w:rFonts w:asciiTheme="majorBidi" w:hAnsiTheme="majorBidi" w:cstheme="majorBidi"/>
          <w:sz w:val="24"/>
          <w:szCs w:val="24"/>
        </w:rPr>
        <w:t>Jhang</w:t>
      </w:r>
      <w:proofErr w:type="spellEnd"/>
      <w:r w:rsidRPr="00C41235">
        <w:rPr>
          <w:rFonts w:asciiTheme="majorBidi" w:hAnsiTheme="majorBidi" w:cstheme="majorBidi"/>
          <w:sz w:val="24"/>
          <w:szCs w:val="24"/>
        </w:rPr>
        <w:t xml:space="preserve"> and dismantling militant sanctuaries across rural and urban areas. However, exposure to prolonged conflicts in Afghanistan reshaped social norms in certain communities, </w:t>
      </w:r>
      <w:proofErr w:type="spellStart"/>
      <w:r w:rsidRPr="00C41235">
        <w:rPr>
          <w:rFonts w:asciiTheme="majorBidi" w:hAnsiTheme="majorBidi" w:cstheme="majorBidi"/>
          <w:sz w:val="24"/>
          <w:szCs w:val="24"/>
        </w:rPr>
        <w:t>normalising</w:t>
      </w:r>
      <w:proofErr w:type="spellEnd"/>
      <w:r w:rsidRPr="00C41235">
        <w:rPr>
          <w:rFonts w:asciiTheme="majorBidi" w:hAnsiTheme="majorBidi" w:cstheme="majorBidi"/>
          <w:sz w:val="24"/>
          <w:szCs w:val="24"/>
        </w:rPr>
        <w:t xml:space="preserve"> violence as a form of expression. Over time, Punjab concluded that isolated counter-terrorism measures, focused largely on enforcement, were insufficient to address the deeper societal roots of extremism. This realization laid the groundwork for the </w:t>
      </w:r>
      <w:proofErr w:type="spellStart"/>
      <w:r w:rsidRPr="00C41235">
        <w:rPr>
          <w:rFonts w:asciiTheme="majorBidi" w:hAnsiTheme="majorBidi" w:cstheme="majorBidi"/>
          <w:sz w:val="24"/>
          <w:szCs w:val="24"/>
        </w:rPr>
        <w:t>CoE</w:t>
      </w:r>
      <w:proofErr w:type="spellEnd"/>
      <w:r w:rsidRPr="00C41235">
        <w:rPr>
          <w:rFonts w:asciiTheme="majorBidi" w:hAnsiTheme="majorBidi" w:cstheme="majorBidi"/>
          <w:sz w:val="24"/>
          <w:szCs w:val="24"/>
        </w:rPr>
        <w:t>-CVE, a landmark initiative reflecting Punjab’s strategic pivot toward early prevention and societal resilience.</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The two-day workshop identified and elaborated on four routes leading to the sustainable prevention of violent extremism in Punjab. The first route identified was governance. While </w:t>
      </w:r>
      <w:r w:rsidRPr="00C41235">
        <w:rPr>
          <w:rFonts w:asciiTheme="majorBidi" w:hAnsiTheme="majorBidi" w:cstheme="majorBidi"/>
          <w:sz w:val="24"/>
          <w:szCs w:val="24"/>
        </w:rPr>
        <w:lastRenderedPageBreak/>
        <w:t xml:space="preserve">dealing with the menace of violent extremism for years, Punjab has concluded that it is a societal challenge, as society faced the brunt of the violent extremism spillover from Afghanistan. In the past, the link between the people of South Punjab and protracted wars and internecine conflicts in Afghanistan transformed local communities which started seeing violence as a way of expression and extremism as a way of life. Moreover, in the past, Punjab also concluded that isolated measures to combat terrorism, an offshoot of violent extremism, are less than enough to meet the need of the crisis. Instead, a comprehensive approach and a coordinated effort </w:t>
      </w:r>
      <w:proofErr w:type="gramStart"/>
      <w:r w:rsidRPr="00C41235">
        <w:rPr>
          <w:rFonts w:asciiTheme="majorBidi" w:hAnsiTheme="majorBidi" w:cstheme="majorBidi"/>
          <w:sz w:val="24"/>
          <w:szCs w:val="24"/>
        </w:rPr>
        <w:t>is</w:t>
      </w:r>
      <w:proofErr w:type="gramEnd"/>
      <w:r w:rsidRPr="00C41235">
        <w:rPr>
          <w:rFonts w:asciiTheme="majorBidi" w:hAnsiTheme="majorBidi" w:cstheme="majorBidi"/>
          <w:sz w:val="24"/>
          <w:szCs w:val="24"/>
        </w:rPr>
        <w:t xml:space="preserve"> required, besides a collective social change, to overcome the challenge of violent extremism. To meet this end, responsibility should also be shared by all walks of life, ranging from civilian’s </w:t>
      </w:r>
      <w:proofErr w:type="spellStart"/>
      <w:r w:rsidRPr="00C41235">
        <w:rPr>
          <w:rFonts w:asciiTheme="majorBidi" w:hAnsiTheme="majorBidi" w:cstheme="majorBidi"/>
          <w:sz w:val="24"/>
          <w:szCs w:val="24"/>
        </w:rPr>
        <w:t>wilful</w:t>
      </w:r>
      <w:proofErr w:type="spellEnd"/>
      <w:r w:rsidRPr="00C41235">
        <w:rPr>
          <w:rFonts w:asciiTheme="majorBidi" w:hAnsiTheme="majorBidi" w:cstheme="majorBidi"/>
          <w:sz w:val="24"/>
          <w:szCs w:val="24"/>
        </w:rPr>
        <w:t xml:space="preserve"> participation to the enforcement of law. Moreover, no preventive strategy can be successful if it overlooks the importance of women in society and the significance of prison reforms.</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The second route identified was research. After dealing with the menace of violent extremism for years, Punjab has concluded that gaps in the state’s narrative were exploited to the disadvantage of society, compelling the society to accommodate violent extremism as a new normal. The stream of misinformation (as well as disinformation) was peddled through digital corridors, especially through social media, thereby evading the watchful eye of the state. This path of spread undermined the cultural health of society, which otherwise had been peaceful and tranquil even in the face of all </w:t>
      </w:r>
      <w:proofErr w:type="spellStart"/>
      <w:r w:rsidRPr="00C41235">
        <w:rPr>
          <w:rFonts w:asciiTheme="majorBidi" w:hAnsiTheme="majorBidi" w:cstheme="majorBidi"/>
          <w:sz w:val="24"/>
          <w:szCs w:val="24"/>
        </w:rPr>
        <w:t>religio</w:t>
      </w:r>
      <w:proofErr w:type="spellEnd"/>
      <w:r w:rsidRPr="00C41235">
        <w:rPr>
          <w:rFonts w:asciiTheme="majorBidi" w:hAnsiTheme="majorBidi" w:cstheme="majorBidi"/>
          <w:sz w:val="24"/>
          <w:szCs w:val="24"/>
        </w:rPr>
        <w:t xml:space="preserve">-sectarian differences. Now, Punjab considers that a research-backed unified state narrative has to be developed to counter misinformation and digital propaganda germinating violence and incubating extremism. Moreover, no preventive strategy can be successful if it overlooks the importance of plugging the gaps in the criminal justice system, psychological profiling of vulnerable groups (especially those found in </w:t>
      </w:r>
      <w:proofErr w:type="spellStart"/>
      <w:r w:rsidRPr="00C41235">
        <w:rPr>
          <w:rFonts w:asciiTheme="majorBidi" w:hAnsiTheme="majorBidi" w:cstheme="majorBidi"/>
          <w:sz w:val="24"/>
          <w:szCs w:val="24"/>
        </w:rPr>
        <w:t>madrassas</w:t>
      </w:r>
      <w:proofErr w:type="spellEnd"/>
      <w:r w:rsidRPr="00C41235">
        <w:rPr>
          <w:rFonts w:asciiTheme="majorBidi" w:hAnsiTheme="majorBidi" w:cstheme="majorBidi"/>
          <w:sz w:val="24"/>
          <w:szCs w:val="24"/>
        </w:rPr>
        <w:t xml:space="preserve"> of any shade) and adopting data-driven approaches.</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The third route identified was digital resilience. While dealing with menace of violent extremism for years, Punjab has concluded the dynamics of building narratives and counter-narratives have gone complex. In the past, the electronic media functional at the national level could be studied easily to fathom societal trends compared to the present times when the digital revolution has obscured the intent to propagate one kind of news at the cost of another. The digital drift bordering on malevolence holds all potential to misguide the youth, who are the most amenable, given their phase of gullibility. Hence is the need for underlining the significance of responsible journalism, be it professional journalism or citizen journalism. Rules have to be laid down to define limits. Defying sensationalism and avoiding digital exploitation of listeners and viewers, responsible journalism can help in developing propitious management of perception to the advantage of society which wants to scale down digital vulnerabilities and which yearns for the freedom of expression. Moreover, no preventive strategy can be successful if it overlooks the importance of nurturing responsible citizenry.</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 xml:space="preserve">The fourth route identified was community engagement. While dealing with the menace of violent extremism for years, Punjab has concluded that hate speech and religious discrimination </w:t>
      </w:r>
      <w:r w:rsidRPr="00C41235">
        <w:rPr>
          <w:rFonts w:asciiTheme="majorBidi" w:hAnsiTheme="majorBidi" w:cstheme="majorBidi"/>
          <w:sz w:val="24"/>
          <w:szCs w:val="24"/>
        </w:rPr>
        <w:lastRenderedPageBreak/>
        <w:t>jeopardized harmony in society. The misuse of loudspeakers and the printing of hate literature contributed to the crisis. The semi-literate section of society was the worst hit. Sentimental individuals were found inclined to prejudice and bigotry. Now, Punjab desires to reach the grassroots and open a dialogue on the need for societal tranquility, which is necessary for its politico-economic development. Moreover, no preventive strategy can be successful if it overlooks the importance of inter-faith dialogue and cooperation.</w:t>
      </w:r>
    </w:p>
    <w:p w:rsidR="00C41235" w:rsidRPr="00C41235" w:rsidRDefault="00C41235" w:rsidP="00C41235">
      <w:pPr>
        <w:jc w:val="both"/>
        <w:rPr>
          <w:rFonts w:asciiTheme="majorBidi" w:hAnsiTheme="majorBidi" w:cstheme="majorBidi"/>
          <w:sz w:val="24"/>
          <w:szCs w:val="24"/>
        </w:rPr>
      </w:pPr>
      <w:r w:rsidRPr="00C41235">
        <w:rPr>
          <w:rFonts w:asciiTheme="majorBidi" w:hAnsiTheme="majorBidi" w:cstheme="majorBidi"/>
          <w:sz w:val="24"/>
          <w:szCs w:val="24"/>
        </w:rPr>
        <w:t>Punjab considers to have wrestled so far with the scourge of violent extremism aptly. Now, its priority is to focus on prevention, which is cherished better than cure to be a role model for other provinces to follow.</w:t>
      </w:r>
    </w:p>
    <w:p w:rsidR="00C41235" w:rsidRPr="00C41235" w:rsidRDefault="00C41235" w:rsidP="00C41235">
      <w:pPr>
        <w:rPr>
          <w:rFonts w:asciiTheme="majorBidi" w:hAnsiTheme="majorBidi" w:cstheme="majorBidi"/>
          <w:sz w:val="24"/>
          <w:szCs w:val="24"/>
        </w:rPr>
      </w:pPr>
      <w:r w:rsidRPr="00C41235">
        <w:rPr>
          <w:rFonts w:asciiTheme="majorBidi" w:hAnsiTheme="majorBidi" w:cstheme="majorBidi"/>
          <w:sz w:val="24"/>
          <w:szCs w:val="24"/>
        </w:rPr>
        <w:t xml:space="preserve">Dr. </w:t>
      </w:r>
      <w:proofErr w:type="spellStart"/>
      <w:r w:rsidRPr="00C41235">
        <w:rPr>
          <w:rFonts w:asciiTheme="majorBidi" w:hAnsiTheme="majorBidi" w:cstheme="majorBidi"/>
          <w:sz w:val="24"/>
          <w:szCs w:val="24"/>
        </w:rPr>
        <w:t>Tehmina</w:t>
      </w:r>
      <w:proofErr w:type="spellEnd"/>
      <w:r w:rsidRPr="00C41235">
        <w:rPr>
          <w:rFonts w:asciiTheme="majorBidi" w:hAnsiTheme="majorBidi" w:cstheme="majorBidi"/>
          <w:sz w:val="24"/>
          <w:szCs w:val="24"/>
        </w:rPr>
        <w:t xml:space="preserve"> Aslam </w:t>
      </w:r>
      <w:proofErr w:type="spellStart"/>
      <w:r w:rsidRPr="00C41235">
        <w:rPr>
          <w:rFonts w:asciiTheme="majorBidi" w:hAnsiTheme="majorBidi" w:cstheme="majorBidi"/>
          <w:sz w:val="24"/>
          <w:szCs w:val="24"/>
        </w:rPr>
        <w:t>Ranjha</w:t>
      </w:r>
      <w:proofErr w:type="spellEnd"/>
      <w:r w:rsidRPr="00C41235">
        <w:rPr>
          <w:rFonts w:asciiTheme="majorBidi" w:hAnsiTheme="majorBidi" w:cstheme="majorBidi"/>
          <w:sz w:val="24"/>
          <w:szCs w:val="24"/>
        </w:rPr>
        <w:br/>
        <w:t>The writer is an analyst on National Security and Counter-Terrorism. She tweets @</w:t>
      </w:r>
      <w:proofErr w:type="spellStart"/>
      <w:r w:rsidRPr="00C41235">
        <w:rPr>
          <w:rFonts w:asciiTheme="majorBidi" w:hAnsiTheme="majorBidi" w:cstheme="majorBidi"/>
          <w:sz w:val="24"/>
          <w:szCs w:val="24"/>
        </w:rPr>
        <w:t>TA_Ranjha</w:t>
      </w:r>
      <w:proofErr w:type="spellEnd"/>
      <w:r w:rsidRPr="00C41235">
        <w:rPr>
          <w:rFonts w:asciiTheme="majorBidi" w:hAnsiTheme="majorBidi" w:cstheme="majorBidi"/>
          <w:sz w:val="24"/>
          <w:szCs w:val="24"/>
        </w:rPr>
        <w:t xml:space="preserve"> and can be reached at taranjha1@gmail.com</w:t>
      </w:r>
    </w:p>
    <w:p w:rsidR="00B66FA4" w:rsidRPr="00C41235" w:rsidRDefault="00B66FA4" w:rsidP="00C41235">
      <w:pPr>
        <w:jc w:val="both"/>
        <w:rPr>
          <w:rFonts w:asciiTheme="majorBidi" w:hAnsiTheme="majorBidi" w:cstheme="majorBidi"/>
          <w:sz w:val="24"/>
          <w:szCs w:val="24"/>
        </w:rPr>
      </w:pPr>
    </w:p>
    <w:sectPr w:rsidR="00B66FA4" w:rsidRPr="00C41235" w:rsidSect="00B66F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1235"/>
    <w:rsid w:val="00B66FA4"/>
    <w:rsid w:val="00C412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A4"/>
  </w:style>
  <w:style w:type="paragraph" w:styleId="Heading1">
    <w:name w:val="heading 1"/>
    <w:basedOn w:val="Normal"/>
    <w:link w:val="Heading1Char"/>
    <w:uiPriority w:val="9"/>
    <w:qFormat/>
    <w:rsid w:val="00C412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412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2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123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41235"/>
    <w:rPr>
      <w:color w:val="0000FF"/>
      <w:u w:val="single"/>
    </w:rPr>
  </w:style>
  <w:style w:type="paragraph" w:styleId="NormalWeb">
    <w:name w:val="Normal (Web)"/>
    <w:basedOn w:val="Normal"/>
    <w:uiPriority w:val="99"/>
    <w:semiHidden/>
    <w:unhideWhenUsed/>
    <w:rsid w:val="00C412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235"/>
    <w:rPr>
      <w:b/>
      <w:bCs/>
    </w:rPr>
  </w:style>
</w:styles>
</file>

<file path=word/webSettings.xml><?xml version="1.0" encoding="utf-8"?>
<w:webSettings xmlns:r="http://schemas.openxmlformats.org/officeDocument/2006/relationships" xmlns:w="http://schemas.openxmlformats.org/wordprocessingml/2006/main">
  <w:divs>
    <w:div w:id="1792360919">
      <w:bodyDiv w:val="1"/>
      <w:marLeft w:val="0"/>
      <w:marRight w:val="0"/>
      <w:marTop w:val="0"/>
      <w:marBottom w:val="0"/>
      <w:divBdr>
        <w:top w:val="none" w:sz="0" w:space="0" w:color="auto"/>
        <w:left w:val="none" w:sz="0" w:space="0" w:color="auto"/>
        <w:bottom w:val="none" w:sz="0" w:space="0" w:color="auto"/>
        <w:right w:val="none" w:sz="0" w:space="0" w:color="auto"/>
      </w:divBdr>
      <w:divsChild>
        <w:div w:id="1752238942">
          <w:marLeft w:val="0"/>
          <w:marRight w:val="0"/>
          <w:marTop w:val="0"/>
          <w:marBottom w:val="450"/>
          <w:divBdr>
            <w:top w:val="none" w:sz="0" w:space="0" w:color="auto"/>
            <w:left w:val="none" w:sz="0" w:space="0" w:color="auto"/>
            <w:bottom w:val="none" w:sz="0" w:space="0" w:color="auto"/>
            <w:right w:val="none" w:sz="0" w:space="0" w:color="auto"/>
          </w:divBdr>
        </w:div>
        <w:div w:id="1840777804">
          <w:marLeft w:val="0"/>
          <w:marRight w:val="0"/>
          <w:marTop w:val="0"/>
          <w:marBottom w:val="450"/>
          <w:divBdr>
            <w:top w:val="none" w:sz="0" w:space="0" w:color="auto"/>
            <w:left w:val="none" w:sz="0" w:space="0" w:color="auto"/>
            <w:bottom w:val="none" w:sz="0" w:space="0" w:color="auto"/>
            <w:right w:val="none" w:sz="0" w:space="0" w:color="auto"/>
          </w:divBdr>
          <w:divsChild>
            <w:div w:id="1407460691">
              <w:marLeft w:val="0"/>
              <w:marRight w:val="0"/>
              <w:marTop w:val="300"/>
              <w:marBottom w:val="0"/>
              <w:divBdr>
                <w:top w:val="none" w:sz="0" w:space="0" w:color="auto"/>
                <w:left w:val="none" w:sz="0" w:space="0" w:color="auto"/>
                <w:bottom w:val="none" w:sz="0" w:space="0" w:color="auto"/>
                <w:right w:val="none" w:sz="0" w:space="0" w:color="auto"/>
              </w:divBdr>
              <w:divsChild>
                <w:div w:id="145436701">
                  <w:marLeft w:val="0"/>
                  <w:marRight w:val="0"/>
                  <w:marTop w:val="0"/>
                  <w:marBottom w:val="225"/>
                  <w:divBdr>
                    <w:top w:val="none" w:sz="0" w:space="0" w:color="auto"/>
                    <w:left w:val="none" w:sz="0" w:space="0" w:color="auto"/>
                    <w:bottom w:val="none" w:sz="0" w:space="0" w:color="auto"/>
                    <w:right w:val="none" w:sz="0" w:space="0" w:color="auto"/>
                  </w:divBdr>
                  <w:divsChild>
                    <w:div w:id="2099523641">
                      <w:marLeft w:val="0"/>
                      <w:marRight w:val="0"/>
                      <w:marTop w:val="0"/>
                      <w:marBottom w:val="0"/>
                      <w:divBdr>
                        <w:top w:val="none" w:sz="0" w:space="0" w:color="auto"/>
                        <w:left w:val="none" w:sz="0" w:space="0" w:color="auto"/>
                        <w:bottom w:val="none" w:sz="0" w:space="0" w:color="auto"/>
                        <w:right w:val="none" w:sz="0" w:space="0" w:color="auto"/>
                      </w:divBdr>
                      <w:divsChild>
                        <w:div w:id="752971089">
                          <w:marLeft w:val="0"/>
                          <w:marRight w:val="90"/>
                          <w:marTop w:val="0"/>
                          <w:marBottom w:val="0"/>
                          <w:divBdr>
                            <w:top w:val="none" w:sz="0" w:space="0" w:color="auto"/>
                            <w:left w:val="none" w:sz="0" w:space="0" w:color="auto"/>
                            <w:bottom w:val="none" w:sz="0" w:space="0" w:color="auto"/>
                            <w:right w:val="none" w:sz="0" w:space="0" w:color="auto"/>
                          </w:divBdr>
                        </w:div>
                        <w:div w:id="1844280865">
                          <w:marLeft w:val="0"/>
                          <w:marRight w:val="90"/>
                          <w:marTop w:val="0"/>
                          <w:marBottom w:val="0"/>
                          <w:divBdr>
                            <w:top w:val="none" w:sz="0" w:space="0" w:color="auto"/>
                            <w:left w:val="none" w:sz="0" w:space="0" w:color="auto"/>
                            <w:bottom w:val="none" w:sz="0" w:space="0" w:color="auto"/>
                            <w:right w:val="none" w:sz="0" w:space="0" w:color="auto"/>
                          </w:divBdr>
                        </w:div>
                        <w:div w:id="15022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3045">
          <w:marLeft w:val="0"/>
          <w:marRight w:val="0"/>
          <w:marTop w:val="0"/>
          <w:marBottom w:val="450"/>
          <w:divBdr>
            <w:top w:val="none" w:sz="0" w:space="0" w:color="auto"/>
            <w:left w:val="none" w:sz="0" w:space="0" w:color="auto"/>
            <w:bottom w:val="none" w:sz="0" w:space="0" w:color="auto"/>
            <w:right w:val="none" w:sz="0" w:space="0" w:color="auto"/>
          </w:divBdr>
          <w:divsChild>
            <w:div w:id="753012070">
              <w:marLeft w:val="0"/>
              <w:marRight w:val="0"/>
              <w:marTop w:val="300"/>
              <w:marBottom w:val="300"/>
              <w:divBdr>
                <w:top w:val="none" w:sz="0" w:space="0" w:color="auto"/>
                <w:left w:val="none" w:sz="0" w:space="0" w:color="auto"/>
                <w:bottom w:val="none" w:sz="0" w:space="0" w:color="auto"/>
                <w:right w:val="none" w:sz="0" w:space="0" w:color="auto"/>
              </w:divBdr>
              <w:divsChild>
                <w:div w:id="432748666">
                  <w:marLeft w:val="0"/>
                  <w:marRight w:val="0"/>
                  <w:marTop w:val="0"/>
                  <w:marBottom w:val="0"/>
                  <w:divBdr>
                    <w:top w:val="none" w:sz="0" w:space="0" w:color="auto"/>
                    <w:left w:val="none" w:sz="0" w:space="0" w:color="auto"/>
                    <w:bottom w:val="none" w:sz="0" w:space="0" w:color="auto"/>
                    <w:right w:val="none" w:sz="0" w:space="0" w:color="auto"/>
                  </w:divBdr>
                </w:div>
              </w:divsChild>
            </w:div>
            <w:div w:id="312567843">
              <w:marLeft w:val="0"/>
              <w:marRight w:val="0"/>
              <w:marTop w:val="300"/>
              <w:marBottom w:val="300"/>
              <w:divBdr>
                <w:top w:val="none" w:sz="0" w:space="0" w:color="auto"/>
                <w:left w:val="none" w:sz="0" w:space="0" w:color="auto"/>
                <w:bottom w:val="none" w:sz="0" w:space="0" w:color="auto"/>
                <w:right w:val="none" w:sz="0" w:space="0" w:color="auto"/>
              </w:divBdr>
              <w:divsChild>
                <w:div w:id="480969759">
                  <w:marLeft w:val="0"/>
                  <w:marRight w:val="0"/>
                  <w:marTop w:val="0"/>
                  <w:marBottom w:val="0"/>
                  <w:divBdr>
                    <w:top w:val="none" w:sz="0" w:space="0" w:color="auto"/>
                    <w:left w:val="none" w:sz="0" w:space="0" w:color="auto"/>
                    <w:bottom w:val="none" w:sz="0" w:space="0" w:color="auto"/>
                    <w:right w:val="none" w:sz="0" w:space="0" w:color="auto"/>
                  </w:divBdr>
                </w:div>
              </w:divsChild>
            </w:div>
            <w:div w:id="707222216">
              <w:marLeft w:val="0"/>
              <w:marRight w:val="0"/>
              <w:marTop w:val="300"/>
              <w:marBottom w:val="300"/>
              <w:divBdr>
                <w:top w:val="none" w:sz="0" w:space="0" w:color="auto"/>
                <w:left w:val="none" w:sz="0" w:space="0" w:color="auto"/>
                <w:bottom w:val="none" w:sz="0" w:space="0" w:color="auto"/>
                <w:right w:val="none" w:sz="0" w:space="0" w:color="auto"/>
              </w:divBdr>
              <w:divsChild>
                <w:div w:id="929318681">
                  <w:marLeft w:val="0"/>
                  <w:marRight w:val="0"/>
                  <w:marTop w:val="0"/>
                  <w:marBottom w:val="0"/>
                  <w:divBdr>
                    <w:top w:val="none" w:sz="0" w:space="0" w:color="auto"/>
                    <w:left w:val="none" w:sz="0" w:space="0" w:color="auto"/>
                    <w:bottom w:val="none" w:sz="0" w:space="0" w:color="auto"/>
                    <w:right w:val="none" w:sz="0" w:space="0" w:color="auto"/>
                  </w:divBdr>
                </w:div>
              </w:divsChild>
            </w:div>
            <w:div w:id="12070750">
              <w:marLeft w:val="0"/>
              <w:marRight w:val="0"/>
              <w:marTop w:val="300"/>
              <w:marBottom w:val="300"/>
              <w:divBdr>
                <w:top w:val="none" w:sz="0" w:space="0" w:color="auto"/>
                <w:left w:val="none" w:sz="0" w:space="0" w:color="auto"/>
                <w:bottom w:val="none" w:sz="0" w:space="0" w:color="auto"/>
                <w:right w:val="none" w:sz="0" w:space="0" w:color="auto"/>
              </w:divBdr>
              <w:divsChild>
                <w:div w:id="1020743115">
                  <w:marLeft w:val="0"/>
                  <w:marRight w:val="0"/>
                  <w:marTop w:val="0"/>
                  <w:marBottom w:val="0"/>
                  <w:divBdr>
                    <w:top w:val="none" w:sz="0" w:space="0" w:color="auto"/>
                    <w:left w:val="none" w:sz="0" w:space="0" w:color="auto"/>
                    <w:bottom w:val="none" w:sz="0" w:space="0" w:color="auto"/>
                    <w:right w:val="none" w:sz="0" w:space="0" w:color="auto"/>
                  </w:divBdr>
                </w:div>
              </w:divsChild>
            </w:div>
            <w:div w:id="1461731730">
              <w:marLeft w:val="0"/>
              <w:marRight w:val="0"/>
              <w:marTop w:val="300"/>
              <w:marBottom w:val="300"/>
              <w:divBdr>
                <w:top w:val="none" w:sz="0" w:space="0" w:color="auto"/>
                <w:left w:val="none" w:sz="0" w:space="0" w:color="auto"/>
                <w:bottom w:val="none" w:sz="0" w:space="0" w:color="auto"/>
                <w:right w:val="none" w:sz="0" w:space="0" w:color="auto"/>
              </w:divBdr>
              <w:divsChild>
                <w:div w:id="7977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1551</Words>
  <Characters>8843</Characters>
  <Application>Microsoft Office Word</Application>
  <DocSecurity>0</DocSecurity>
  <Lines>73</Lines>
  <Paragraphs>20</Paragraphs>
  <ScaleCrop>false</ScaleCrop>
  <Company>Grizli777</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2025-12-30T04:08:00Z</dcterms:created>
  <dcterms:modified xsi:type="dcterms:W3CDTF">2025-12-30T04:12:00Z</dcterms:modified>
</cp:coreProperties>
</file>