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145" w:rsidRPr="003A0145" w:rsidRDefault="003A0145" w:rsidP="003A0145">
      <w:pPr>
        <w:spacing w:before="100" w:beforeAutospacing="1" w:afterAutospacing="1" w:line="240" w:lineRule="auto"/>
        <w:outlineLvl w:val="1"/>
        <w:rPr>
          <w:rFonts w:ascii="Times New Roman" w:eastAsia="Times New Roman" w:hAnsi="Times New Roman" w:cs="Times New Roman"/>
          <w:b/>
          <w:bCs/>
          <w:sz w:val="36"/>
          <w:szCs w:val="36"/>
        </w:rPr>
      </w:pPr>
      <w:r w:rsidRPr="003A0145">
        <w:rPr>
          <w:rFonts w:ascii="Times New Roman" w:eastAsia="Times New Roman" w:hAnsi="Times New Roman" w:cs="Times New Roman"/>
          <w:b/>
          <w:bCs/>
          <w:sz w:val="36"/>
          <w:szCs w:val="36"/>
        </w:rPr>
        <w:fldChar w:fldCharType="begin"/>
      </w:r>
      <w:r w:rsidRPr="003A0145">
        <w:rPr>
          <w:rFonts w:ascii="Times New Roman" w:eastAsia="Times New Roman" w:hAnsi="Times New Roman" w:cs="Times New Roman"/>
          <w:b/>
          <w:bCs/>
          <w:sz w:val="36"/>
          <w:szCs w:val="36"/>
        </w:rPr>
        <w:instrText xml:space="preserve"> HYPERLINK "https://www.dawn.com/news/1842278/taxing-health" </w:instrText>
      </w:r>
      <w:r w:rsidRPr="003A0145">
        <w:rPr>
          <w:rFonts w:ascii="Times New Roman" w:eastAsia="Times New Roman" w:hAnsi="Times New Roman" w:cs="Times New Roman"/>
          <w:b/>
          <w:bCs/>
          <w:sz w:val="36"/>
          <w:szCs w:val="36"/>
        </w:rPr>
        <w:fldChar w:fldCharType="separate"/>
      </w:r>
      <w:r w:rsidRPr="003A0145">
        <w:rPr>
          <w:rFonts w:ascii="Times New Roman" w:eastAsia="Times New Roman" w:hAnsi="Times New Roman" w:cs="Times New Roman"/>
          <w:b/>
          <w:bCs/>
          <w:color w:val="0000FF"/>
          <w:sz w:val="36"/>
          <w:szCs w:val="36"/>
          <w:u w:val="single"/>
        </w:rPr>
        <w:t xml:space="preserve">Taxing health </w:t>
      </w:r>
      <w:r w:rsidRPr="003A0145">
        <w:rPr>
          <w:rFonts w:ascii="Times New Roman" w:eastAsia="Times New Roman" w:hAnsi="Times New Roman" w:cs="Times New Roman"/>
          <w:b/>
          <w:bCs/>
          <w:sz w:val="36"/>
          <w:szCs w:val="36"/>
        </w:rPr>
        <w:fldChar w:fldCharType="end"/>
      </w:r>
    </w:p>
    <w:p w:rsidR="003A0145" w:rsidRPr="003A0145" w:rsidRDefault="003A0145" w:rsidP="003A0145">
      <w:pPr>
        <w:spacing w:after="0" w:line="240" w:lineRule="auto"/>
        <w:rPr>
          <w:rFonts w:ascii="Times New Roman" w:eastAsia="Times New Roman" w:hAnsi="Times New Roman" w:cs="Times New Roman"/>
          <w:sz w:val="24"/>
          <w:szCs w:val="24"/>
        </w:rPr>
      </w:pPr>
      <w:hyperlink r:id="rId4" w:history="1">
        <w:proofErr w:type="spellStart"/>
        <w:r w:rsidRPr="003A0145">
          <w:rPr>
            <w:rFonts w:ascii="Times New Roman" w:eastAsia="Times New Roman" w:hAnsi="Times New Roman" w:cs="Times New Roman"/>
            <w:color w:val="0000FF"/>
            <w:sz w:val="24"/>
            <w:szCs w:val="24"/>
            <w:u w:val="single"/>
          </w:rPr>
          <w:t>Navaira</w:t>
        </w:r>
        <w:proofErr w:type="spellEnd"/>
        <w:r w:rsidRPr="003A0145">
          <w:rPr>
            <w:rFonts w:ascii="Times New Roman" w:eastAsia="Times New Roman" w:hAnsi="Times New Roman" w:cs="Times New Roman"/>
            <w:color w:val="0000FF"/>
            <w:sz w:val="24"/>
            <w:szCs w:val="24"/>
            <w:u w:val="single"/>
          </w:rPr>
          <w:t xml:space="preserve"> Ali </w:t>
        </w:r>
        <w:proofErr w:type="spellStart"/>
        <w:r w:rsidRPr="003A0145">
          <w:rPr>
            <w:rFonts w:ascii="Times New Roman" w:eastAsia="Times New Roman" w:hAnsi="Times New Roman" w:cs="Times New Roman"/>
            <w:color w:val="0000FF"/>
            <w:sz w:val="24"/>
            <w:szCs w:val="24"/>
            <w:u w:val="single"/>
          </w:rPr>
          <w:t>Bangash</w:t>
        </w:r>
        <w:proofErr w:type="spellEnd"/>
      </w:hyperlink>
      <w:r w:rsidRPr="003A0145">
        <w:rPr>
          <w:rFonts w:ascii="Times New Roman" w:eastAsia="Times New Roman" w:hAnsi="Times New Roman" w:cs="Times New Roman"/>
          <w:sz w:val="24"/>
          <w:szCs w:val="24"/>
        </w:rPr>
        <w:t xml:space="preserve"> Published June 27, 2024 </w:t>
      </w:r>
    </w:p>
    <w:p w:rsidR="003A0145" w:rsidRPr="003A0145" w:rsidRDefault="003A0145" w:rsidP="003A0145">
      <w:pPr>
        <w:spacing w:before="100" w:beforeAutospacing="1" w:afterAutospacing="1" w:line="240" w:lineRule="auto"/>
        <w:rPr>
          <w:rFonts w:ascii="Times New Roman" w:eastAsia="Times New Roman" w:hAnsi="Times New Roman" w:cs="Times New Roman"/>
          <w:sz w:val="24"/>
          <w:szCs w:val="24"/>
        </w:rPr>
      </w:pPr>
      <w:r w:rsidRPr="003A0145">
        <w:rPr>
          <w:rFonts w:ascii="Times New Roman" w:eastAsia="Times New Roman" w:hAnsi="Times New Roman" w:cs="Times New Roman"/>
          <w:sz w:val="24"/>
          <w:szCs w:val="24"/>
        </w:rPr>
        <w:t>‘BABU’ a colloquial term and a remnant of our colonial past, was used to refer to the British bureaucracy, who would wield the stick to tax the people. Even after independence, our inherited bureaucratic system and ‘</w:t>
      </w:r>
      <w:proofErr w:type="spellStart"/>
      <w:r w:rsidRPr="003A0145">
        <w:rPr>
          <w:rFonts w:ascii="Times New Roman" w:eastAsia="Times New Roman" w:hAnsi="Times New Roman" w:cs="Times New Roman"/>
          <w:sz w:val="24"/>
          <w:szCs w:val="24"/>
        </w:rPr>
        <w:t>babu</w:t>
      </w:r>
      <w:proofErr w:type="spellEnd"/>
      <w:r w:rsidRPr="003A0145">
        <w:rPr>
          <w:rFonts w:ascii="Times New Roman" w:eastAsia="Times New Roman" w:hAnsi="Times New Roman" w:cs="Times New Roman"/>
          <w:sz w:val="24"/>
          <w:szCs w:val="24"/>
        </w:rPr>
        <w:t xml:space="preserve">’ mindset haven’t evolved. Every year before the budget, we hear of tax </w:t>
      </w:r>
      <w:proofErr w:type="spellStart"/>
      <w:r w:rsidRPr="003A0145">
        <w:rPr>
          <w:rFonts w:ascii="Times New Roman" w:eastAsia="Times New Roman" w:hAnsi="Times New Roman" w:cs="Times New Roman"/>
          <w:sz w:val="24"/>
          <w:szCs w:val="24"/>
        </w:rPr>
        <w:t>babus</w:t>
      </w:r>
      <w:proofErr w:type="spellEnd"/>
      <w:r w:rsidRPr="003A0145">
        <w:rPr>
          <w:rFonts w:ascii="Times New Roman" w:eastAsia="Times New Roman" w:hAnsi="Times New Roman" w:cs="Times New Roman"/>
          <w:sz w:val="24"/>
          <w:szCs w:val="24"/>
        </w:rPr>
        <w:t xml:space="preserve"> arbitrarily formulating policies, including on health, to decide the fate of the people.</w:t>
      </w:r>
    </w:p>
    <w:p w:rsidR="003A0145" w:rsidRPr="003A0145" w:rsidRDefault="003A0145" w:rsidP="003A0145">
      <w:pPr>
        <w:spacing w:before="100" w:beforeAutospacing="1" w:afterAutospacing="1" w:line="240" w:lineRule="auto"/>
        <w:rPr>
          <w:rFonts w:ascii="Times New Roman" w:eastAsia="Times New Roman" w:hAnsi="Times New Roman" w:cs="Times New Roman"/>
          <w:sz w:val="24"/>
          <w:szCs w:val="24"/>
        </w:rPr>
      </w:pPr>
      <w:r w:rsidRPr="003A0145">
        <w:rPr>
          <w:rFonts w:ascii="Times New Roman" w:eastAsia="Times New Roman" w:hAnsi="Times New Roman" w:cs="Times New Roman"/>
          <w:sz w:val="24"/>
          <w:szCs w:val="24"/>
        </w:rPr>
        <w:t xml:space="preserve">Interesting research published by the British Medical Journal in 2011 chronicles how, in 2003, the Tony Blair government in the UK invited all food companies, secretly, and informed them of the burden of hypertension cases on the National Health Service. The </w:t>
      </w:r>
      <w:proofErr w:type="gramStart"/>
      <w:r w:rsidRPr="003A0145">
        <w:rPr>
          <w:rFonts w:ascii="Times New Roman" w:eastAsia="Times New Roman" w:hAnsi="Times New Roman" w:cs="Times New Roman"/>
          <w:sz w:val="24"/>
          <w:szCs w:val="24"/>
        </w:rPr>
        <w:t>government’s</w:t>
      </w:r>
      <w:proofErr w:type="gramEnd"/>
      <w:r w:rsidRPr="003A0145">
        <w:rPr>
          <w:rFonts w:ascii="Times New Roman" w:eastAsia="Times New Roman" w:hAnsi="Times New Roman" w:cs="Times New Roman"/>
          <w:sz w:val="24"/>
          <w:szCs w:val="24"/>
        </w:rPr>
        <w:t xml:space="preserve"> ask was to reduce sodium content by 10 per cent every year for three years. It was an inclusive, well-informed policy directive that didn’t appear out of thin air, but was backed by data and research. After many years, once its impact had taken effect, the study quoted above was published to document this.</w:t>
      </w:r>
    </w:p>
    <w:p w:rsidR="003A0145" w:rsidRPr="003A0145" w:rsidRDefault="003A0145" w:rsidP="003A0145">
      <w:pPr>
        <w:spacing w:before="100" w:beforeAutospacing="1" w:afterAutospacing="1" w:line="240" w:lineRule="auto"/>
        <w:rPr>
          <w:rFonts w:ascii="Times New Roman" w:eastAsia="Times New Roman" w:hAnsi="Times New Roman" w:cs="Times New Roman"/>
          <w:sz w:val="24"/>
          <w:szCs w:val="24"/>
        </w:rPr>
      </w:pPr>
      <w:r w:rsidRPr="003A0145">
        <w:rPr>
          <w:rFonts w:ascii="Times New Roman" w:eastAsia="Times New Roman" w:hAnsi="Times New Roman" w:cs="Times New Roman"/>
          <w:sz w:val="24"/>
          <w:szCs w:val="24"/>
        </w:rPr>
        <w:t>Clearly, almost eight decades after leaving the subcontinent, the British have evolved, backing policy measures with authentic data to make informed decisions without disadvantaging any specific stakeholder. But we have not. Take the matter of health tax; there are numerous global examples of health taxes on a myriad of items consumed by the public to save on healthcare costs. Some countries impose duties on beverages (liquor and carbonated drinks) and junk food, and particularly on tobacco. The decisions taken are well-informed and intended for the long term; they are not simply an arbitrary exercise to meet revenue shortfalls.</w:t>
      </w:r>
    </w:p>
    <w:p w:rsidR="003A0145" w:rsidRPr="003A0145" w:rsidRDefault="003A0145" w:rsidP="003A0145">
      <w:pPr>
        <w:spacing w:before="100" w:beforeAutospacing="1" w:afterAutospacing="1" w:line="240" w:lineRule="auto"/>
        <w:rPr>
          <w:rFonts w:ascii="Times New Roman" w:eastAsia="Times New Roman" w:hAnsi="Times New Roman" w:cs="Times New Roman"/>
          <w:sz w:val="24"/>
          <w:szCs w:val="24"/>
        </w:rPr>
      </w:pPr>
      <w:r w:rsidRPr="003A0145">
        <w:rPr>
          <w:rFonts w:ascii="Times New Roman" w:eastAsia="Times New Roman" w:hAnsi="Times New Roman" w:cs="Times New Roman"/>
          <w:sz w:val="24"/>
          <w:szCs w:val="24"/>
        </w:rPr>
        <w:t xml:space="preserve">Last year, the government imposed massive duties on the cigarette sector to discourage consumers. While the decision was correct, it should have also noted that the number of cases of oral cancer exceed those of lung cancer. </w:t>
      </w:r>
      <w:proofErr w:type="spellStart"/>
      <w:r w:rsidRPr="003A0145">
        <w:rPr>
          <w:rFonts w:ascii="Times New Roman" w:eastAsia="Times New Roman" w:hAnsi="Times New Roman" w:cs="Times New Roman"/>
          <w:sz w:val="24"/>
          <w:szCs w:val="24"/>
        </w:rPr>
        <w:t>Gutka</w:t>
      </w:r>
      <w:proofErr w:type="spellEnd"/>
      <w:r w:rsidRPr="003A0145">
        <w:rPr>
          <w:rFonts w:ascii="Times New Roman" w:eastAsia="Times New Roman" w:hAnsi="Times New Roman" w:cs="Times New Roman"/>
          <w:sz w:val="24"/>
          <w:szCs w:val="24"/>
        </w:rPr>
        <w:t xml:space="preserve"> consumption is the main reason behind oral cancer, an undocumented area that is not just completely off the tax authorities’ radar but that also doesn’t face any action except for the occasional ‘ban’.</w:t>
      </w:r>
    </w:p>
    <w:p w:rsidR="003A0145" w:rsidRPr="003A0145" w:rsidRDefault="003A0145" w:rsidP="003A0145">
      <w:pPr>
        <w:spacing w:beforeAutospacing="1" w:afterAutospacing="1" w:line="240" w:lineRule="auto"/>
        <w:rPr>
          <w:rFonts w:ascii="Times New Roman" w:eastAsia="Times New Roman" w:hAnsi="Times New Roman" w:cs="Times New Roman"/>
          <w:sz w:val="24"/>
          <w:szCs w:val="24"/>
        </w:rPr>
      </w:pPr>
      <w:r w:rsidRPr="003A0145">
        <w:rPr>
          <w:rFonts w:ascii="Times New Roman" w:eastAsia="Times New Roman" w:hAnsi="Times New Roman" w:cs="Times New Roman"/>
          <w:sz w:val="24"/>
          <w:szCs w:val="24"/>
        </w:rPr>
        <w:t>It makes little sense to tax juice.</w:t>
      </w:r>
    </w:p>
    <w:p w:rsidR="003A0145" w:rsidRPr="003A0145" w:rsidRDefault="003A0145" w:rsidP="003A0145">
      <w:pPr>
        <w:spacing w:before="100" w:beforeAutospacing="1" w:afterAutospacing="1" w:line="240" w:lineRule="auto"/>
        <w:rPr>
          <w:rFonts w:ascii="Times New Roman" w:eastAsia="Times New Roman" w:hAnsi="Times New Roman" w:cs="Times New Roman"/>
          <w:sz w:val="24"/>
          <w:szCs w:val="24"/>
        </w:rPr>
      </w:pPr>
      <w:r w:rsidRPr="003A0145">
        <w:rPr>
          <w:rFonts w:ascii="Times New Roman" w:eastAsia="Times New Roman" w:hAnsi="Times New Roman" w:cs="Times New Roman"/>
          <w:sz w:val="24"/>
          <w:szCs w:val="24"/>
        </w:rPr>
        <w:t xml:space="preserve">Meanwhile, it is undeniable that sugar consumption has harmful effects. Yet solely holding fruit juices and drinks responsible for our increasing diabetes burden is to overlook other factors. This is backed by studies. For example, official research published by the US in 2022 on the role of dietary sugars and obesity in type 2 diabetes, conducted a </w:t>
      </w:r>
      <w:proofErr w:type="gramStart"/>
      <w:r w:rsidRPr="003A0145">
        <w:rPr>
          <w:rFonts w:ascii="Times New Roman" w:eastAsia="Times New Roman" w:hAnsi="Times New Roman" w:cs="Times New Roman"/>
          <w:sz w:val="24"/>
          <w:szCs w:val="24"/>
        </w:rPr>
        <w:t>meta</w:t>
      </w:r>
      <w:proofErr w:type="gramEnd"/>
      <w:r w:rsidRPr="003A0145">
        <w:rPr>
          <w:rFonts w:ascii="Times New Roman" w:eastAsia="Times New Roman" w:hAnsi="Times New Roman" w:cs="Times New Roman"/>
          <w:sz w:val="24"/>
          <w:szCs w:val="24"/>
        </w:rPr>
        <w:t xml:space="preserve"> analysis of multiple interventional studies. It showed that one can no longer conclude that sugar consumption alone causes type 2 diabetes, and that, instead, a </w:t>
      </w:r>
      <w:proofErr w:type="spellStart"/>
      <w:r w:rsidRPr="003A0145">
        <w:rPr>
          <w:rFonts w:ascii="Times New Roman" w:eastAsia="Times New Roman" w:hAnsi="Times New Roman" w:cs="Times New Roman"/>
          <w:sz w:val="24"/>
          <w:szCs w:val="24"/>
        </w:rPr>
        <w:t>hypercaloric</w:t>
      </w:r>
      <w:proofErr w:type="spellEnd"/>
      <w:r w:rsidRPr="003A0145">
        <w:rPr>
          <w:rFonts w:ascii="Times New Roman" w:eastAsia="Times New Roman" w:hAnsi="Times New Roman" w:cs="Times New Roman"/>
          <w:sz w:val="24"/>
          <w:szCs w:val="24"/>
        </w:rPr>
        <w:t xml:space="preserve"> diet — defined as “one in which a </w:t>
      </w:r>
      <w:r w:rsidRPr="003A0145">
        <w:rPr>
          <w:rFonts w:ascii="Times New Roman" w:eastAsia="Times New Roman" w:hAnsi="Times New Roman" w:cs="Times New Roman"/>
          <w:sz w:val="24"/>
          <w:szCs w:val="24"/>
        </w:rPr>
        <w:lastRenderedPageBreak/>
        <w:t>person’s energy consumption exceeds their energy expenditure” — achieved by the overconsumption of any type of macronutrients, is a major risk factor.</w:t>
      </w:r>
    </w:p>
    <w:p w:rsidR="003A0145" w:rsidRPr="003A0145" w:rsidRDefault="003A0145" w:rsidP="003A0145">
      <w:pPr>
        <w:spacing w:before="100" w:beforeAutospacing="1" w:afterAutospacing="1" w:line="240" w:lineRule="auto"/>
        <w:rPr>
          <w:rFonts w:ascii="Times New Roman" w:eastAsia="Times New Roman" w:hAnsi="Times New Roman" w:cs="Times New Roman"/>
          <w:sz w:val="24"/>
          <w:szCs w:val="24"/>
        </w:rPr>
      </w:pPr>
      <w:r w:rsidRPr="003A0145">
        <w:rPr>
          <w:rFonts w:ascii="Times New Roman" w:eastAsia="Times New Roman" w:hAnsi="Times New Roman" w:cs="Times New Roman"/>
          <w:sz w:val="24"/>
          <w:szCs w:val="24"/>
        </w:rPr>
        <w:t xml:space="preserve">Diabetes avoidance needs a total lifestyle change; attributing diabetes solely to sugar consumption oversimplifies the complex factors involved in the development of the disease. In Pakistan’s context, the lion’s share of sugar consumption stems from our cultural sweet tooth thanks to </w:t>
      </w:r>
      <w:proofErr w:type="spellStart"/>
      <w:r w:rsidRPr="003A0145">
        <w:rPr>
          <w:rFonts w:ascii="Times New Roman" w:eastAsia="Times New Roman" w:hAnsi="Times New Roman" w:cs="Times New Roman"/>
          <w:sz w:val="24"/>
          <w:szCs w:val="24"/>
        </w:rPr>
        <w:t>halwais</w:t>
      </w:r>
      <w:proofErr w:type="spellEnd"/>
      <w:r w:rsidRPr="003A0145">
        <w:rPr>
          <w:rFonts w:ascii="Times New Roman" w:eastAsia="Times New Roman" w:hAnsi="Times New Roman" w:cs="Times New Roman"/>
          <w:sz w:val="24"/>
          <w:szCs w:val="24"/>
        </w:rPr>
        <w:t xml:space="preserve"> (who more often than not evade tax regulations), while the risks of packaged confectionary items are completely overlooked. The easiest sector to drop the anvil on is beverages that have some goodness of fruit in them, and to bracket them with energy drinks and sodas that are caffeinated and full of added sugar.</w:t>
      </w:r>
    </w:p>
    <w:p w:rsidR="003A0145" w:rsidRPr="003A0145" w:rsidRDefault="003A0145" w:rsidP="003A0145">
      <w:pPr>
        <w:spacing w:before="100" w:beforeAutospacing="1" w:afterAutospacing="1" w:line="240" w:lineRule="auto"/>
        <w:rPr>
          <w:rFonts w:ascii="Times New Roman" w:eastAsia="Times New Roman" w:hAnsi="Times New Roman" w:cs="Times New Roman"/>
          <w:sz w:val="24"/>
          <w:szCs w:val="24"/>
        </w:rPr>
      </w:pPr>
      <w:r w:rsidRPr="003A0145">
        <w:rPr>
          <w:rFonts w:ascii="Times New Roman" w:eastAsia="Times New Roman" w:hAnsi="Times New Roman" w:cs="Times New Roman"/>
          <w:sz w:val="24"/>
          <w:szCs w:val="24"/>
        </w:rPr>
        <w:t>How can a country that is already facing a malnutrition crisis and needs fortified produ</w:t>
      </w:r>
      <w:r w:rsidRPr="003A0145">
        <w:rPr>
          <w:rFonts w:ascii="Times New Roman" w:eastAsia="Times New Roman" w:hAnsi="Times New Roman" w:cs="Times New Roman"/>
          <w:sz w:val="24"/>
          <w:szCs w:val="24"/>
        </w:rPr>
        <w:softHyphen/>
        <w:t>cts tax juice with natural fruit content, which contains essential mic</w:t>
      </w:r>
      <w:r w:rsidRPr="003A0145">
        <w:rPr>
          <w:rFonts w:ascii="Times New Roman" w:eastAsia="Times New Roman" w:hAnsi="Times New Roman" w:cs="Times New Roman"/>
          <w:sz w:val="24"/>
          <w:szCs w:val="24"/>
        </w:rPr>
        <w:softHyphen/>
        <w:t>ronutrients such as Vi</w:t>
      </w:r>
      <w:r w:rsidRPr="003A0145">
        <w:rPr>
          <w:rFonts w:ascii="Times New Roman" w:eastAsia="Times New Roman" w:hAnsi="Times New Roman" w:cs="Times New Roman"/>
          <w:sz w:val="24"/>
          <w:szCs w:val="24"/>
        </w:rPr>
        <w:softHyphen/>
      </w:r>
      <w:r w:rsidRPr="003A0145">
        <w:rPr>
          <w:rFonts w:ascii="Times New Roman" w:eastAsia="Times New Roman" w:hAnsi="Times New Roman" w:cs="Times New Roman"/>
          <w:sz w:val="24"/>
          <w:szCs w:val="24"/>
        </w:rPr>
        <w:softHyphen/>
        <w:t>ta</w:t>
      </w:r>
      <w:r w:rsidRPr="003A0145">
        <w:rPr>
          <w:rFonts w:ascii="Times New Roman" w:eastAsia="Times New Roman" w:hAnsi="Times New Roman" w:cs="Times New Roman"/>
          <w:sz w:val="24"/>
          <w:szCs w:val="24"/>
        </w:rPr>
        <w:softHyphen/>
        <w:t>min C, often pres</w:t>
      </w:r>
      <w:r w:rsidRPr="003A0145">
        <w:rPr>
          <w:rFonts w:ascii="Times New Roman" w:eastAsia="Times New Roman" w:hAnsi="Times New Roman" w:cs="Times New Roman"/>
          <w:sz w:val="24"/>
          <w:szCs w:val="24"/>
        </w:rPr>
        <w:softHyphen/>
        <w:t>cri</w:t>
      </w:r>
      <w:r w:rsidRPr="003A0145">
        <w:rPr>
          <w:rFonts w:ascii="Times New Roman" w:eastAsia="Times New Roman" w:hAnsi="Times New Roman" w:cs="Times New Roman"/>
          <w:sz w:val="24"/>
          <w:szCs w:val="24"/>
        </w:rPr>
        <w:softHyphen/>
        <w:t>bed by doctors for pat-</w:t>
      </w:r>
      <w:proofErr w:type="spellStart"/>
      <w:r w:rsidRPr="003A0145">
        <w:rPr>
          <w:rFonts w:ascii="Times New Roman" w:eastAsia="Times New Roman" w:hAnsi="Times New Roman" w:cs="Times New Roman"/>
          <w:sz w:val="24"/>
          <w:szCs w:val="24"/>
        </w:rPr>
        <w:t>ients</w:t>
      </w:r>
      <w:proofErr w:type="spellEnd"/>
      <w:r w:rsidRPr="003A0145">
        <w:rPr>
          <w:rFonts w:ascii="Times New Roman" w:eastAsia="Times New Roman" w:hAnsi="Times New Roman" w:cs="Times New Roman"/>
          <w:sz w:val="24"/>
          <w:szCs w:val="24"/>
        </w:rPr>
        <w:t xml:space="preserve"> recovering from illness to boost immunity? Multiple </w:t>
      </w:r>
      <w:proofErr w:type="spellStart"/>
      <w:r w:rsidRPr="003A0145">
        <w:rPr>
          <w:rFonts w:ascii="Times New Roman" w:eastAsia="Times New Roman" w:hAnsi="Times New Roman" w:cs="Times New Roman"/>
          <w:sz w:val="24"/>
          <w:szCs w:val="24"/>
        </w:rPr>
        <w:t>resear</w:t>
      </w:r>
      <w:r w:rsidRPr="003A0145">
        <w:rPr>
          <w:rFonts w:ascii="Times New Roman" w:eastAsia="Times New Roman" w:hAnsi="Times New Roman" w:cs="Times New Roman"/>
          <w:sz w:val="24"/>
          <w:szCs w:val="24"/>
        </w:rPr>
        <w:softHyphen/>
      </w:r>
      <w:r w:rsidRPr="003A0145">
        <w:rPr>
          <w:rFonts w:ascii="Times New Roman" w:eastAsia="Times New Roman" w:hAnsi="Times New Roman" w:cs="Times New Roman"/>
          <w:sz w:val="24"/>
          <w:szCs w:val="24"/>
        </w:rPr>
        <w:softHyphen/>
        <w:t>-ch</w:t>
      </w:r>
      <w:proofErr w:type="spellEnd"/>
      <w:r w:rsidRPr="003A0145">
        <w:rPr>
          <w:rFonts w:ascii="Times New Roman" w:eastAsia="Times New Roman" w:hAnsi="Times New Roman" w:cs="Times New Roman"/>
          <w:sz w:val="24"/>
          <w:szCs w:val="24"/>
        </w:rPr>
        <w:t xml:space="preserve"> has suggested the importance of juice as a healthy source of energy, whereas in countries such as the US, the dietary guidelines for 2020-2025 allow for up to half of the recommended daily fruit intake to be replaced with fruit juice.</w:t>
      </w:r>
    </w:p>
    <w:p w:rsidR="003A0145" w:rsidRPr="003A0145" w:rsidRDefault="003A0145" w:rsidP="003A0145">
      <w:pPr>
        <w:spacing w:before="100" w:beforeAutospacing="1" w:afterAutospacing="1" w:line="240" w:lineRule="auto"/>
        <w:rPr>
          <w:rFonts w:ascii="Times New Roman" w:eastAsia="Times New Roman" w:hAnsi="Times New Roman" w:cs="Times New Roman"/>
          <w:sz w:val="24"/>
          <w:szCs w:val="24"/>
        </w:rPr>
      </w:pPr>
      <w:r w:rsidRPr="003A0145">
        <w:rPr>
          <w:rFonts w:ascii="Times New Roman" w:eastAsia="Times New Roman" w:hAnsi="Times New Roman" w:cs="Times New Roman"/>
          <w:sz w:val="24"/>
          <w:szCs w:val="24"/>
        </w:rPr>
        <w:t>All this brings me back to the point that any policy decision should be well-thought-out, especially when it comes to one that will have an impact on the health of the common man. It is an unfortunate fact that when those in policymaking circles are not connected with the ground realities and tend to overlook hard facts as well as research, it becomes near impossible to take the correct steps. Invariably, the fallout of uninformed policymaking is suffered by the masses, and not by the decision-makers who will get transfers and postings and will eventually retire with hefty pensions and perks without having to answer any uncomfortable questions about how they exercised their powers.</w:t>
      </w:r>
    </w:p>
    <w:p w:rsidR="003A0145" w:rsidRPr="003A0145" w:rsidRDefault="003A0145" w:rsidP="003A0145">
      <w:pPr>
        <w:spacing w:before="100" w:beforeAutospacing="1" w:afterAutospacing="1" w:line="240" w:lineRule="auto"/>
        <w:rPr>
          <w:rFonts w:ascii="Times New Roman" w:eastAsia="Times New Roman" w:hAnsi="Times New Roman" w:cs="Times New Roman"/>
          <w:sz w:val="24"/>
          <w:szCs w:val="24"/>
        </w:rPr>
      </w:pPr>
      <w:r w:rsidRPr="003A0145">
        <w:rPr>
          <w:rFonts w:ascii="Times New Roman" w:eastAsia="Times New Roman" w:hAnsi="Times New Roman" w:cs="Times New Roman"/>
          <w:i/>
          <w:iCs/>
          <w:sz w:val="24"/>
          <w:szCs w:val="24"/>
        </w:rPr>
        <w:t>The writer is an academic medical researcher and a doctor working for a tertiary care hospital in Karachi.</w:t>
      </w:r>
    </w:p>
    <w:p w:rsidR="003A0145" w:rsidRPr="003A0145" w:rsidRDefault="003A0145" w:rsidP="003A0145">
      <w:pPr>
        <w:spacing w:before="100" w:beforeAutospacing="1" w:afterAutospacing="1" w:line="240" w:lineRule="auto"/>
        <w:rPr>
          <w:rFonts w:ascii="Times New Roman" w:eastAsia="Times New Roman" w:hAnsi="Times New Roman" w:cs="Times New Roman"/>
          <w:sz w:val="24"/>
          <w:szCs w:val="24"/>
        </w:rPr>
      </w:pPr>
      <w:hyperlink r:id="rId5" w:tgtFrame="_blank" w:history="1">
        <w:r w:rsidRPr="003A0145">
          <w:rPr>
            <w:rFonts w:ascii="Times New Roman" w:eastAsia="Times New Roman" w:hAnsi="Times New Roman" w:cs="Times New Roman"/>
            <w:b/>
            <w:bCs/>
            <w:color w:val="0000FF"/>
            <w:sz w:val="24"/>
            <w:szCs w:val="24"/>
            <w:u w:val="single"/>
          </w:rPr>
          <w:t>navaira_ali@hotmail.com</w:t>
        </w:r>
      </w:hyperlink>
    </w:p>
    <w:p w:rsidR="003A0145" w:rsidRPr="003A0145" w:rsidRDefault="003A0145" w:rsidP="003A0145">
      <w:pPr>
        <w:spacing w:before="100" w:beforeAutospacing="1" w:afterAutospacing="1" w:line="240" w:lineRule="auto"/>
        <w:rPr>
          <w:rFonts w:ascii="Times New Roman" w:eastAsia="Times New Roman" w:hAnsi="Times New Roman" w:cs="Times New Roman"/>
          <w:sz w:val="24"/>
          <w:szCs w:val="24"/>
        </w:rPr>
      </w:pPr>
      <w:r w:rsidRPr="003A0145">
        <w:rPr>
          <w:rFonts w:ascii="Times New Roman" w:eastAsia="Times New Roman" w:hAnsi="Times New Roman" w:cs="Times New Roman"/>
          <w:i/>
          <w:iCs/>
          <w:sz w:val="24"/>
          <w:szCs w:val="24"/>
        </w:rPr>
        <w:t>Published in Dawn, June 27th,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A0145"/>
    <w:rsid w:val="000F3610"/>
    <w:rsid w:val="0018508C"/>
    <w:rsid w:val="001D21CD"/>
    <w:rsid w:val="00240259"/>
    <w:rsid w:val="002F5C52"/>
    <w:rsid w:val="003256B7"/>
    <w:rsid w:val="0036064A"/>
    <w:rsid w:val="00383BB2"/>
    <w:rsid w:val="003A0145"/>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3A0145"/>
    <w:rPr>
      <w:color w:val="0000FF"/>
      <w:u w:val="single"/>
    </w:rPr>
  </w:style>
  <w:style w:type="character" w:customStyle="1" w:styleId="storybyline">
    <w:name w:val="story__byline"/>
    <w:basedOn w:val="DefaultParagraphFont"/>
    <w:rsid w:val="003A0145"/>
  </w:style>
  <w:style w:type="character" w:customStyle="1" w:styleId="storytime">
    <w:name w:val="story__time"/>
    <w:basedOn w:val="DefaultParagraphFont"/>
    <w:rsid w:val="003A0145"/>
  </w:style>
  <w:style w:type="character" w:customStyle="1" w:styleId="timestamp--published">
    <w:name w:val="timestamp--published"/>
    <w:basedOn w:val="DefaultParagraphFont"/>
    <w:rsid w:val="003A0145"/>
  </w:style>
  <w:style w:type="character" w:customStyle="1" w:styleId="timestamp--label">
    <w:name w:val="timestamp--label"/>
    <w:basedOn w:val="DefaultParagraphFont"/>
    <w:rsid w:val="003A0145"/>
  </w:style>
  <w:style w:type="character" w:customStyle="1" w:styleId="timestamp--date">
    <w:name w:val="timestamp--date"/>
    <w:basedOn w:val="DefaultParagraphFont"/>
    <w:rsid w:val="003A0145"/>
  </w:style>
  <w:style w:type="character" w:customStyle="1" w:styleId="mt-05">
    <w:name w:val="mt-0.5"/>
    <w:basedOn w:val="DefaultParagraphFont"/>
    <w:rsid w:val="003A0145"/>
  </w:style>
  <w:style w:type="character" w:customStyle="1" w:styleId="hidden">
    <w:name w:val="hidden"/>
    <w:basedOn w:val="DefaultParagraphFont"/>
    <w:rsid w:val="003A0145"/>
  </w:style>
  <w:style w:type="paragraph" w:styleId="NormalWeb">
    <w:name w:val="Normal (Web)"/>
    <w:basedOn w:val="Normal"/>
    <w:uiPriority w:val="99"/>
    <w:semiHidden/>
    <w:unhideWhenUsed/>
    <w:rsid w:val="003A0145"/>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0145"/>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A01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1366928">
      <w:bodyDiv w:val="1"/>
      <w:marLeft w:val="0"/>
      <w:marRight w:val="0"/>
      <w:marTop w:val="0"/>
      <w:marBottom w:val="0"/>
      <w:divBdr>
        <w:top w:val="none" w:sz="0" w:space="0" w:color="auto"/>
        <w:left w:val="none" w:sz="0" w:space="0" w:color="auto"/>
        <w:bottom w:val="none" w:sz="0" w:space="0" w:color="auto"/>
        <w:right w:val="none" w:sz="0" w:space="0" w:color="auto"/>
      </w:divBdr>
      <w:divsChild>
        <w:div w:id="676076372">
          <w:marLeft w:val="0"/>
          <w:marRight w:val="0"/>
          <w:marTop w:val="0"/>
          <w:marBottom w:val="0"/>
          <w:divBdr>
            <w:top w:val="none" w:sz="0" w:space="0" w:color="auto"/>
            <w:left w:val="none" w:sz="0" w:space="0" w:color="auto"/>
            <w:bottom w:val="none" w:sz="0" w:space="0" w:color="auto"/>
            <w:right w:val="none" w:sz="0" w:space="0" w:color="auto"/>
          </w:divBdr>
        </w:div>
        <w:div w:id="217016195">
          <w:marLeft w:val="0"/>
          <w:marRight w:val="0"/>
          <w:marTop w:val="0"/>
          <w:marBottom w:val="0"/>
          <w:divBdr>
            <w:top w:val="none" w:sz="0" w:space="0" w:color="auto"/>
            <w:left w:val="none" w:sz="0" w:space="0" w:color="auto"/>
            <w:bottom w:val="none" w:sz="0" w:space="0" w:color="auto"/>
            <w:right w:val="none" w:sz="0" w:space="0" w:color="auto"/>
          </w:divBdr>
          <w:divsChild>
            <w:div w:id="2078236313">
              <w:marLeft w:val="0"/>
              <w:marRight w:val="0"/>
              <w:marTop w:val="0"/>
              <w:marBottom w:val="0"/>
              <w:divBdr>
                <w:top w:val="none" w:sz="0" w:space="0" w:color="auto"/>
                <w:left w:val="none" w:sz="0" w:space="0" w:color="auto"/>
                <w:bottom w:val="none" w:sz="0" w:space="0" w:color="auto"/>
                <w:right w:val="none" w:sz="0" w:space="0" w:color="auto"/>
              </w:divBdr>
            </w:div>
            <w:div w:id="1114061999">
              <w:marLeft w:val="0"/>
              <w:marRight w:val="0"/>
              <w:marTop w:val="0"/>
              <w:marBottom w:val="0"/>
              <w:divBdr>
                <w:top w:val="none" w:sz="0" w:space="0" w:color="auto"/>
                <w:left w:val="none" w:sz="0" w:space="0" w:color="auto"/>
                <w:bottom w:val="none" w:sz="0" w:space="0" w:color="auto"/>
                <w:right w:val="none" w:sz="0" w:space="0" w:color="auto"/>
              </w:divBdr>
            </w:div>
            <w:div w:id="271522243">
              <w:marLeft w:val="0"/>
              <w:marRight w:val="0"/>
              <w:marTop w:val="0"/>
              <w:marBottom w:val="0"/>
              <w:divBdr>
                <w:top w:val="none" w:sz="0" w:space="0" w:color="auto"/>
                <w:left w:val="none" w:sz="0" w:space="0" w:color="auto"/>
                <w:bottom w:val="none" w:sz="0" w:space="0" w:color="auto"/>
                <w:right w:val="none" w:sz="0" w:space="0" w:color="auto"/>
              </w:divBdr>
            </w:div>
            <w:div w:id="1260288124">
              <w:marLeft w:val="0"/>
              <w:marRight w:val="0"/>
              <w:marTop w:val="0"/>
              <w:marBottom w:val="0"/>
              <w:divBdr>
                <w:top w:val="none" w:sz="0" w:space="0" w:color="auto"/>
                <w:left w:val="none" w:sz="0" w:space="0" w:color="auto"/>
                <w:bottom w:val="none" w:sz="0" w:space="0" w:color="auto"/>
                <w:right w:val="none" w:sz="0" w:space="0" w:color="auto"/>
              </w:divBdr>
            </w:div>
            <w:div w:id="1196960656">
              <w:marLeft w:val="0"/>
              <w:marRight w:val="0"/>
              <w:marTop w:val="0"/>
              <w:marBottom w:val="0"/>
              <w:divBdr>
                <w:top w:val="none" w:sz="0" w:space="0" w:color="auto"/>
                <w:left w:val="none" w:sz="0" w:space="0" w:color="auto"/>
                <w:bottom w:val="none" w:sz="0" w:space="0" w:color="auto"/>
                <w:right w:val="none" w:sz="0" w:space="0" w:color="auto"/>
              </w:divBdr>
            </w:div>
            <w:div w:id="1160922003">
              <w:marLeft w:val="0"/>
              <w:marRight w:val="0"/>
              <w:marTop w:val="0"/>
              <w:marBottom w:val="0"/>
              <w:divBdr>
                <w:top w:val="none" w:sz="0" w:space="0" w:color="auto"/>
                <w:left w:val="none" w:sz="0" w:space="0" w:color="auto"/>
                <w:bottom w:val="none" w:sz="0" w:space="0" w:color="auto"/>
                <w:right w:val="none" w:sz="0" w:space="0" w:color="auto"/>
              </w:divBdr>
            </w:div>
          </w:divsChild>
        </w:div>
        <w:div w:id="923875229">
          <w:marLeft w:val="0"/>
          <w:marRight w:val="0"/>
          <w:marTop w:val="0"/>
          <w:marBottom w:val="0"/>
          <w:divBdr>
            <w:top w:val="none" w:sz="0" w:space="0" w:color="auto"/>
            <w:left w:val="none" w:sz="0" w:space="0" w:color="auto"/>
            <w:bottom w:val="none" w:sz="0" w:space="0" w:color="auto"/>
            <w:right w:val="none" w:sz="0" w:space="0" w:color="auto"/>
          </w:divBdr>
          <w:divsChild>
            <w:div w:id="777136706">
              <w:marLeft w:val="0"/>
              <w:marRight w:val="0"/>
              <w:marTop w:val="0"/>
              <w:marBottom w:val="0"/>
              <w:divBdr>
                <w:top w:val="none" w:sz="0" w:space="0" w:color="auto"/>
                <w:left w:val="none" w:sz="0" w:space="0" w:color="auto"/>
                <w:bottom w:val="none" w:sz="0" w:space="0" w:color="auto"/>
                <w:right w:val="none" w:sz="0" w:space="0" w:color="auto"/>
              </w:divBdr>
              <w:divsChild>
                <w:div w:id="1139612288">
                  <w:marLeft w:val="0"/>
                  <w:marRight w:val="0"/>
                  <w:marTop w:val="0"/>
                  <w:marBottom w:val="0"/>
                  <w:divBdr>
                    <w:top w:val="none" w:sz="0" w:space="0" w:color="auto"/>
                    <w:left w:val="none" w:sz="0" w:space="0" w:color="auto"/>
                    <w:bottom w:val="none" w:sz="0" w:space="0" w:color="auto"/>
                    <w:right w:val="none" w:sz="0" w:space="0" w:color="auto"/>
                  </w:divBdr>
                  <w:divsChild>
                    <w:div w:id="149028919">
                      <w:marLeft w:val="0"/>
                      <w:marRight w:val="0"/>
                      <w:marTop w:val="0"/>
                      <w:marBottom w:val="0"/>
                      <w:divBdr>
                        <w:top w:val="none" w:sz="0" w:space="0" w:color="auto"/>
                        <w:left w:val="none" w:sz="0" w:space="0" w:color="auto"/>
                        <w:bottom w:val="none" w:sz="0" w:space="0" w:color="auto"/>
                        <w:right w:val="none" w:sz="0" w:space="0" w:color="auto"/>
                      </w:divBdr>
                      <w:divsChild>
                        <w:div w:id="100343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57324">
          <w:marLeft w:val="0"/>
          <w:marRight w:val="0"/>
          <w:marTop w:val="0"/>
          <w:marBottom w:val="0"/>
          <w:divBdr>
            <w:top w:val="none" w:sz="0" w:space="0" w:color="auto"/>
            <w:left w:val="none" w:sz="0" w:space="0" w:color="auto"/>
            <w:bottom w:val="none" w:sz="0" w:space="0" w:color="auto"/>
            <w:right w:val="none" w:sz="0" w:space="0" w:color="auto"/>
          </w:divBdr>
        </w:div>
        <w:div w:id="1477719069">
          <w:marLeft w:val="0"/>
          <w:marRight w:val="0"/>
          <w:marTop w:val="0"/>
          <w:marBottom w:val="0"/>
          <w:divBdr>
            <w:top w:val="none" w:sz="0" w:space="0" w:color="auto"/>
            <w:left w:val="none" w:sz="0" w:space="0" w:color="auto"/>
            <w:bottom w:val="none" w:sz="0" w:space="0" w:color="auto"/>
            <w:right w:val="none" w:sz="0" w:space="0" w:color="auto"/>
          </w:divBdr>
          <w:divsChild>
            <w:div w:id="1470973492">
              <w:marLeft w:val="0"/>
              <w:marRight w:val="0"/>
              <w:marTop w:val="0"/>
              <w:marBottom w:val="0"/>
              <w:divBdr>
                <w:top w:val="none" w:sz="0" w:space="0" w:color="auto"/>
                <w:left w:val="none" w:sz="0" w:space="0" w:color="auto"/>
                <w:bottom w:val="none" w:sz="0" w:space="0" w:color="auto"/>
                <w:right w:val="none" w:sz="0" w:space="0" w:color="auto"/>
              </w:divBdr>
            </w:div>
          </w:divsChild>
        </w:div>
        <w:div w:id="1397511524">
          <w:marLeft w:val="0"/>
          <w:marRight w:val="0"/>
          <w:marTop w:val="0"/>
          <w:marBottom w:val="0"/>
          <w:divBdr>
            <w:top w:val="none" w:sz="0" w:space="0" w:color="auto"/>
            <w:left w:val="none" w:sz="0" w:space="0" w:color="auto"/>
            <w:bottom w:val="none" w:sz="0" w:space="0" w:color="auto"/>
            <w:right w:val="none" w:sz="0" w:space="0" w:color="auto"/>
          </w:divBdr>
        </w:div>
        <w:div w:id="2008821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avaira_ali@hotmail.com" TargetMode="External"/><Relationship Id="rId4" Type="http://schemas.openxmlformats.org/officeDocument/2006/relationships/hyperlink" Target="https://www.dawn.com/authors/10389/navaira-ali-banga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753</Words>
  <Characters>4293</Characters>
  <Application>Microsoft Office Word</Application>
  <DocSecurity>0</DocSecurity>
  <Lines>35</Lines>
  <Paragraphs>10</Paragraphs>
  <ScaleCrop>false</ScaleCrop>
  <Company>Grizli777</Company>
  <LinksUpToDate>false</LinksUpToDate>
  <CharactersWithSpaces>5036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2024-07-04T05:22:00Z</dcterms:created>
  <dcterms:modified xsi:type="dcterms:W3CDTF">2024-07-04T05:25:00Z</dcterms:modified>
</cp:coreProperties>
</file>