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31" w:rsidRPr="007C5F31" w:rsidRDefault="007C5F31" w:rsidP="007C5F31">
      <w:pPr>
        <w:spacing w:before="100" w:beforeAutospacing="1" w:afterAutospacing="1" w:line="240" w:lineRule="auto"/>
        <w:outlineLvl w:val="0"/>
        <w:rPr>
          <w:rFonts w:ascii="Times New Roman" w:eastAsia="Times New Roman" w:hAnsi="Times New Roman" w:cs="Times New Roman"/>
          <w:b/>
          <w:bCs/>
          <w:kern w:val="36"/>
          <w:sz w:val="48"/>
          <w:szCs w:val="48"/>
        </w:rPr>
      </w:pPr>
      <w:r w:rsidRPr="007C5F31">
        <w:rPr>
          <w:rFonts w:ascii="Times New Roman" w:eastAsia="Times New Roman" w:hAnsi="Times New Roman" w:cs="Times New Roman"/>
          <w:b/>
          <w:bCs/>
          <w:kern w:val="36"/>
          <w:sz w:val="48"/>
          <w:szCs w:val="48"/>
        </w:rPr>
        <w:t xml:space="preserve">Peace Is Up For Grabs </w:t>
      </w:r>
    </w:p>
    <w:p w:rsidR="007C5F31" w:rsidRPr="007C5F31" w:rsidRDefault="007C5F31" w:rsidP="007C5F31">
      <w:pPr>
        <w:spacing w:before="100" w:beforeAutospacing="1" w:afterAutospacing="1" w:line="240" w:lineRule="auto"/>
        <w:outlineLvl w:val="1"/>
        <w:rPr>
          <w:rFonts w:ascii="Times New Roman" w:eastAsia="Times New Roman" w:hAnsi="Times New Roman" w:cs="Times New Roman"/>
          <w:b/>
          <w:bCs/>
          <w:sz w:val="36"/>
          <w:szCs w:val="36"/>
        </w:rPr>
      </w:pPr>
      <w:r w:rsidRPr="007C5F31">
        <w:rPr>
          <w:rFonts w:ascii="Times New Roman" w:eastAsia="Times New Roman" w:hAnsi="Times New Roman" w:cs="Times New Roman"/>
          <w:b/>
          <w:bCs/>
          <w:sz w:val="36"/>
          <w:szCs w:val="36"/>
        </w:rPr>
        <w:t xml:space="preserve">The six-nil outcome of this century’s first encounter between two nuclear states took everyone by surprise – even the people of Pakistan. </w:t>
      </w:r>
    </w:p>
    <w:p w:rsidR="007C5F31" w:rsidRPr="007C5F31" w:rsidRDefault="007C5F31" w:rsidP="007C5F31">
      <w:pPr>
        <w:spacing w:after="0" w:line="240" w:lineRule="auto"/>
        <w:rPr>
          <w:rFonts w:ascii="Times New Roman" w:eastAsia="Times New Roman" w:hAnsi="Times New Roman" w:cs="Times New Roman"/>
          <w:szCs w:val="24"/>
        </w:rPr>
      </w:pPr>
      <w:hyperlink r:id="rId4" w:history="1">
        <w:proofErr w:type="spellStart"/>
        <w:r w:rsidRPr="007C5F31">
          <w:rPr>
            <w:rFonts w:ascii="Times New Roman" w:eastAsia="Times New Roman" w:hAnsi="Times New Roman" w:cs="Times New Roman"/>
            <w:color w:val="0000FF"/>
            <w:szCs w:val="24"/>
            <w:u w:val="single"/>
          </w:rPr>
          <w:t>Najm</w:t>
        </w:r>
        <w:proofErr w:type="spellEnd"/>
        <w:r w:rsidRPr="007C5F31">
          <w:rPr>
            <w:rFonts w:ascii="Times New Roman" w:eastAsia="Times New Roman" w:hAnsi="Times New Roman" w:cs="Times New Roman"/>
            <w:color w:val="0000FF"/>
            <w:szCs w:val="24"/>
            <w:u w:val="single"/>
          </w:rPr>
          <w:t xml:space="preserve"> us </w:t>
        </w:r>
        <w:proofErr w:type="spellStart"/>
        <w:r w:rsidRPr="007C5F31">
          <w:rPr>
            <w:rFonts w:ascii="Times New Roman" w:eastAsia="Times New Roman" w:hAnsi="Times New Roman" w:cs="Times New Roman"/>
            <w:color w:val="0000FF"/>
            <w:szCs w:val="24"/>
            <w:u w:val="single"/>
          </w:rPr>
          <w:t>Saqib</w:t>
        </w:r>
        <w:proofErr w:type="spellEnd"/>
      </w:hyperlink>
      <w:r w:rsidRPr="007C5F31">
        <w:rPr>
          <w:rFonts w:ascii="Times New Roman" w:eastAsia="Times New Roman" w:hAnsi="Times New Roman" w:cs="Times New Roman"/>
          <w:szCs w:val="24"/>
        </w:rPr>
        <w:t xml:space="preserve"> </w:t>
      </w:r>
    </w:p>
    <w:p w:rsidR="007C5F31" w:rsidRPr="007C5F31" w:rsidRDefault="007C5F31" w:rsidP="007C5F31">
      <w:pPr>
        <w:spacing w:after="0" w:line="240" w:lineRule="auto"/>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May 17, 2025 </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There is no denying that the recent developments in the South Asian volatile region swiftly shifted the world’s attention from Palestine to Kashmir, besides sending a few chills down its nuclear spine. The possibility of an all-out, unfathomable war quietly started lurking in the minds of the world managers. Looking at the massive response given by Pakistan to an otherwise military chit-chat through drones not only shook the foundation of the ‘Shining India’ but also introduced the new dynamics of modern warfare. Pakistan’s limited yet decisive and well-targeted response simply blew away every military doctrine India devised in consultation with its ‘strategic’ partners. The mask of a techno-military-China-equal regional power was ruthlessly snatched by the Western winds in a jiffy, leaving Goliath aghast and nursing his wounds. The fact that the world’s fifth-largest economy was brought to its knees - and that too, within a few hours - by a cash-strapped country must have posed certain hard questions to the exponents of </w:t>
      </w:r>
      <w:proofErr w:type="spellStart"/>
      <w:r w:rsidRPr="007C5F31">
        <w:rPr>
          <w:rFonts w:ascii="Times New Roman" w:eastAsia="Times New Roman" w:hAnsi="Times New Roman" w:cs="Times New Roman"/>
          <w:szCs w:val="24"/>
        </w:rPr>
        <w:t>geoeconomics</w:t>
      </w:r>
      <w:proofErr w:type="spellEnd"/>
      <w:r w:rsidRPr="007C5F31">
        <w:rPr>
          <w:rFonts w:ascii="Times New Roman" w:eastAsia="Times New Roman" w:hAnsi="Times New Roman" w:cs="Times New Roman"/>
          <w:szCs w:val="24"/>
        </w:rPr>
        <w:t>.</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The six-nil outcome of this century’s first encounter between two nuclear states took everyone </w:t>
      </w:r>
      <w:proofErr w:type="gramStart"/>
      <w:r w:rsidRPr="007C5F31">
        <w:rPr>
          <w:rFonts w:ascii="Times New Roman" w:eastAsia="Times New Roman" w:hAnsi="Times New Roman" w:cs="Times New Roman"/>
          <w:szCs w:val="24"/>
        </w:rPr>
        <w:t>by</w:t>
      </w:r>
      <w:proofErr w:type="gramEnd"/>
      <w:r w:rsidRPr="007C5F31">
        <w:rPr>
          <w:rFonts w:ascii="Times New Roman" w:eastAsia="Times New Roman" w:hAnsi="Times New Roman" w:cs="Times New Roman"/>
          <w:szCs w:val="24"/>
        </w:rPr>
        <w:t xml:space="preserve"> surprise – even the people of Pakistan. In addition, the artwork displayed by Pakistan’s Cyber Command Division bamboozled the proud Indian Cyber Masters and Digital Overlords…!!</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Let us presume for a minute that India had some conclusive evidence about Pakistan’s alleged involvement in the unfortunate </w:t>
      </w:r>
      <w:proofErr w:type="spellStart"/>
      <w:r w:rsidRPr="007C5F31">
        <w:rPr>
          <w:rFonts w:ascii="Times New Roman" w:eastAsia="Times New Roman" w:hAnsi="Times New Roman" w:cs="Times New Roman"/>
          <w:szCs w:val="24"/>
        </w:rPr>
        <w:t>Pahalgam</w:t>
      </w:r>
      <w:proofErr w:type="spellEnd"/>
      <w:r w:rsidRPr="007C5F31">
        <w:rPr>
          <w:rFonts w:ascii="Times New Roman" w:eastAsia="Times New Roman" w:hAnsi="Times New Roman" w:cs="Times New Roman"/>
          <w:szCs w:val="24"/>
        </w:rPr>
        <w:t xml:space="preserve"> incident. Why wasn’t that piece of evidence shared with the world before ‘separating blood from water’? Well, we were waiting for the right time to brief the world on Pakistan’s nefarious designs. But then why did you go ahead and ‘suspend’ the Indus Waters Treaty? Well, the time had come to pose an existential threat to our enemy. Okay, but why did the buck not stop there? Why launch Operation </w:t>
      </w:r>
      <w:proofErr w:type="spellStart"/>
      <w:r w:rsidRPr="007C5F31">
        <w:rPr>
          <w:rFonts w:ascii="Times New Roman" w:eastAsia="Times New Roman" w:hAnsi="Times New Roman" w:cs="Times New Roman"/>
          <w:szCs w:val="24"/>
        </w:rPr>
        <w:t>Sindoor</w:t>
      </w:r>
      <w:proofErr w:type="spellEnd"/>
      <w:r w:rsidRPr="007C5F31">
        <w:rPr>
          <w:rFonts w:ascii="Times New Roman" w:eastAsia="Times New Roman" w:hAnsi="Times New Roman" w:cs="Times New Roman"/>
          <w:szCs w:val="24"/>
        </w:rPr>
        <w:t xml:space="preserve">? Were you disappointed that Pakistan didn’t blink? Well, the Bihar Legislative Assembly election was too important to be left at the mercy of the opposition, and it had become imperative for PM </w:t>
      </w:r>
      <w:proofErr w:type="spellStart"/>
      <w:r w:rsidRPr="007C5F31">
        <w:rPr>
          <w:rFonts w:ascii="Times New Roman" w:eastAsia="Times New Roman" w:hAnsi="Times New Roman" w:cs="Times New Roman"/>
          <w:szCs w:val="24"/>
        </w:rPr>
        <w:t>Modi</w:t>
      </w:r>
      <w:proofErr w:type="spellEnd"/>
      <w:r w:rsidRPr="007C5F31">
        <w:rPr>
          <w:rFonts w:ascii="Times New Roman" w:eastAsia="Times New Roman" w:hAnsi="Times New Roman" w:cs="Times New Roman"/>
          <w:szCs w:val="24"/>
        </w:rPr>
        <w:t xml:space="preserve"> to emerge as a strong leader. Understood, but was it necessary to subsequently send a barrage of drones to target the civilians? Yes, it was, but essential as ‘this is not an era of terror.’ Okay, in that case, how would you explain the assassination of </w:t>
      </w:r>
      <w:proofErr w:type="spellStart"/>
      <w:r w:rsidRPr="007C5F31">
        <w:rPr>
          <w:rFonts w:ascii="Times New Roman" w:eastAsia="Times New Roman" w:hAnsi="Times New Roman" w:cs="Times New Roman"/>
          <w:szCs w:val="24"/>
        </w:rPr>
        <w:t>Hardeep</w:t>
      </w:r>
      <w:proofErr w:type="spellEnd"/>
      <w:r w:rsidRPr="007C5F31">
        <w:rPr>
          <w:rFonts w:ascii="Times New Roman" w:eastAsia="Times New Roman" w:hAnsi="Times New Roman" w:cs="Times New Roman"/>
          <w:szCs w:val="24"/>
        </w:rPr>
        <w:t xml:space="preserve"> Singh </w:t>
      </w:r>
      <w:proofErr w:type="spellStart"/>
      <w:r w:rsidRPr="007C5F31">
        <w:rPr>
          <w:rFonts w:ascii="Times New Roman" w:eastAsia="Times New Roman" w:hAnsi="Times New Roman" w:cs="Times New Roman"/>
          <w:szCs w:val="24"/>
        </w:rPr>
        <w:t>Najjar</w:t>
      </w:r>
      <w:proofErr w:type="spellEnd"/>
      <w:r w:rsidRPr="007C5F31">
        <w:rPr>
          <w:rFonts w:ascii="Times New Roman" w:eastAsia="Times New Roman" w:hAnsi="Times New Roman" w:cs="Times New Roman"/>
          <w:szCs w:val="24"/>
        </w:rPr>
        <w:t xml:space="preserve"> and the Five Eyes’ </w:t>
      </w:r>
      <w:r w:rsidRPr="007C5F31">
        <w:rPr>
          <w:rFonts w:ascii="Times New Roman" w:eastAsia="Times New Roman" w:hAnsi="Times New Roman" w:cs="Times New Roman"/>
          <w:szCs w:val="24"/>
        </w:rPr>
        <w:lastRenderedPageBreak/>
        <w:t xml:space="preserve">verdict thereon? India has the right to kill its enemies, no matter where they are. Okay, so it was not </w:t>
      </w:r>
      <w:proofErr w:type="spellStart"/>
      <w:r w:rsidRPr="007C5F31">
        <w:rPr>
          <w:rFonts w:ascii="Times New Roman" w:eastAsia="Times New Roman" w:hAnsi="Times New Roman" w:cs="Times New Roman"/>
          <w:szCs w:val="24"/>
        </w:rPr>
        <w:t>Pahalgam</w:t>
      </w:r>
      <w:proofErr w:type="spellEnd"/>
      <w:r w:rsidRPr="007C5F31">
        <w:rPr>
          <w:rFonts w:ascii="Times New Roman" w:eastAsia="Times New Roman" w:hAnsi="Times New Roman" w:cs="Times New Roman"/>
          <w:szCs w:val="24"/>
        </w:rPr>
        <w:t xml:space="preserve"> after all. We rest our case, Sir.</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The ideal, material, and emotional crises needed to be dealt with concurrently and wisely. However, in its pursuit of showing its might, India mixed apples with oranges. Seemingly, in a world plagued by disinformation, misinformation, and fake news, there is still some logic in the cause-and-effect theory. Hence, the world, including India’s ‘strategic’ partners, wanted to ’see’ before ‘believing’. Unlike during the </w:t>
      </w:r>
      <w:proofErr w:type="spellStart"/>
      <w:r w:rsidRPr="007C5F31">
        <w:rPr>
          <w:rFonts w:ascii="Times New Roman" w:eastAsia="Times New Roman" w:hAnsi="Times New Roman" w:cs="Times New Roman"/>
          <w:szCs w:val="24"/>
        </w:rPr>
        <w:t>Pulwama</w:t>
      </w:r>
      <w:proofErr w:type="spellEnd"/>
      <w:r w:rsidRPr="007C5F31">
        <w:rPr>
          <w:rFonts w:ascii="Times New Roman" w:eastAsia="Times New Roman" w:hAnsi="Times New Roman" w:cs="Times New Roman"/>
          <w:szCs w:val="24"/>
        </w:rPr>
        <w:t xml:space="preserve"> fiasco when the US, the UK, Russia, and France mentioned India’s ‘right to self-defense’, the muted response from the world indicated the presence of common sense in international affairs.</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The biggest strategic mistake that India made was not its miscalculation on its military might and political clout comparable to Israel. In its estimations, India completely forgot that Pakistan was neither Lebanon nor Gaza. No one in the Indian War Gaming Room read the message clearly - watch out, </w:t>
      </w:r>
      <w:proofErr w:type="gramStart"/>
      <w:r w:rsidRPr="007C5F31">
        <w:rPr>
          <w:rFonts w:ascii="Times New Roman" w:eastAsia="Times New Roman" w:hAnsi="Times New Roman" w:cs="Times New Roman"/>
          <w:szCs w:val="24"/>
        </w:rPr>
        <w:t>its</w:t>
      </w:r>
      <w:proofErr w:type="gramEnd"/>
      <w:r w:rsidRPr="007C5F31">
        <w:rPr>
          <w:rFonts w:ascii="Times New Roman" w:eastAsia="Times New Roman" w:hAnsi="Times New Roman" w:cs="Times New Roman"/>
          <w:szCs w:val="24"/>
        </w:rPr>
        <w:t xml:space="preserve"> Pakistan, China’s strategic partner…!! Besides heavily relying on its state-of-the-art military equipment and technological know-how, India underestimated its enemy’s strength, both in warfare and determination. The intelligence failure regarding the </w:t>
      </w:r>
      <w:proofErr w:type="spellStart"/>
      <w:r w:rsidRPr="007C5F31">
        <w:rPr>
          <w:rFonts w:ascii="Times New Roman" w:eastAsia="Times New Roman" w:hAnsi="Times New Roman" w:cs="Times New Roman"/>
          <w:szCs w:val="24"/>
        </w:rPr>
        <w:t>neighbouring</w:t>
      </w:r>
      <w:proofErr w:type="spellEnd"/>
      <w:r w:rsidRPr="007C5F31">
        <w:rPr>
          <w:rFonts w:ascii="Times New Roman" w:eastAsia="Times New Roman" w:hAnsi="Times New Roman" w:cs="Times New Roman"/>
          <w:szCs w:val="24"/>
        </w:rPr>
        <w:t xml:space="preserve"> enemy’s strength resonated with Israel’s oversight in detecting over five hundred homemade missiles in the </w:t>
      </w:r>
      <w:proofErr w:type="spellStart"/>
      <w:r w:rsidRPr="007C5F31">
        <w:rPr>
          <w:rFonts w:ascii="Times New Roman" w:eastAsia="Times New Roman" w:hAnsi="Times New Roman" w:cs="Times New Roman"/>
          <w:szCs w:val="24"/>
        </w:rPr>
        <w:t>neighbourhood</w:t>
      </w:r>
      <w:proofErr w:type="spellEnd"/>
      <w:r w:rsidRPr="007C5F31">
        <w:rPr>
          <w:rFonts w:ascii="Times New Roman" w:eastAsia="Times New Roman" w:hAnsi="Times New Roman" w:cs="Times New Roman"/>
          <w:szCs w:val="24"/>
        </w:rPr>
        <w:t xml:space="preserve"> prepared for launch by Hamas. This is what they call a paradox…!!!</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By the looks of it, India has agreed to halt hostilities to regroup its forces. The tone and tenor of PM </w:t>
      </w:r>
      <w:proofErr w:type="spellStart"/>
      <w:r w:rsidRPr="007C5F31">
        <w:rPr>
          <w:rFonts w:ascii="Times New Roman" w:eastAsia="Times New Roman" w:hAnsi="Times New Roman" w:cs="Times New Roman"/>
          <w:szCs w:val="24"/>
        </w:rPr>
        <w:t>Modi’s</w:t>
      </w:r>
      <w:proofErr w:type="spellEnd"/>
      <w:r w:rsidRPr="007C5F31">
        <w:rPr>
          <w:rFonts w:ascii="Times New Roman" w:eastAsia="Times New Roman" w:hAnsi="Times New Roman" w:cs="Times New Roman"/>
          <w:szCs w:val="24"/>
        </w:rPr>
        <w:t xml:space="preserve"> address to the nation clearly defied Washington’s wishes. It needs to be understood that a ceasefire is only an uncomfortable breathing space between two military confrontations. History has witnessed several unwitting debacles occurring due to an aggressor’s bruised ego. It will then be no surprise if another misadventure is planned by New Delhi. In all probability, India is going to disregard President Trump’s offer to solve a ‘thousand-year-old issue’ as a politically weak </w:t>
      </w:r>
      <w:proofErr w:type="spellStart"/>
      <w:r w:rsidRPr="007C5F31">
        <w:rPr>
          <w:rFonts w:ascii="Times New Roman" w:eastAsia="Times New Roman" w:hAnsi="Times New Roman" w:cs="Times New Roman"/>
          <w:szCs w:val="24"/>
        </w:rPr>
        <w:t>Modi</w:t>
      </w:r>
      <w:proofErr w:type="spellEnd"/>
      <w:r w:rsidRPr="007C5F31">
        <w:rPr>
          <w:rFonts w:ascii="Times New Roman" w:eastAsia="Times New Roman" w:hAnsi="Times New Roman" w:cs="Times New Roman"/>
          <w:szCs w:val="24"/>
        </w:rPr>
        <w:t xml:space="preserve"> is not in a position to face the wrath of even his own party on ‘selling Kashmir’. Therefore, Pakistan’s offer of a composite dialogue to discuss all contentious issues, including Kashmir, seems nothing more than a diplomatic formality. Similarly, President Trump’s promise of increasing trade is also not likely to lure India. The ongoing uneasy scenario essentially relates to geopolitics rather than </w:t>
      </w:r>
      <w:proofErr w:type="spellStart"/>
      <w:r w:rsidRPr="007C5F31">
        <w:rPr>
          <w:rFonts w:ascii="Times New Roman" w:eastAsia="Times New Roman" w:hAnsi="Times New Roman" w:cs="Times New Roman"/>
          <w:szCs w:val="24"/>
        </w:rPr>
        <w:t>geoeconomics</w:t>
      </w:r>
      <w:proofErr w:type="spellEnd"/>
      <w:r w:rsidRPr="007C5F31">
        <w:rPr>
          <w:rFonts w:ascii="Times New Roman" w:eastAsia="Times New Roman" w:hAnsi="Times New Roman" w:cs="Times New Roman"/>
          <w:szCs w:val="24"/>
        </w:rPr>
        <w:t>.</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A word of caution…!! The air and strategic supremacy established by Pakistan over India must not result in excessive over-indulgence or self-complacency. Indeed, an apparently strong India with a black eye is more dangerous than it was before launching Operation </w:t>
      </w:r>
      <w:proofErr w:type="spellStart"/>
      <w:r w:rsidRPr="007C5F31">
        <w:rPr>
          <w:rFonts w:ascii="Times New Roman" w:eastAsia="Times New Roman" w:hAnsi="Times New Roman" w:cs="Times New Roman"/>
          <w:szCs w:val="24"/>
        </w:rPr>
        <w:t>Sindoor</w:t>
      </w:r>
      <w:proofErr w:type="spellEnd"/>
      <w:r w:rsidRPr="007C5F31">
        <w:rPr>
          <w:rFonts w:ascii="Times New Roman" w:eastAsia="Times New Roman" w:hAnsi="Times New Roman" w:cs="Times New Roman"/>
          <w:szCs w:val="24"/>
        </w:rPr>
        <w:t>. Seeking additional ways and means of preparedness, therefore, should be Pakistan’s immediate objective. Furthermore, the reliance must be on its own preparedness rather than on any assurances provided by a tried and tested guarantor. Hopefully, the lights in Pakistan’s War Gaming Room remain switched on 24/7.</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lastRenderedPageBreak/>
        <w:t xml:space="preserve">The South Asian current geopolitical dilemma has once again emphasized the need to go back to the drawing board and recall the benefits of peaceful coexistence. Ideally speaking, the diplomats of both countries should start meeting once the DG MOs complete the optics – if of course India agrees. The weeklong tense predicament also provided India and Pakistan a useful toolbox to construct a futuristic approach for their respective people. Instead of posing intriguing questions, such as - why Washington initially said that Indo-Pak was not their business but soon became the chief mediator - the focus must be on carpe diem. Luckily, both New Delhi and Islamabad are aware that building thriving economies in an unstable security environment is not possible and of course, discretion is the better part of </w:t>
      </w:r>
      <w:proofErr w:type="spellStart"/>
      <w:r w:rsidRPr="007C5F31">
        <w:rPr>
          <w:rFonts w:ascii="Times New Roman" w:eastAsia="Times New Roman" w:hAnsi="Times New Roman" w:cs="Times New Roman"/>
          <w:szCs w:val="24"/>
        </w:rPr>
        <w:t>valour</w:t>
      </w:r>
      <w:proofErr w:type="spellEnd"/>
      <w:r w:rsidRPr="007C5F31">
        <w:rPr>
          <w:rFonts w:ascii="Times New Roman" w:eastAsia="Times New Roman" w:hAnsi="Times New Roman" w:cs="Times New Roman"/>
          <w:szCs w:val="24"/>
        </w:rPr>
        <w:t>.</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 xml:space="preserve">Before the launch of </w:t>
      </w:r>
      <w:proofErr w:type="spellStart"/>
      <w:r w:rsidRPr="007C5F31">
        <w:rPr>
          <w:rFonts w:ascii="Times New Roman" w:eastAsia="Times New Roman" w:hAnsi="Times New Roman" w:cs="Times New Roman"/>
          <w:szCs w:val="24"/>
        </w:rPr>
        <w:t>Sindoor</w:t>
      </w:r>
      <w:proofErr w:type="spellEnd"/>
      <w:r w:rsidRPr="007C5F31">
        <w:rPr>
          <w:rFonts w:ascii="Times New Roman" w:eastAsia="Times New Roman" w:hAnsi="Times New Roman" w:cs="Times New Roman"/>
          <w:szCs w:val="24"/>
        </w:rPr>
        <w:t xml:space="preserve"> and </w:t>
      </w:r>
      <w:proofErr w:type="spellStart"/>
      <w:r w:rsidRPr="007C5F31">
        <w:rPr>
          <w:rFonts w:ascii="Times New Roman" w:eastAsia="Times New Roman" w:hAnsi="Times New Roman" w:cs="Times New Roman"/>
          <w:szCs w:val="24"/>
        </w:rPr>
        <w:t>Bunyanum</w:t>
      </w:r>
      <w:proofErr w:type="spellEnd"/>
      <w:r w:rsidRPr="007C5F31">
        <w:rPr>
          <w:rFonts w:ascii="Times New Roman" w:eastAsia="Times New Roman" w:hAnsi="Times New Roman" w:cs="Times New Roman"/>
          <w:szCs w:val="24"/>
        </w:rPr>
        <w:t xml:space="preserve"> </w:t>
      </w:r>
      <w:proofErr w:type="spellStart"/>
      <w:r w:rsidRPr="007C5F31">
        <w:rPr>
          <w:rFonts w:ascii="Times New Roman" w:eastAsia="Times New Roman" w:hAnsi="Times New Roman" w:cs="Times New Roman"/>
          <w:szCs w:val="24"/>
        </w:rPr>
        <w:t>Marsoos</w:t>
      </w:r>
      <w:proofErr w:type="spellEnd"/>
      <w:r w:rsidRPr="007C5F31">
        <w:rPr>
          <w:rFonts w:ascii="Times New Roman" w:eastAsia="Times New Roman" w:hAnsi="Times New Roman" w:cs="Times New Roman"/>
          <w:szCs w:val="24"/>
        </w:rPr>
        <w:t xml:space="preserve"> Operations, Pakistan was ‘not relevant’ for India. However, now that Pakistan has proved its presence and ‘relevance’ in the region, India may see it as an opportunity to mend its ways – if not for Pakistan, for its own masses. Keeping in view the trends of global </w:t>
      </w:r>
      <w:proofErr w:type="spellStart"/>
      <w:r w:rsidRPr="007C5F31">
        <w:rPr>
          <w:rFonts w:ascii="Times New Roman" w:eastAsia="Times New Roman" w:hAnsi="Times New Roman" w:cs="Times New Roman"/>
          <w:szCs w:val="24"/>
        </w:rPr>
        <w:t>multipolarity</w:t>
      </w:r>
      <w:proofErr w:type="spellEnd"/>
      <w:r w:rsidRPr="007C5F31">
        <w:rPr>
          <w:rFonts w:ascii="Times New Roman" w:eastAsia="Times New Roman" w:hAnsi="Times New Roman" w:cs="Times New Roman"/>
          <w:szCs w:val="24"/>
        </w:rPr>
        <w:t xml:space="preserve"> and economic globalization, both countries should give peace a fair chance. As a new international order is in the offing, the two South Asian nuclear </w:t>
      </w:r>
      <w:proofErr w:type="spellStart"/>
      <w:r w:rsidRPr="007C5F31">
        <w:rPr>
          <w:rFonts w:ascii="Times New Roman" w:eastAsia="Times New Roman" w:hAnsi="Times New Roman" w:cs="Times New Roman"/>
          <w:szCs w:val="24"/>
        </w:rPr>
        <w:t>neighbours</w:t>
      </w:r>
      <w:proofErr w:type="spellEnd"/>
      <w:r w:rsidRPr="007C5F31">
        <w:rPr>
          <w:rFonts w:ascii="Times New Roman" w:eastAsia="Times New Roman" w:hAnsi="Times New Roman" w:cs="Times New Roman"/>
          <w:szCs w:val="24"/>
        </w:rPr>
        <w:t xml:space="preserve"> are expected to behave with maturity and reflect on contributing towards building bridges on the principles of cooperation.</w:t>
      </w:r>
    </w:p>
    <w:p w:rsidR="007C5F31" w:rsidRPr="007C5F31" w:rsidRDefault="007C5F31" w:rsidP="007C5F31">
      <w:pPr>
        <w:spacing w:before="100" w:beforeAutospacing="1" w:afterAutospacing="1" w:line="240" w:lineRule="auto"/>
        <w:jc w:val="both"/>
        <w:rPr>
          <w:rFonts w:ascii="Times New Roman" w:eastAsia="Times New Roman" w:hAnsi="Times New Roman" w:cs="Times New Roman"/>
          <w:szCs w:val="24"/>
        </w:rPr>
      </w:pPr>
      <w:r w:rsidRPr="007C5F31">
        <w:rPr>
          <w:rFonts w:ascii="Times New Roman" w:eastAsia="Times New Roman" w:hAnsi="Times New Roman" w:cs="Times New Roman"/>
          <w:szCs w:val="24"/>
        </w:rPr>
        <w:t>Meanwhile, the hawks with vested interests may wish to recall what Elbert Einstein once observed - I know not with what weapons World War III will be fought, but World War IV will be fought with sticks and stones.</w:t>
      </w:r>
    </w:p>
    <w:p w:rsidR="007C5F31" w:rsidRPr="007C5F31" w:rsidRDefault="007C5F31" w:rsidP="007C5F31">
      <w:pPr>
        <w:spacing w:before="100" w:beforeAutospacing="1" w:afterAutospacing="1" w:line="240" w:lineRule="auto"/>
        <w:rPr>
          <w:rFonts w:ascii="Times New Roman" w:eastAsia="Times New Roman" w:hAnsi="Times New Roman" w:cs="Times New Roman"/>
          <w:szCs w:val="24"/>
        </w:rPr>
      </w:pPr>
      <w:proofErr w:type="spellStart"/>
      <w:r w:rsidRPr="007C5F31">
        <w:rPr>
          <w:rFonts w:ascii="Times New Roman" w:eastAsia="Times New Roman" w:hAnsi="Times New Roman" w:cs="Times New Roman"/>
          <w:b/>
          <w:bCs/>
          <w:szCs w:val="24"/>
        </w:rPr>
        <w:t>Najm</w:t>
      </w:r>
      <w:proofErr w:type="spellEnd"/>
      <w:r w:rsidRPr="007C5F31">
        <w:rPr>
          <w:rFonts w:ascii="Times New Roman" w:eastAsia="Times New Roman" w:hAnsi="Times New Roman" w:cs="Times New Roman"/>
          <w:b/>
          <w:bCs/>
          <w:szCs w:val="24"/>
        </w:rPr>
        <w:t xml:space="preserve"> us </w:t>
      </w:r>
      <w:proofErr w:type="spellStart"/>
      <w:r w:rsidRPr="007C5F31">
        <w:rPr>
          <w:rFonts w:ascii="Times New Roman" w:eastAsia="Times New Roman" w:hAnsi="Times New Roman" w:cs="Times New Roman"/>
          <w:b/>
          <w:bCs/>
          <w:szCs w:val="24"/>
        </w:rPr>
        <w:t>Saqib</w:t>
      </w:r>
      <w:proofErr w:type="spellEnd"/>
      <w:r w:rsidRPr="007C5F31">
        <w:rPr>
          <w:rFonts w:ascii="Times New Roman" w:eastAsia="Times New Roman" w:hAnsi="Times New Roman" w:cs="Times New Roman"/>
          <w:szCs w:val="24"/>
        </w:rPr>
        <w:br/>
      </w:r>
      <w:proofErr w:type="gramStart"/>
      <w:r w:rsidRPr="007C5F31">
        <w:rPr>
          <w:rFonts w:ascii="Times New Roman" w:eastAsia="Times New Roman" w:hAnsi="Times New Roman" w:cs="Times New Roman"/>
          <w:szCs w:val="24"/>
        </w:rPr>
        <w:t>The</w:t>
      </w:r>
      <w:proofErr w:type="gramEnd"/>
      <w:r w:rsidRPr="007C5F31">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5F31"/>
    <w:rsid w:val="00075954"/>
    <w:rsid w:val="000F3610"/>
    <w:rsid w:val="0018508C"/>
    <w:rsid w:val="001C6CCB"/>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5F31"/>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5F31"/>
    <w:rPr>
      <w:color w:val="0000FF"/>
      <w:u w:val="single"/>
    </w:rPr>
  </w:style>
  <w:style w:type="paragraph" w:styleId="NormalWeb">
    <w:name w:val="Normal (Web)"/>
    <w:basedOn w:val="Normal"/>
    <w:uiPriority w:val="99"/>
    <w:semiHidden/>
    <w:unhideWhenUsed/>
    <w:rsid w:val="007C5F3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4084534">
      <w:bodyDiv w:val="1"/>
      <w:marLeft w:val="0"/>
      <w:marRight w:val="0"/>
      <w:marTop w:val="0"/>
      <w:marBottom w:val="0"/>
      <w:divBdr>
        <w:top w:val="none" w:sz="0" w:space="0" w:color="auto"/>
        <w:left w:val="none" w:sz="0" w:space="0" w:color="auto"/>
        <w:bottom w:val="none" w:sz="0" w:space="0" w:color="auto"/>
        <w:right w:val="none" w:sz="0" w:space="0" w:color="auto"/>
      </w:divBdr>
      <w:divsChild>
        <w:div w:id="1807317278">
          <w:marLeft w:val="0"/>
          <w:marRight w:val="0"/>
          <w:marTop w:val="0"/>
          <w:marBottom w:val="0"/>
          <w:divBdr>
            <w:top w:val="none" w:sz="0" w:space="0" w:color="auto"/>
            <w:left w:val="none" w:sz="0" w:space="0" w:color="auto"/>
            <w:bottom w:val="none" w:sz="0" w:space="0" w:color="auto"/>
            <w:right w:val="none" w:sz="0" w:space="0" w:color="auto"/>
          </w:divBdr>
        </w:div>
        <w:div w:id="577981360">
          <w:marLeft w:val="0"/>
          <w:marRight w:val="0"/>
          <w:marTop w:val="0"/>
          <w:marBottom w:val="0"/>
          <w:divBdr>
            <w:top w:val="none" w:sz="0" w:space="0" w:color="auto"/>
            <w:left w:val="none" w:sz="0" w:space="0" w:color="auto"/>
            <w:bottom w:val="none" w:sz="0" w:space="0" w:color="auto"/>
            <w:right w:val="none" w:sz="0" w:space="0" w:color="auto"/>
          </w:divBdr>
          <w:divsChild>
            <w:div w:id="2005085245">
              <w:marLeft w:val="0"/>
              <w:marRight w:val="0"/>
              <w:marTop w:val="0"/>
              <w:marBottom w:val="0"/>
              <w:divBdr>
                <w:top w:val="none" w:sz="0" w:space="0" w:color="auto"/>
                <w:left w:val="none" w:sz="0" w:space="0" w:color="auto"/>
                <w:bottom w:val="none" w:sz="0" w:space="0" w:color="auto"/>
                <w:right w:val="none" w:sz="0" w:space="0" w:color="auto"/>
              </w:divBdr>
              <w:divsChild>
                <w:div w:id="1644849406">
                  <w:marLeft w:val="0"/>
                  <w:marRight w:val="0"/>
                  <w:marTop w:val="0"/>
                  <w:marBottom w:val="0"/>
                  <w:divBdr>
                    <w:top w:val="none" w:sz="0" w:space="0" w:color="auto"/>
                    <w:left w:val="none" w:sz="0" w:space="0" w:color="auto"/>
                    <w:bottom w:val="none" w:sz="0" w:space="0" w:color="auto"/>
                    <w:right w:val="none" w:sz="0" w:space="0" w:color="auto"/>
                  </w:divBdr>
                  <w:divsChild>
                    <w:div w:id="458187285">
                      <w:marLeft w:val="0"/>
                      <w:marRight w:val="0"/>
                      <w:marTop w:val="0"/>
                      <w:marBottom w:val="0"/>
                      <w:divBdr>
                        <w:top w:val="none" w:sz="0" w:space="0" w:color="auto"/>
                        <w:left w:val="none" w:sz="0" w:space="0" w:color="auto"/>
                        <w:bottom w:val="none" w:sz="0" w:space="0" w:color="auto"/>
                        <w:right w:val="none" w:sz="0" w:space="0" w:color="auto"/>
                      </w:divBdr>
                      <w:divsChild>
                        <w:div w:id="396242412">
                          <w:marLeft w:val="0"/>
                          <w:marRight w:val="0"/>
                          <w:marTop w:val="0"/>
                          <w:marBottom w:val="0"/>
                          <w:divBdr>
                            <w:top w:val="none" w:sz="0" w:space="0" w:color="auto"/>
                            <w:left w:val="none" w:sz="0" w:space="0" w:color="auto"/>
                            <w:bottom w:val="none" w:sz="0" w:space="0" w:color="auto"/>
                            <w:right w:val="none" w:sz="0" w:space="0" w:color="auto"/>
                          </w:divBdr>
                        </w:div>
                        <w:div w:id="991371879">
                          <w:marLeft w:val="0"/>
                          <w:marRight w:val="0"/>
                          <w:marTop w:val="0"/>
                          <w:marBottom w:val="0"/>
                          <w:divBdr>
                            <w:top w:val="none" w:sz="0" w:space="0" w:color="auto"/>
                            <w:left w:val="none" w:sz="0" w:space="0" w:color="auto"/>
                            <w:bottom w:val="none" w:sz="0" w:space="0" w:color="auto"/>
                            <w:right w:val="none" w:sz="0" w:space="0" w:color="auto"/>
                          </w:divBdr>
                        </w:div>
                        <w:div w:id="12422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9210">
          <w:marLeft w:val="0"/>
          <w:marRight w:val="0"/>
          <w:marTop w:val="0"/>
          <w:marBottom w:val="0"/>
          <w:divBdr>
            <w:top w:val="none" w:sz="0" w:space="0" w:color="auto"/>
            <w:left w:val="none" w:sz="0" w:space="0" w:color="auto"/>
            <w:bottom w:val="none" w:sz="0" w:space="0" w:color="auto"/>
            <w:right w:val="none" w:sz="0" w:space="0" w:color="auto"/>
          </w:divBdr>
          <w:divsChild>
            <w:div w:id="929043710">
              <w:marLeft w:val="0"/>
              <w:marRight w:val="0"/>
              <w:marTop w:val="0"/>
              <w:marBottom w:val="0"/>
              <w:divBdr>
                <w:top w:val="none" w:sz="0" w:space="0" w:color="auto"/>
                <w:left w:val="none" w:sz="0" w:space="0" w:color="auto"/>
                <w:bottom w:val="none" w:sz="0" w:space="0" w:color="auto"/>
                <w:right w:val="none" w:sz="0" w:space="0" w:color="auto"/>
              </w:divBdr>
              <w:divsChild>
                <w:div w:id="442457648">
                  <w:marLeft w:val="0"/>
                  <w:marRight w:val="0"/>
                  <w:marTop w:val="0"/>
                  <w:marBottom w:val="0"/>
                  <w:divBdr>
                    <w:top w:val="none" w:sz="0" w:space="0" w:color="auto"/>
                    <w:left w:val="none" w:sz="0" w:space="0" w:color="auto"/>
                    <w:bottom w:val="none" w:sz="0" w:space="0" w:color="auto"/>
                    <w:right w:val="none" w:sz="0" w:space="0" w:color="auto"/>
                  </w:divBdr>
                  <w:divsChild>
                    <w:div w:id="1287353506">
                      <w:marLeft w:val="0"/>
                      <w:marRight w:val="0"/>
                      <w:marTop w:val="0"/>
                      <w:marBottom w:val="0"/>
                      <w:divBdr>
                        <w:top w:val="none" w:sz="0" w:space="0" w:color="auto"/>
                        <w:left w:val="none" w:sz="0" w:space="0" w:color="auto"/>
                        <w:bottom w:val="none" w:sz="0" w:space="0" w:color="auto"/>
                        <w:right w:val="none" w:sz="0" w:space="0" w:color="auto"/>
                      </w:divBdr>
                    </w:div>
                  </w:divsChild>
                </w:div>
                <w:div w:id="1734237516">
                  <w:marLeft w:val="0"/>
                  <w:marRight w:val="0"/>
                  <w:marTop w:val="0"/>
                  <w:marBottom w:val="0"/>
                  <w:divBdr>
                    <w:top w:val="none" w:sz="0" w:space="0" w:color="auto"/>
                    <w:left w:val="none" w:sz="0" w:space="0" w:color="auto"/>
                    <w:bottom w:val="none" w:sz="0" w:space="0" w:color="auto"/>
                    <w:right w:val="none" w:sz="0" w:space="0" w:color="auto"/>
                  </w:divBdr>
                  <w:divsChild>
                    <w:div w:id="1901284937">
                      <w:marLeft w:val="0"/>
                      <w:marRight w:val="0"/>
                      <w:marTop w:val="0"/>
                      <w:marBottom w:val="0"/>
                      <w:divBdr>
                        <w:top w:val="none" w:sz="0" w:space="0" w:color="auto"/>
                        <w:left w:val="none" w:sz="0" w:space="0" w:color="auto"/>
                        <w:bottom w:val="none" w:sz="0" w:space="0" w:color="auto"/>
                        <w:right w:val="none" w:sz="0" w:space="0" w:color="auto"/>
                      </w:divBdr>
                    </w:div>
                  </w:divsChild>
                </w:div>
                <w:div w:id="1259290597">
                  <w:marLeft w:val="0"/>
                  <w:marRight w:val="0"/>
                  <w:marTop w:val="0"/>
                  <w:marBottom w:val="0"/>
                  <w:divBdr>
                    <w:top w:val="none" w:sz="0" w:space="0" w:color="auto"/>
                    <w:left w:val="none" w:sz="0" w:space="0" w:color="auto"/>
                    <w:bottom w:val="none" w:sz="0" w:space="0" w:color="auto"/>
                    <w:right w:val="none" w:sz="0" w:space="0" w:color="auto"/>
                  </w:divBdr>
                  <w:divsChild>
                    <w:div w:id="1560701307">
                      <w:marLeft w:val="0"/>
                      <w:marRight w:val="0"/>
                      <w:marTop w:val="0"/>
                      <w:marBottom w:val="0"/>
                      <w:divBdr>
                        <w:top w:val="none" w:sz="0" w:space="0" w:color="auto"/>
                        <w:left w:val="none" w:sz="0" w:space="0" w:color="auto"/>
                        <w:bottom w:val="none" w:sz="0" w:space="0" w:color="auto"/>
                        <w:right w:val="none" w:sz="0" w:space="0" w:color="auto"/>
                      </w:divBdr>
                    </w:div>
                  </w:divsChild>
                </w:div>
                <w:div w:id="1982466114">
                  <w:marLeft w:val="0"/>
                  <w:marRight w:val="0"/>
                  <w:marTop w:val="0"/>
                  <w:marBottom w:val="0"/>
                  <w:divBdr>
                    <w:top w:val="none" w:sz="0" w:space="0" w:color="auto"/>
                    <w:left w:val="none" w:sz="0" w:space="0" w:color="auto"/>
                    <w:bottom w:val="none" w:sz="0" w:space="0" w:color="auto"/>
                    <w:right w:val="none" w:sz="0" w:space="0" w:color="auto"/>
                  </w:divBdr>
                  <w:divsChild>
                    <w:div w:id="1614750262">
                      <w:marLeft w:val="0"/>
                      <w:marRight w:val="0"/>
                      <w:marTop w:val="0"/>
                      <w:marBottom w:val="0"/>
                      <w:divBdr>
                        <w:top w:val="none" w:sz="0" w:space="0" w:color="auto"/>
                        <w:left w:val="none" w:sz="0" w:space="0" w:color="auto"/>
                        <w:bottom w:val="none" w:sz="0" w:space="0" w:color="auto"/>
                        <w:right w:val="none" w:sz="0" w:space="0" w:color="auto"/>
                      </w:divBdr>
                    </w:div>
                  </w:divsChild>
                </w:div>
                <w:div w:id="1298074009">
                  <w:marLeft w:val="0"/>
                  <w:marRight w:val="0"/>
                  <w:marTop w:val="0"/>
                  <w:marBottom w:val="0"/>
                  <w:divBdr>
                    <w:top w:val="none" w:sz="0" w:space="0" w:color="auto"/>
                    <w:left w:val="none" w:sz="0" w:space="0" w:color="auto"/>
                    <w:bottom w:val="none" w:sz="0" w:space="0" w:color="auto"/>
                    <w:right w:val="none" w:sz="0" w:space="0" w:color="auto"/>
                  </w:divBdr>
                  <w:divsChild>
                    <w:div w:id="12553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6410</Characters>
  <Application>Microsoft Office Word</Application>
  <DocSecurity>0</DocSecurity>
  <Lines>53</Lines>
  <Paragraphs>15</Paragraphs>
  <ScaleCrop>false</ScaleCrop>
  <Company>Grizli777</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2025-05-21T07:08:00Z</dcterms:created>
  <dcterms:modified xsi:type="dcterms:W3CDTF">2025-05-21T07:11:00Z</dcterms:modified>
</cp:coreProperties>
</file>