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BD4" w:rsidRPr="00597BD4" w:rsidRDefault="00597BD4" w:rsidP="00597BD4">
      <w:pPr>
        <w:spacing w:before="100" w:beforeAutospacing="1" w:afterAutospacing="1" w:line="240" w:lineRule="auto"/>
        <w:outlineLvl w:val="1"/>
        <w:rPr>
          <w:rFonts w:ascii="Times New Roman" w:eastAsia="Times New Roman" w:hAnsi="Times New Roman" w:cs="Times New Roman"/>
          <w:b/>
          <w:bCs/>
          <w:sz w:val="36"/>
          <w:szCs w:val="36"/>
        </w:rPr>
      </w:pPr>
      <w:r w:rsidRPr="00597BD4">
        <w:rPr>
          <w:rFonts w:ascii="Times New Roman" w:eastAsia="Times New Roman" w:hAnsi="Times New Roman" w:cs="Times New Roman"/>
          <w:b/>
          <w:bCs/>
          <w:sz w:val="36"/>
          <w:szCs w:val="36"/>
        </w:rPr>
        <w:fldChar w:fldCharType="begin"/>
      </w:r>
      <w:r w:rsidRPr="00597BD4">
        <w:rPr>
          <w:rFonts w:ascii="Times New Roman" w:eastAsia="Times New Roman" w:hAnsi="Times New Roman" w:cs="Times New Roman"/>
          <w:b/>
          <w:bCs/>
          <w:sz w:val="36"/>
          <w:szCs w:val="36"/>
        </w:rPr>
        <w:instrText xml:space="preserve"> HYPERLINK "https://www.dawn.com/news/1953855/next-energy-revolution" </w:instrText>
      </w:r>
      <w:r w:rsidRPr="00597BD4">
        <w:rPr>
          <w:rFonts w:ascii="Times New Roman" w:eastAsia="Times New Roman" w:hAnsi="Times New Roman" w:cs="Times New Roman"/>
          <w:b/>
          <w:bCs/>
          <w:sz w:val="36"/>
          <w:szCs w:val="36"/>
        </w:rPr>
        <w:fldChar w:fldCharType="separate"/>
      </w:r>
      <w:r w:rsidRPr="00597BD4">
        <w:rPr>
          <w:rFonts w:ascii="Times New Roman" w:eastAsia="Times New Roman" w:hAnsi="Times New Roman" w:cs="Times New Roman"/>
          <w:b/>
          <w:bCs/>
          <w:color w:val="0000FF"/>
          <w:sz w:val="36"/>
          <w:szCs w:val="36"/>
          <w:u w:val="single"/>
        </w:rPr>
        <w:t xml:space="preserve">Next energy revolution </w:t>
      </w:r>
      <w:r w:rsidRPr="00597BD4">
        <w:rPr>
          <w:rFonts w:ascii="Times New Roman" w:eastAsia="Times New Roman" w:hAnsi="Times New Roman" w:cs="Times New Roman"/>
          <w:b/>
          <w:bCs/>
          <w:sz w:val="36"/>
          <w:szCs w:val="36"/>
        </w:rPr>
        <w:fldChar w:fldCharType="end"/>
      </w:r>
    </w:p>
    <w:p w:rsidR="00597BD4" w:rsidRPr="00597BD4" w:rsidRDefault="00597BD4" w:rsidP="00597BD4">
      <w:pPr>
        <w:spacing w:after="0" w:line="240" w:lineRule="auto"/>
        <w:rPr>
          <w:rFonts w:ascii="Times New Roman" w:eastAsia="Times New Roman" w:hAnsi="Times New Roman" w:cs="Times New Roman"/>
          <w:szCs w:val="24"/>
        </w:rPr>
      </w:pPr>
      <w:r w:rsidRPr="00597BD4">
        <w:rPr>
          <w:rFonts w:ascii="Times New Roman" w:eastAsia="Times New Roman" w:hAnsi="Times New Roman" w:cs="Times New Roman"/>
          <w:szCs w:val="24"/>
        </w:rPr>
        <w:fldChar w:fldCharType="begin"/>
      </w:r>
      <w:r w:rsidRPr="00597BD4">
        <w:rPr>
          <w:rFonts w:ascii="Times New Roman" w:eastAsia="Times New Roman" w:hAnsi="Times New Roman" w:cs="Times New Roman"/>
          <w:szCs w:val="24"/>
        </w:rPr>
        <w:instrText xml:space="preserve"> HYPERLINK "https://www.dawn.com/authors/9740/ammar-qaseem" </w:instrText>
      </w:r>
      <w:r w:rsidRPr="00597BD4">
        <w:rPr>
          <w:rFonts w:ascii="Times New Roman" w:eastAsia="Times New Roman" w:hAnsi="Times New Roman" w:cs="Times New Roman"/>
          <w:szCs w:val="24"/>
        </w:rPr>
        <w:fldChar w:fldCharType="separate"/>
      </w:r>
      <w:proofErr w:type="spellStart"/>
      <w:r w:rsidRPr="00597BD4">
        <w:rPr>
          <w:rFonts w:ascii="Times New Roman" w:eastAsia="Times New Roman" w:hAnsi="Times New Roman" w:cs="Times New Roman"/>
          <w:color w:val="0000FF"/>
          <w:szCs w:val="24"/>
          <w:u w:val="single"/>
        </w:rPr>
        <w:t>Ammar</w:t>
      </w:r>
      <w:proofErr w:type="spellEnd"/>
      <w:r w:rsidRPr="00597BD4">
        <w:rPr>
          <w:rFonts w:ascii="Times New Roman" w:eastAsia="Times New Roman" w:hAnsi="Times New Roman" w:cs="Times New Roman"/>
          <w:color w:val="0000FF"/>
          <w:szCs w:val="24"/>
          <w:u w:val="single"/>
        </w:rPr>
        <w:t xml:space="preserve"> </w:t>
      </w:r>
      <w:proofErr w:type="spellStart"/>
      <w:r w:rsidRPr="00597BD4">
        <w:rPr>
          <w:rFonts w:ascii="Times New Roman" w:eastAsia="Times New Roman" w:hAnsi="Times New Roman" w:cs="Times New Roman"/>
          <w:color w:val="0000FF"/>
          <w:szCs w:val="24"/>
          <w:u w:val="single"/>
        </w:rPr>
        <w:t>Qaseem</w:t>
      </w:r>
      <w:proofErr w:type="spellEnd"/>
      <w:r w:rsidRPr="00597BD4">
        <w:rPr>
          <w:rFonts w:ascii="Times New Roman" w:eastAsia="Times New Roman" w:hAnsi="Times New Roman" w:cs="Times New Roman"/>
          <w:szCs w:val="24"/>
        </w:rPr>
        <w:fldChar w:fldCharType="end"/>
      </w:r>
      <w:r w:rsidRPr="00597BD4">
        <w:rPr>
          <w:rFonts w:ascii="Times New Roman" w:eastAsia="Times New Roman" w:hAnsi="Times New Roman" w:cs="Times New Roman"/>
          <w:szCs w:val="24"/>
        </w:rPr>
        <w:t xml:space="preserve"> Published November 8, 2025 </w:t>
      </w:r>
    </w:p>
    <w:p w:rsidR="00597BD4" w:rsidRPr="00597BD4" w:rsidRDefault="00597BD4" w:rsidP="00597BD4">
      <w:pPr>
        <w:spacing w:before="100" w:beforeAutospacing="1" w:afterAutospacing="1" w:line="240" w:lineRule="auto"/>
        <w:rPr>
          <w:rFonts w:ascii="Times New Roman" w:eastAsia="Times New Roman" w:hAnsi="Times New Roman" w:cs="Times New Roman"/>
          <w:szCs w:val="24"/>
        </w:rPr>
      </w:pPr>
      <w:r w:rsidRPr="00597BD4">
        <w:rPr>
          <w:rFonts w:ascii="Times New Roman" w:eastAsia="Times New Roman" w:hAnsi="Times New Roman" w:cs="Times New Roman"/>
          <w:szCs w:val="24"/>
        </w:rPr>
        <w:t xml:space="preserve">PAKISTAN is in the midst of a people-led energy revolution. As of August 2025, the country has imported 49.7 GW of solar panels, a figure that now surpasses the on-grid installed capacity. Driven by increasing electricity prices, every day more of these panels are being installed on rooftops across urban </w:t>
      </w:r>
      <w:proofErr w:type="spellStart"/>
      <w:r w:rsidRPr="00597BD4">
        <w:rPr>
          <w:rFonts w:ascii="Times New Roman" w:eastAsia="Times New Roman" w:hAnsi="Times New Roman" w:cs="Times New Roman"/>
          <w:szCs w:val="24"/>
        </w:rPr>
        <w:t>neighbourhoods</w:t>
      </w:r>
      <w:proofErr w:type="spellEnd"/>
      <w:r w:rsidRPr="00597BD4">
        <w:rPr>
          <w:rFonts w:ascii="Times New Roman" w:eastAsia="Times New Roman" w:hAnsi="Times New Roman" w:cs="Times New Roman"/>
          <w:szCs w:val="24"/>
        </w:rPr>
        <w:t>, industrial zones, and rural areas.</w:t>
      </w:r>
    </w:p>
    <w:p w:rsidR="00597BD4" w:rsidRPr="00597BD4" w:rsidRDefault="00597BD4" w:rsidP="00597BD4">
      <w:pPr>
        <w:spacing w:before="100" w:beforeAutospacing="1" w:afterAutospacing="1" w:line="240" w:lineRule="auto"/>
        <w:rPr>
          <w:rFonts w:ascii="Times New Roman" w:eastAsia="Times New Roman" w:hAnsi="Times New Roman" w:cs="Times New Roman"/>
          <w:szCs w:val="24"/>
        </w:rPr>
      </w:pPr>
      <w:r w:rsidRPr="00597BD4">
        <w:rPr>
          <w:rFonts w:ascii="Times New Roman" w:eastAsia="Times New Roman" w:hAnsi="Times New Roman" w:cs="Times New Roman"/>
          <w:szCs w:val="24"/>
        </w:rPr>
        <w:t>While these solar installations have drastically advanced Pakistan’s renewable energy portfolio and brought it to the global spotlight, they have also reduced electricity off-take from the national grid, shifting the burden of capacity payments from expensive power plants to the remaining consumers. As a result, tariffs have increased further, prompting more consumers to leave the grid. A vicious cycle has thus been set up.</w:t>
      </w:r>
    </w:p>
    <w:p w:rsidR="00597BD4" w:rsidRPr="00597BD4" w:rsidRDefault="00597BD4" w:rsidP="00597BD4">
      <w:pPr>
        <w:spacing w:before="100" w:beforeAutospacing="1" w:afterAutospacing="1" w:line="240" w:lineRule="auto"/>
        <w:rPr>
          <w:rFonts w:ascii="Times New Roman" w:eastAsia="Times New Roman" w:hAnsi="Times New Roman" w:cs="Times New Roman"/>
          <w:szCs w:val="24"/>
        </w:rPr>
      </w:pPr>
      <w:r w:rsidRPr="00597BD4">
        <w:rPr>
          <w:rFonts w:ascii="Times New Roman" w:eastAsia="Times New Roman" w:hAnsi="Times New Roman" w:cs="Times New Roman"/>
          <w:szCs w:val="24"/>
        </w:rPr>
        <w:t>The implications of this cycle extend beyond the grid as well, as its benefits are not shared equally across society. The solar revolution has allowed middle- and upper-class consumers to enjoy cheap electricity while the economically downtrodden are left to bear the burden of previous electricity contracts, many of which were undertaken in the first place to meet the former’s high consumption peaks, particularly from air conditioning loads.</w:t>
      </w:r>
    </w:p>
    <w:p w:rsidR="00597BD4" w:rsidRPr="00597BD4" w:rsidRDefault="00597BD4" w:rsidP="00597BD4">
      <w:pPr>
        <w:spacing w:before="100" w:beforeAutospacing="1" w:afterAutospacing="1" w:line="240" w:lineRule="auto"/>
        <w:rPr>
          <w:rFonts w:ascii="Times New Roman" w:eastAsia="Times New Roman" w:hAnsi="Times New Roman" w:cs="Times New Roman"/>
          <w:szCs w:val="24"/>
        </w:rPr>
      </w:pPr>
      <w:r w:rsidRPr="00597BD4">
        <w:rPr>
          <w:rFonts w:ascii="Times New Roman" w:eastAsia="Times New Roman" w:hAnsi="Times New Roman" w:cs="Times New Roman"/>
          <w:szCs w:val="24"/>
        </w:rPr>
        <w:t xml:space="preserve">The way forward, however, does not lie in the discouragement of rooftop solar, but in its wholehearted embrace. Far from being a threat, distributed solar can become the foundation of Pakistan’s energy transition — if we </w:t>
      </w:r>
      <w:proofErr w:type="spellStart"/>
      <w:r w:rsidRPr="00597BD4">
        <w:rPr>
          <w:rFonts w:ascii="Times New Roman" w:eastAsia="Times New Roman" w:hAnsi="Times New Roman" w:cs="Times New Roman"/>
          <w:szCs w:val="24"/>
        </w:rPr>
        <w:t>reimagine</w:t>
      </w:r>
      <w:proofErr w:type="spellEnd"/>
      <w:r w:rsidRPr="00597BD4">
        <w:rPr>
          <w:rFonts w:ascii="Times New Roman" w:eastAsia="Times New Roman" w:hAnsi="Times New Roman" w:cs="Times New Roman"/>
          <w:szCs w:val="24"/>
        </w:rPr>
        <w:t xml:space="preserve"> how the grid is managed. The shift needed is conceptual. The grid must move from being a one-way delivery system to a dynamic platform that intelligently coordinates millions of distributed solar resources. This requires a different kind of infrastructure — not poles and wires, but digital control, market signals and flexible assets which can coordinate effectively. Such a set-up is called a virtual power plant (VPP).</w:t>
      </w:r>
    </w:p>
    <w:p w:rsidR="00597BD4" w:rsidRPr="00597BD4" w:rsidRDefault="00597BD4" w:rsidP="00597BD4">
      <w:pPr>
        <w:spacing w:before="100" w:beforeAutospacing="1" w:afterAutospacing="1" w:line="240" w:lineRule="auto"/>
        <w:rPr>
          <w:rFonts w:ascii="Times New Roman" w:eastAsia="Times New Roman" w:hAnsi="Times New Roman" w:cs="Times New Roman"/>
          <w:szCs w:val="24"/>
        </w:rPr>
      </w:pPr>
      <w:r w:rsidRPr="00597BD4">
        <w:rPr>
          <w:rFonts w:ascii="Times New Roman" w:eastAsia="Times New Roman" w:hAnsi="Times New Roman" w:cs="Times New Roman"/>
          <w:szCs w:val="24"/>
        </w:rPr>
        <w:t xml:space="preserve">A VPP is an aggregation of distributed energy resources — such as solar panels, batteries, electric vehicles, and smart appliances — remotely managed through an energy management system to act like a single power plant. It monitors generation, storage, and consumption in real time and </w:t>
      </w:r>
      <w:proofErr w:type="spellStart"/>
      <w:r w:rsidRPr="00597BD4">
        <w:rPr>
          <w:rFonts w:ascii="Times New Roman" w:eastAsia="Times New Roman" w:hAnsi="Times New Roman" w:cs="Times New Roman"/>
          <w:szCs w:val="24"/>
        </w:rPr>
        <w:t>optimises</w:t>
      </w:r>
      <w:proofErr w:type="spellEnd"/>
      <w:r w:rsidRPr="00597BD4">
        <w:rPr>
          <w:rFonts w:ascii="Times New Roman" w:eastAsia="Times New Roman" w:hAnsi="Times New Roman" w:cs="Times New Roman"/>
          <w:szCs w:val="24"/>
        </w:rPr>
        <w:t xml:space="preserve"> the collective output by sending control signals to charge, discharge or curtail resources in response to grid conditions and market prices. In doing so, VPPs provide capacity, energy and ancillary services, ease pressure on transmission and distribution networks, support renewable integration, cut reliance on fossil fuels and allow consumers to actively participate in energy markets while gaining financial benefits.</w:t>
      </w:r>
    </w:p>
    <w:p w:rsidR="00597BD4" w:rsidRPr="00597BD4" w:rsidRDefault="00597BD4" w:rsidP="00597BD4">
      <w:pPr>
        <w:spacing w:beforeAutospacing="1" w:afterAutospacing="1" w:line="240" w:lineRule="auto"/>
        <w:rPr>
          <w:rFonts w:ascii="Times New Roman" w:eastAsia="Times New Roman" w:hAnsi="Times New Roman" w:cs="Times New Roman"/>
          <w:szCs w:val="24"/>
        </w:rPr>
      </w:pPr>
      <w:r w:rsidRPr="00597BD4">
        <w:rPr>
          <w:rFonts w:ascii="Times New Roman" w:eastAsia="Times New Roman" w:hAnsi="Times New Roman" w:cs="Times New Roman"/>
          <w:szCs w:val="24"/>
        </w:rPr>
        <w:t>The solar energy revolution is both a crisis and an opportunity.</w:t>
      </w:r>
    </w:p>
    <w:p w:rsidR="00597BD4" w:rsidRPr="00597BD4" w:rsidRDefault="00597BD4" w:rsidP="00597BD4">
      <w:pPr>
        <w:spacing w:before="100" w:beforeAutospacing="1" w:afterAutospacing="1" w:line="240" w:lineRule="auto"/>
        <w:rPr>
          <w:rFonts w:ascii="Times New Roman" w:eastAsia="Times New Roman" w:hAnsi="Times New Roman" w:cs="Times New Roman"/>
          <w:szCs w:val="24"/>
        </w:rPr>
      </w:pPr>
      <w:r w:rsidRPr="00597BD4">
        <w:rPr>
          <w:rFonts w:ascii="Times New Roman" w:eastAsia="Times New Roman" w:hAnsi="Times New Roman" w:cs="Times New Roman"/>
          <w:szCs w:val="24"/>
        </w:rPr>
        <w:lastRenderedPageBreak/>
        <w:t xml:space="preserve">For Pakistan, which already has one of the highest growth rates in rooftop solar globally, the conditions for VPPs are ripe. In 2025 alone, more than 60,000 electric bikes were sold, a figure that is expected to reach 100,000 by the year’s end. Battery imports are projected to exceed 8 </w:t>
      </w:r>
      <w:proofErr w:type="spellStart"/>
      <w:r w:rsidRPr="00597BD4">
        <w:rPr>
          <w:rFonts w:ascii="Times New Roman" w:eastAsia="Times New Roman" w:hAnsi="Times New Roman" w:cs="Times New Roman"/>
          <w:szCs w:val="24"/>
        </w:rPr>
        <w:t>GWh</w:t>
      </w:r>
      <w:proofErr w:type="spellEnd"/>
      <w:r w:rsidRPr="00597BD4">
        <w:rPr>
          <w:rFonts w:ascii="Times New Roman" w:eastAsia="Times New Roman" w:hAnsi="Times New Roman" w:cs="Times New Roman"/>
          <w:szCs w:val="24"/>
        </w:rPr>
        <w:t xml:space="preserve"> by 2030. At the same time, the competitive electricity market reform promises to do away with decades of government monopoly on the grid, allowing bilateral trade between consumers and sellers. These are all basic components of a VPP.</w:t>
      </w:r>
    </w:p>
    <w:p w:rsidR="00597BD4" w:rsidRPr="00597BD4" w:rsidRDefault="00597BD4" w:rsidP="00597BD4">
      <w:pPr>
        <w:spacing w:before="100" w:beforeAutospacing="1" w:afterAutospacing="1" w:line="240" w:lineRule="auto"/>
        <w:rPr>
          <w:rFonts w:ascii="Times New Roman" w:eastAsia="Times New Roman" w:hAnsi="Times New Roman" w:cs="Times New Roman"/>
          <w:szCs w:val="24"/>
        </w:rPr>
      </w:pPr>
      <w:r w:rsidRPr="00597BD4">
        <w:rPr>
          <w:rFonts w:ascii="Times New Roman" w:eastAsia="Times New Roman" w:hAnsi="Times New Roman" w:cs="Times New Roman"/>
          <w:szCs w:val="24"/>
        </w:rPr>
        <w:t xml:space="preserve">In a competitive market, rooftop solar generators can pool their resources into VPPs and bid excess electricity into the market, offering not just energy but also grid services. Households and commercial units can become energy traders, promoting greater autonomy, consumer freedom, and </w:t>
      </w:r>
      <w:proofErr w:type="spellStart"/>
      <w:r w:rsidRPr="00597BD4">
        <w:rPr>
          <w:rFonts w:ascii="Times New Roman" w:eastAsia="Times New Roman" w:hAnsi="Times New Roman" w:cs="Times New Roman"/>
          <w:szCs w:val="24"/>
        </w:rPr>
        <w:t>decentralisation</w:t>
      </w:r>
      <w:proofErr w:type="spellEnd"/>
      <w:r w:rsidRPr="00597BD4">
        <w:rPr>
          <w:rFonts w:ascii="Times New Roman" w:eastAsia="Times New Roman" w:hAnsi="Times New Roman" w:cs="Times New Roman"/>
          <w:szCs w:val="24"/>
        </w:rPr>
        <w:t>. People can inject cheap electricity into the grid in critical times through their batteries, or even by changing their consumption patt</w:t>
      </w:r>
      <w:r w:rsidRPr="00597BD4">
        <w:rPr>
          <w:rFonts w:ascii="Times New Roman" w:eastAsia="Times New Roman" w:hAnsi="Times New Roman" w:cs="Times New Roman"/>
          <w:szCs w:val="24"/>
        </w:rPr>
        <w:softHyphen/>
        <w:t>erns, for example, by charging electric vehicles at nig</w:t>
      </w:r>
      <w:r w:rsidRPr="00597BD4">
        <w:rPr>
          <w:rFonts w:ascii="Times New Roman" w:eastAsia="Times New Roman" w:hAnsi="Times New Roman" w:cs="Times New Roman"/>
          <w:szCs w:val="24"/>
        </w:rPr>
        <w:softHyphen/>
        <w:t xml:space="preserve">ht when the grid is </w:t>
      </w:r>
      <w:proofErr w:type="spellStart"/>
      <w:r w:rsidRPr="00597BD4">
        <w:rPr>
          <w:rFonts w:ascii="Times New Roman" w:eastAsia="Times New Roman" w:hAnsi="Times New Roman" w:cs="Times New Roman"/>
          <w:szCs w:val="24"/>
        </w:rPr>
        <w:t>und</w:t>
      </w:r>
      <w:r w:rsidRPr="00597BD4">
        <w:rPr>
          <w:rFonts w:ascii="Times New Roman" w:eastAsia="Times New Roman" w:hAnsi="Times New Roman" w:cs="Times New Roman"/>
          <w:szCs w:val="24"/>
        </w:rPr>
        <w:softHyphen/>
      </w:r>
      <w:r w:rsidRPr="00597BD4">
        <w:rPr>
          <w:rFonts w:ascii="Times New Roman" w:eastAsia="Times New Roman" w:hAnsi="Times New Roman" w:cs="Times New Roman"/>
          <w:szCs w:val="24"/>
        </w:rPr>
        <w:softHyphen/>
      </w:r>
      <w:r w:rsidRPr="00597BD4">
        <w:rPr>
          <w:rFonts w:ascii="Times New Roman" w:eastAsia="Times New Roman" w:hAnsi="Times New Roman" w:cs="Times New Roman"/>
          <w:szCs w:val="24"/>
        </w:rPr>
        <w:softHyphen/>
        <w:t>erutilised</w:t>
      </w:r>
      <w:proofErr w:type="spellEnd"/>
      <w:r w:rsidRPr="00597BD4">
        <w:rPr>
          <w:rFonts w:ascii="Times New Roman" w:eastAsia="Times New Roman" w:hAnsi="Times New Roman" w:cs="Times New Roman"/>
          <w:szCs w:val="24"/>
        </w:rPr>
        <w:t>.</w:t>
      </w:r>
    </w:p>
    <w:p w:rsidR="00597BD4" w:rsidRPr="00597BD4" w:rsidRDefault="00597BD4" w:rsidP="00597BD4">
      <w:pPr>
        <w:spacing w:before="100" w:beforeAutospacing="1" w:afterAutospacing="1" w:line="240" w:lineRule="auto"/>
        <w:rPr>
          <w:rFonts w:ascii="Times New Roman" w:eastAsia="Times New Roman" w:hAnsi="Times New Roman" w:cs="Times New Roman"/>
          <w:szCs w:val="24"/>
        </w:rPr>
      </w:pPr>
      <w:r w:rsidRPr="00597BD4">
        <w:rPr>
          <w:rFonts w:ascii="Times New Roman" w:eastAsia="Times New Roman" w:hAnsi="Times New Roman" w:cs="Times New Roman"/>
          <w:szCs w:val="24"/>
        </w:rPr>
        <w:t xml:space="preserve">Globally there are many examples of successful VPP set-ups. One of the largest VPPs is </w:t>
      </w:r>
      <w:proofErr w:type="spellStart"/>
      <w:r w:rsidRPr="00597BD4">
        <w:rPr>
          <w:rFonts w:ascii="Times New Roman" w:eastAsia="Times New Roman" w:hAnsi="Times New Roman" w:cs="Times New Roman"/>
          <w:szCs w:val="24"/>
        </w:rPr>
        <w:t>ope</w:t>
      </w:r>
      <w:proofErr w:type="spellEnd"/>
      <w:r w:rsidRPr="00597BD4">
        <w:rPr>
          <w:rFonts w:ascii="Times New Roman" w:eastAsia="Times New Roman" w:hAnsi="Times New Roman" w:cs="Times New Roman"/>
          <w:szCs w:val="24"/>
        </w:rPr>
        <w:softHyphen/>
        <w:t>-</w:t>
      </w:r>
    </w:p>
    <w:p w:rsidR="00597BD4" w:rsidRPr="00597BD4" w:rsidRDefault="00597BD4" w:rsidP="00597BD4">
      <w:pPr>
        <w:spacing w:before="100" w:beforeAutospacing="1" w:afterAutospacing="1" w:line="240" w:lineRule="auto"/>
        <w:rPr>
          <w:rFonts w:ascii="Times New Roman" w:eastAsia="Times New Roman" w:hAnsi="Times New Roman" w:cs="Times New Roman"/>
          <w:szCs w:val="24"/>
        </w:rPr>
      </w:pPr>
      <w:proofErr w:type="gramStart"/>
      <w:r w:rsidRPr="00597BD4">
        <w:rPr>
          <w:rFonts w:ascii="Times New Roman" w:eastAsia="Times New Roman" w:hAnsi="Times New Roman" w:cs="Times New Roman"/>
          <w:szCs w:val="24"/>
        </w:rPr>
        <w:softHyphen/>
      </w:r>
      <w:r w:rsidRPr="00597BD4">
        <w:rPr>
          <w:rFonts w:ascii="Times New Roman" w:eastAsia="Times New Roman" w:hAnsi="Times New Roman" w:cs="Times New Roman"/>
          <w:szCs w:val="24"/>
        </w:rPr>
        <w:softHyphen/>
        <w:t xml:space="preserve">rated by Next </w:t>
      </w:r>
      <w:proofErr w:type="spellStart"/>
      <w:r w:rsidRPr="00597BD4">
        <w:rPr>
          <w:rFonts w:ascii="Times New Roman" w:eastAsia="Times New Roman" w:hAnsi="Times New Roman" w:cs="Times New Roman"/>
          <w:szCs w:val="24"/>
        </w:rPr>
        <w:t>Kraftwerke</w:t>
      </w:r>
      <w:proofErr w:type="spellEnd"/>
      <w:r w:rsidRPr="00597BD4">
        <w:rPr>
          <w:rFonts w:ascii="Times New Roman" w:eastAsia="Times New Roman" w:hAnsi="Times New Roman" w:cs="Times New Roman"/>
          <w:szCs w:val="24"/>
        </w:rPr>
        <w:t xml:space="preserve"> in Eur</w:t>
      </w:r>
      <w:r w:rsidRPr="00597BD4">
        <w:rPr>
          <w:rFonts w:ascii="Times New Roman" w:eastAsia="Times New Roman" w:hAnsi="Times New Roman" w:cs="Times New Roman"/>
          <w:szCs w:val="24"/>
        </w:rPr>
        <w:softHyphen/>
        <w:t>ope, aggregating more than 12 GW of solar, wind and biogas capacity across multiple countries.</w:t>
      </w:r>
      <w:proofErr w:type="gramEnd"/>
      <w:r w:rsidRPr="00597BD4">
        <w:rPr>
          <w:rFonts w:ascii="Times New Roman" w:eastAsia="Times New Roman" w:hAnsi="Times New Roman" w:cs="Times New Roman"/>
          <w:szCs w:val="24"/>
        </w:rPr>
        <w:t xml:space="preserve"> Similarly, Australia’s national VPP trials included around 7,000 households and demonstrated how home batteries could deliver reliable frequency control to </w:t>
      </w:r>
      <w:proofErr w:type="spellStart"/>
      <w:r w:rsidRPr="00597BD4">
        <w:rPr>
          <w:rFonts w:ascii="Times New Roman" w:eastAsia="Times New Roman" w:hAnsi="Times New Roman" w:cs="Times New Roman"/>
          <w:szCs w:val="24"/>
        </w:rPr>
        <w:t>stabilise</w:t>
      </w:r>
      <w:proofErr w:type="spellEnd"/>
      <w:r w:rsidRPr="00597BD4">
        <w:rPr>
          <w:rFonts w:ascii="Times New Roman" w:eastAsia="Times New Roman" w:hAnsi="Times New Roman" w:cs="Times New Roman"/>
          <w:szCs w:val="24"/>
        </w:rPr>
        <w:t xml:space="preserve"> the grid. These examples show that with the right incentives and digital infrastructure, even small-scale producers can collectively become a source of generation and reliability for the grid.</w:t>
      </w:r>
    </w:p>
    <w:p w:rsidR="00597BD4" w:rsidRPr="00597BD4" w:rsidRDefault="00597BD4" w:rsidP="00597BD4">
      <w:pPr>
        <w:spacing w:before="100" w:beforeAutospacing="1" w:afterAutospacing="1" w:line="240" w:lineRule="auto"/>
        <w:rPr>
          <w:rFonts w:ascii="Times New Roman" w:eastAsia="Times New Roman" w:hAnsi="Times New Roman" w:cs="Times New Roman"/>
          <w:szCs w:val="24"/>
        </w:rPr>
      </w:pPr>
      <w:r w:rsidRPr="00597BD4">
        <w:rPr>
          <w:rFonts w:ascii="Times New Roman" w:eastAsia="Times New Roman" w:hAnsi="Times New Roman" w:cs="Times New Roman"/>
          <w:szCs w:val="24"/>
        </w:rPr>
        <w:t xml:space="preserve">The solar energy revolution in Pakistan is both a crisis and an opportunity in disguise. If we continue to let things be, the burden on the lower economic classes will increase. However, if we tap into this new reservoir of renewable electricity through incentive-driven markets and flexible VPP set-ups, we can harness it as a </w:t>
      </w:r>
      <w:proofErr w:type="spellStart"/>
      <w:r w:rsidRPr="00597BD4">
        <w:rPr>
          <w:rFonts w:ascii="Times New Roman" w:eastAsia="Times New Roman" w:hAnsi="Times New Roman" w:cs="Times New Roman"/>
          <w:szCs w:val="24"/>
        </w:rPr>
        <w:t>stabilising</w:t>
      </w:r>
      <w:proofErr w:type="spellEnd"/>
      <w:r w:rsidRPr="00597BD4">
        <w:rPr>
          <w:rFonts w:ascii="Times New Roman" w:eastAsia="Times New Roman" w:hAnsi="Times New Roman" w:cs="Times New Roman"/>
          <w:szCs w:val="24"/>
        </w:rPr>
        <w:t xml:space="preserve"> force for the grid. Whether it becomes a disaster for vast segments of our society or a breakthrough for all depends on the choices we make now.</w:t>
      </w:r>
    </w:p>
    <w:p w:rsidR="00597BD4" w:rsidRPr="00597BD4" w:rsidRDefault="00597BD4" w:rsidP="00597BD4">
      <w:pPr>
        <w:spacing w:before="100" w:beforeAutospacing="1" w:afterAutospacing="1" w:line="240" w:lineRule="auto"/>
        <w:rPr>
          <w:rFonts w:ascii="Times New Roman" w:eastAsia="Times New Roman" w:hAnsi="Times New Roman" w:cs="Times New Roman"/>
          <w:szCs w:val="24"/>
        </w:rPr>
      </w:pPr>
      <w:r w:rsidRPr="00597BD4">
        <w:rPr>
          <w:rFonts w:ascii="Times New Roman" w:eastAsia="Times New Roman" w:hAnsi="Times New Roman" w:cs="Times New Roman"/>
          <w:i/>
          <w:iCs/>
          <w:szCs w:val="24"/>
        </w:rPr>
        <w:t xml:space="preserve">The writer is a public policy and energy expert pursuing doctoral studies at </w:t>
      </w:r>
      <w:proofErr w:type="spellStart"/>
      <w:r w:rsidRPr="00597BD4">
        <w:rPr>
          <w:rFonts w:ascii="Times New Roman" w:eastAsia="Times New Roman" w:hAnsi="Times New Roman" w:cs="Times New Roman"/>
          <w:i/>
          <w:iCs/>
          <w:szCs w:val="24"/>
        </w:rPr>
        <w:t>Lums</w:t>
      </w:r>
      <w:proofErr w:type="spellEnd"/>
      <w:r w:rsidRPr="00597BD4">
        <w:rPr>
          <w:rFonts w:ascii="Times New Roman" w:eastAsia="Times New Roman" w:hAnsi="Times New Roman" w:cs="Times New Roman"/>
          <w:i/>
          <w:iCs/>
          <w:szCs w:val="24"/>
        </w:rPr>
        <w:t>.</w:t>
      </w:r>
    </w:p>
    <w:p w:rsidR="00597BD4" w:rsidRPr="00597BD4" w:rsidRDefault="00597BD4" w:rsidP="00597BD4">
      <w:pPr>
        <w:spacing w:before="100" w:beforeAutospacing="1" w:afterAutospacing="1" w:line="240" w:lineRule="auto"/>
        <w:rPr>
          <w:rFonts w:ascii="Times New Roman" w:eastAsia="Times New Roman" w:hAnsi="Times New Roman" w:cs="Times New Roman"/>
          <w:szCs w:val="24"/>
        </w:rPr>
      </w:pPr>
      <w:r w:rsidRPr="00597BD4">
        <w:rPr>
          <w:rFonts w:ascii="Times New Roman" w:eastAsia="Times New Roman" w:hAnsi="Times New Roman" w:cs="Times New Roman"/>
          <w:i/>
          <w:iCs/>
          <w:szCs w:val="24"/>
        </w:rPr>
        <w:t>Published in Dawn, November 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97BD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7BD4"/>
    <w:rsid w:val="005C5E2C"/>
    <w:rsid w:val="0070648E"/>
    <w:rsid w:val="007C1BCF"/>
    <w:rsid w:val="00830756"/>
    <w:rsid w:val="008837E7"/>
    <w:rsid w:val="009B0BDF"/>
    <w:rsid w:val="009E0BE8"/>
    <w:rsid w:val="009F4B0C"/>
    <w:rsid w:val="00A45A31"/>
    <w:rsid w:val="00AD0AB6"/>
    <w:rsid w:val="00AD759B"/>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97BD4"/>
    <w:rPr>
      <w:color w:val="0000FF"/>
      <w:u w:val="single"/>
    </w:rPr>
  </w:style>
  <w:style w:type="character" w:customStyle="1" w:styleId="storybyline">
    <w:name w:val="story__byline"/>
    <w:basedOn w:val="DefaultParagraphFont"/>
    <w:rsid w:val="00597BD4"/>
  </w:style>
  <w:style w:type="character" w:customStyle="1" w:styleId="storytime">
    <w:name w:val="story__time"/>
    <w:basedOn w:val="DefaultParagraphFont"/>
    <w:rsid w:val="00597BD4"/>
  </w:style>
  <w:style w:type="character" w:customStyle="1" w:styleId="timestamp--published">
    <w:name w:val="timestamp--published"/>
    <w:basedOn w:val="DefaultParagraphFont"/>
    <w:rsid w:val="00597BD4"/>
  </w:style>
  <w:style w:type="character" w:customStyle="1" w:styleId="timestamp--label">
    <w:name w:val="timestamp--label"/>
    <w:basedOn w:val="DefaultParagraphFont"/>
    <w:rsid w:val="00597BD4"/>
  </w:style>
  <w:style w:type="character" w:customStyle="1" w:styleId="timestamp--date">
    <w:name w:val="timestamp--date"/>
    <w:basedOn w:val="DefaultParagraphFont"/>
    <w:rsid w:val="00597BD4"/>
  </w:style>
  <w:style w:type="character" w:customStyle="1" w:styleId="mt-05">
    <w:name w:val="mt-0.5"/>
    <w:basedOn w:val="DefaultParagraphFont"/>
    <w:rsid w:val="00597BD4"/>
  </w:style>
  <w:style w:type="character" w:customStyle="1" w:styleId="hidden">
    <w:name w:val="hidden"/>
    <w:basedOn w:val="DefaultParagraphFont"/>
    <w:rsid w:val="00597BD4"/>
  </w:style>
  <w:style w:type="paragraph" w:styleId="NormalWeb">
    <w:name w:val="Normal (Web)"/>
    <w:basedOn w:val="Normal"/>
    <w:uiPriority w:val="99"/>
    <w:semiHidden/>
    <w:unhideWhenUsed/>
    <w:rsid w:val="00597BD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11510408">
      <w:bodyDiv w:val="1"/>
      <w:marLeft w:val="0"/>
      <w:marRight w:val="0"/>
      <w:marTop w:val="0"/>
      <w:marBottom w:val="0"/>
      <w:divBdr>
        <w:top w:val="none" w:sz="0" w:space="0" w:color="auto"/>
        <w:left w:val="none" w:sz="0" w:space="0" w:color="auto"/>
        <w:bottom w:val="none" w:sz="0" w:space="0" w:color="auto"/>
        <w:right w:val="none" w:sz="0" w:space="0" w:color="auto"/>
      </w:divBdr>
      <w:divsChild>
        <w:div w:id="594174461">
          <w:marLeft w:val="0"/>
          <w:marRight w:val="0"/>
          <w:marTop w:val="0"/>
          <w:marBottom w:val="0"/>
          <w:divBdr>
            <w:top w:val="none" w:sz="0" w:space="0" w:color="auto"/>
            <w:left w:val="none" w:sz="0" w:space="0" w:color="auto"/>
            <w:bottom w:val="none" w:sz="0" w:space="0" w:color="auto"/>
            <w:right w:val="none" w:sz="0" w:space="0" w:color="auto"/>
          </w:divBdr>
          <w:divsChild>
            <w:div w:id="562527830">
              <w:marLeft w:val="0"/>
              <w:marRight w:val="0"/>
              <w:marTop w:val="0"/>
              <w:marBottom w:val="0"/>
              <w:divBdr>
                <w:top w:val="none" w:sz="0" w:space="0" w:color="auto"/>
                <w:left w:val="none" w:sz="0" w:space="0" w:color="auto"/>
                <w:bottom w:val="none" w:sz="0" w:space="0" w:color="auto"/>
                <w:right w:val="none" w:sz="0" w:space="0" w:color="auto"/>
              </w:divBdr>
            </w:div>
            <w:div w:id="1098986751">
              <w:marLeft w:val="0"/>
              <w:marRight w:val="0"/>
              <w:marTop w:val="0"/>
              <w:marBottom w:val="0"/>
              <w:divBdr>
                <w:top w:val="none" w:sz="0" w:space="0" w:color="auto"/>
                <w:left w:val="none" w:sz="0" w:space="0" w:color="auto"/>
                <w:bottom w:val="none" w:sz="0" w:space="0" w:color="auto"/>
                <w:right w:val="none" w:sz="0" w:space="0" w:color="auto"/>
              </w:divBdr>
              <w:divsChild>
                <w:div w:id="1500804207">
                  <w:marLeft w:val="0"/>
                  <w:marRight w:val="0"/>
                  <w:marTop w:val="0"/>
                  <w:marBottom w:val="0"/>
                  <w:divBdr>
                    <w:top w:val="none" w:sz="0" w:space="0" w:color="auto"/>
                    <w:left w:val="none" w:sz="0" w:space="0" w:color="auto"/>
                    <w:bottom w:val="none" w:sz="0" w:space="0" w:color="auto"/>
                    <w:right w:val="none" w:sz="0" w:space="0" w:color="auto"/>
                  </w:divBdr>
                </w:div>
                <w:div w:id="1621568199">
                  <w:marLeft w:val="0"/>
                  <w:marRight w:val="0"/>
                  <w:marTop w:val="0"/>
                  <w:marBottom w:val="0"/>
                  <w:divBdr>
                    <w:top w:val="none" w:sz="0" w:space="0" w:color="auto"/>
                    <w:left w:val="none" w:sz="0" w:space="0" w:color="auto"/>
                    <w:bottom w:val="none" w:sz="0" w:space="0" w:color="auto"/>
                    <w:right w:val="none" w:sz="0" w:space="0" w:color="auto"/>
                  </w:divBdr>
                </w:div>
                <w:div w:id="923152197">
                  <w:marLeft w:val="0"/>
                  <w:marRight w:val="0"/>
                  <w:marTop w:val="0"/>
                  <w:marBottom w:val="0"/>
                  <w:divBdr>
                    <w:top w:val="none" w:sz="0" w:space="0" w:color="auto"/>
                    <w:left w:val="none" w:sz="0" w:space="0" w:color="auto"/>
                    <w:bottom w:val="none" w:sz="0" w:space="0" w:color="auto"/>
                    <w:right w:val="none" w:sz="0" w:space="0" w:color="auto"/>
                  </w:divBdr>
                </w:div>
                <w:div w:id="1998261640">
                  <w:marLeft w:val="0"/>
                  <w:marRight w:val="0"/>
                  <w:marTop w:val="0"/>
                  <w:marBottom w:val="0"/>
                  <w:divBdr>
                    <w:top w:val="none" w:sz="0" w:space="0" w:color="auto"/>
                    <w:left w:val="none" w:sz="0" w:space="0" w:color="auto"/>
                    <w:bottom w:val="none" w:sz="0" w:space="0" w:color="auto"/>
                    <w:right w:val="none" w:sz="0" w:space="0" w:color="auto"/>
                  </w:divBdr>
                </w:div>
                <w:div w:id="361562266">
                  <w:marLeft w:val="0"/>
                  <w:marRight w:val="0"/>
                  <w:marTop w:val="0"/>
                  <w:marBottom w:val="0"/>
                  <w:divBdr>
                    <w:top w:val="none" w:sz="0" w:space="0" w:color="auto"/>
                    <w:left w:val="none" w:sz="0" w:space="0" w:color="auto"/>
                    <w:bottom w:val="none" w:sz="0" w:space="0" w:color="auto"/>
                    <w:right w:val="none" w:sz="0" w:space="0" w:color="auto"/>
                  </w:divBdr>
                </w:div>
                <w:div w:id="75832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8611">
          <w:marLeft w:val="0"/>
          <w:marRight w:val="0"/>
          <w:marTop w:val="0"/>
          <w:marBottom w:val="0"/>
          <w:divBdr>
            <w:top w:val="none" w:sz="0" w:space="0" w:color="auto"/>
            <w:left w:val="none" w:sz="0" w:space="0" w:color="auto"/>
            <w:bottom w:val="none" w:sz="0" w:space="0" w:color="auto"/>
            <w:right w:val="none" w:sz="0" w:space="0" w:color="auto"/>
          </w:divBdr>
        </w:div>
        <w:div w:id="1925605769">
          <w:marLeft w:val="0"/>
          <w:marRight w:val="0"/>
          <w:marTop w:val="0"/>
          <w:marBottom w:val="0"/>
          <w:divBdr>
            <w:top w:val="none" w:sz="0" w:space="0" w:color="auto"/>
            <w:left w:val="none" w:sz="0" w:space="0" w:color="auto"/>
            <w:bottom w:val="none" w:sz="0" w:space="0" w:color="auto"/>
            <w:right w:val="none" w:sz="0" w:space="0" w:color="auto"/>
          </w:divBdr>
        </w:div>
        <w:div w:id="1657104701">
          <w:marLeft w:val="0"/>
          <w:marRight w:val="0"/>
          <w:marTop w:val="0"/>
          <w:marBottom w:val="0"/>
          <w:divBdr>
            <w:top w:val="none" w:sz="0" w:space="0" w:color="auto"/>
            <w:left w:val="none" w:sz="0" w:space="0" w:color="auto"/>
            <w:bottom w:val="none" w:sz="0" w:space="0" w:color="auto"/>
            <w:right w:val="none" w:sz="0" w:space="0" w:color="auto"/>
          </w:divBdr>
          <w:divsChild>
            <w:div w:id="69206515">
              <w:marLeft w:val="0"/>
              <w:marRight w:val="0"/>
              <w:marTop w:val="0"/>
              <w:marBottom w:val="0"/>
              <w:divBdr>
                <w:top w:val="none" w:sz="0" w:space="0" w:color="auto"/>
                <w:left w:val="none" w:sz="0" w:space="0" w:color="auto"/>
                <w:bottom w:val="none" w:sz="0" w:space="0" w:color="auto"/>
                <w:right w:val="none" w:sz="0" w:space="0" w:color="auto"/>
              </w:divBdr>
              <w:divsChild>
                <w:div w:id="933368033">
                  <w:marLeft w:val="0"/>
                  <w:marRight w:val="0"/>
                  <w:marTop w:val="0"/>
                  <w:marBottom w:val="0"/>
                  <w:divBdr>
                    <w:top w:val="none" w:sz="0" w:space="0" w:color="auto"/>
                    <w:left w:val="none" w:sz="0" w:space="0" w:color="auto"/>
                    <w:bottom w:val="none" w:sz="0" w:space="0" w:color="auto"/>
                    <w:right w:val="none" w:sz="0" w:space="0" w:color="auto"/>
                  </w:divBdr>
                  <w:divsChild>
                    <w:div w:id="12555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62464">
              <w:marLeft w:val="0"/>
              <w:marRight w:val="0"/>
              <w:marTop w:val="0"/>
              <w:marBottom w:val="0"/>
              <w:divBdr>
                <w:top w:val="none" w:sz="0" w:space="0" w:color="auto"/>
                <w:left w:val="none" w:sz="0" w:space="0" w:color="auto"/>
                <w:bottom w:val="none" w:sz="0" w:space="0" w:color="auto"/>
                <w:right w:val="none" w:sz="0" w:space="0" w:color="auto"/>
              </w:divBdr>
              <w:divsChild>
                <w:div w:id="591669708">
                  <w:marLeft w:val="0"/>
                  <w:marRight w:val="0"/>
                  <w:marTop w:val="0"/>
                  <w:marBottom w:val="0"/>
                  <w:divBdr>
                    <w:top w:val="none" w:sz="0" w:space="0" w:color="auto"/>
                    <w:left w:val="none" w:sz="0" w:space="0" w:color="auto"/>
                    <w:bottom w:val="none" w:sz="0" w:space="0" w:color="auto"/>
                    <w:right w:val="none" w:sz="0" w:space="0" w:color="auto"/>
                  </w:divBdr>
                  <w:divsChild>
                    <w:div w:id="11085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24057">
          <w:marLeft w:val="0"/>
          <w:marRight w:val="0"/>
          <w:marTop w:val="0"/>
          <w:marBottom w:val="0"/>
          <w:divBdr>
            <w:top w:val="none" w:sz="0" w:space="0" w:color="auto"/>
            <w:left w:val="none" w:sz="0" w:space="0" w:color="auto"/>
            <w:bottom w:val="none" w:sz="0" w:space="0" w:color="auto"/>
            <w:right w:val="none" w:sz="0" w:space="0" w:color="auto"/>
          </w:divBdr>
          <w:divsChild>
            <w:div w:id="52854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763</Words>
  <Characters>4353</Characters>
  <Application>Microsoft Office Word</Application>
  <DocSecurity>0</DocSecurity>
  <Lines>36</Lines>
  <Paragraphs>10</Paragraphs>
  <ScaleCrop>false</ScaleCrop>
  <Company>Grizli777</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2025-11-14T04:55:00Z</dcterms:created>
  <dcterms:modified xsi:type="dcterms:W3CDTF">2025-11-14T04:58:00Z</dcterms:modified>
</cp:coreProperties>
</file>