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3A" w:rsidRPr="00437A3A" w:rsidRDefault="00437A3A" w:rsidP="00437A3A">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437A3A">
        <w:rPr>
          <w:rFonts w:ascii="Times New Roman" w:eastAsia="Times New Roman" w:hAnsi="Times New Roman" w:cs="Times New Roman"/>
          <w:b/>
          <w:sz w:val="36"/>
          <w:szCs w:val="36"/>
        </w:rPr>
        <w:fldChar w:fldCharType="begin"/>
      </w:r>
      <w:r w:rsidRPr="00437A3A">
        <w:rPr>
          <w:rFonts w:ascii="Times New Roman" w:eastAsia="Times New Roman" w:hAnsi="Times New Roman" w:cs="Times New Roman"/>
          <w:b/>
          <w:sz w:val="36"/>
          <w:szCs w:val="36"/>
        </w:rPr>
        <w:instrText xml:space="preserve"> HYPERLINK "https://www.dawn.com/news/1795772/heinz-a-kissinger" </w:instrText>
      </w:r>
      <w:r w:rsidRPr="00437A3A">
        <w:rPr>
          <w:rFonts w:ascii="Times New Roman" w:eastAsia="Times New Roman" w:hAnsi="Times New Roman" w:cs="Times New Roman"/>
          <w:b/>
          <w:sz w:val="36"/>
          <w:szCs w:val="36"/>
        </w:rPr>
        <w:fldChar w:fldCharType="separate"/>
      </w:r>
      <w:r w:rsidRPr="00437A3A">
        <w:rPr>
          <w:rFonts w:ascii="Times New Roman" w:eastAsia="Times New Roman" w:hAnsi="Times New Roman" w:cs="Times New Roman"/>
          <w:b/>
          <w:color w:val="0000FF"/>
          <w:sz w:val="36"/>
          <w:szCs w:val="36"/>
          <w:u w:val="single"/>
        </w:rPr>
        <w:t xml:space="preserve">Heinz A. Kissinger </w:t>
      </w:r>
      <w:r w:rsidRPr="00437A3A">
        <w:rPr>
          <w:rFonts w:ascii="Times New Roman" w:eastAsia="Times New Roman" w:hAnsi="Times New Roman" w:cs="Times New Roman"/>
          <w:b/>
          <w:sz w:val="36"/>
          <w:szCs w:val="36"/>
        </w:rPr>
        <w:fldChar w:fldCharType="end"/>
      </w:r>
    </w:p>
    <w:p w:rsidR="00437A3A" w:rsidRPr="00437A3A" w:rsidRDefault="00437A3A" w:rsidP="00437A3A">
      <w:pPr>
        <w:spacing w:line="240" w:lineRule="auto"/>
        <w:ind w:right="0"/>
        <w:rPr>
          <w:rFonts w:ascii="Times New Roman" w:eastAsia="Times New Roman" w:hAnsi="Times New Roman" w:cs="Times New Roman"/>
          <w:bCs w:val="0"/>
          <w:sz w:val="24"/>
          <w:szCs w:val="24"/>
        </w:rPr>
      </w:pPr>
      <w:hyperlink r:id="rId4" w:history="1">
        <w:r w:rsidRPr="00437A3A">
          <w:rPr>
            <w:rFonts w:ascii="Times New Roman" w:eastAsia="Times New Roman" w:hAnsi="Times New Roman" w:cs="Times New Roman"/>
            <w:bCs w:val="0"/>
            <w:color w:val="0000FF"/>
            <w:sz w:val="24"/>
            <w:szCs w:val="24"/>
            <w:u w:val="single"/>
          </w:rPr>
          <w:t xml:space="preserve">F.S. </w:t>
        </w:r>
        <w:proofErr w:type="spellStart"/>
        <w:r w:rsidRPr="00437A3A">
          <w:rPr>
            <w:rFonts w:ascii="Times New Roman" w:eastAsia="Times New Roman" w:hAnsi="Times New Roman" w:cs="Times New Roman"/>
            <w:bCs w:val="0"/>
            <w:color w:val="0000FF"/>
            <w:sz w:val="24"/>
            <w:szCs w:val="24"/>
            <w:u w:val="single"/>
          </w:rPr>
          <w:t>Aijazuddin</w:t>
        </w:r>
        <w:proofErr w:type="spellEnd"/>
      </w:hyperlink>
      <w:r w:rsidRPr="00437A3A">
        <w:rPr>
          <w:rFonts w:ascii="Times New Roman" w:eastAsia="Times New Roman" w:hAnsi="Times New Roman" w:cs="Times New Roman"/>
          <w:bCs w:val="0"/>
          <w:sz w:val="24"/>
          <w:szCs w:val="24"/>
        </w:rPr>
        <w:t xml:space="preserve"> Published December 7, 2023 Updated 2 days ago </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HEINZ Kissinger sloughed many skins in his 100-year-long life. He shed Heinz to become Henry, his German ancestry to become an American, his original faith Judaism to become a faux Christian. He left Harvard academia to serve numerous US presidents (most notably Richard Nixon). Branded a ‘war criminal’ responsible for the deaths of over three million in Vietnam, Cambodia, and Laos, he acce</w:t>
      </w:r>
      <w:r w:rsidRPr="00437A3A">
        <w:rPr>
          <w:rFonts w:ascii="Times New Roman" w:eastAsia="Times New Roman" w:hAnsi="Times New Roman" w:cs="Times New Roman"/>
          <w:bCs w:val="0"/>
          <w:sz w:val="24"/>
          <w:szCs w:val="24"/>
        </w:rPr>
        <w:softHyphen/>
        <w:t>pted the Nobel Peace Prize in 1973, and then attempted to atone by returning it.</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In his final years, he became a highly paid consultant — a ‘diplomat for hire’ — to world leaders. That clientele diminished as his contacts left office. They were augmented by corporate giants to whom Kissinger’s maturity rhymed with sagacity.</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He marketed his unmatched experience as US national security adviser and later secretary of state mediating between countries, but reduced it to an infinitely more lucrative level as a detached go-between, bringing disparate ‘parties off their fixed positions’.</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437A3A">
        <w:rPr>
          <w:rFonts w:ascii="Times New Roman" w:eastAsia="Times New Roman" w:hAnsi="Times New Roman" w:cs="Times New Roman"/>
          <w:bCs w:val="0"/>
          <w:sz w:val="24"/>
          <w:szCs w:val="24"/>
        </w:rPr>
        <w:t>Walter Isaacson, in his perceptive biography Kissinger, summed up Kissinger’s complex personality as “brilliant, conspirator</w:t>
      </w:r>
      <w:r w:rsidRPr="00437A3A">
        <w:rPr>
          <w:rFonts w:ascii="Times New Roman" w:eastAsia="Times New Roman" w:hAnsi="Times New Roman" w:cs="Times New Roman"/>
          <w:bCs w:val="0"/>
          <w:sz w:val="24"/>
          <w:szCs w:val="24"/>
        </w:rPr>
        <w:softHyphen/>
        <w:t>ial, furtive, sensitive to linkages and nua</w:t>
      </w:r>
      <w:r w:rsidRPr="00437A3A">
        <w:rPr>
          <w:rFonts w:ascii="Times New Roman" w:eastAsia="Times New Roman" w:hAnsi="Times New Roman" w:cs="Times New Roman"/>
          <w:bCs w:val="0"/>
          <w:sz w:val="24"/>
          <w:szCs w:val="24"/>
        </w:rPr>
        <w:softHyphen/>
        <w:t>n</w:t>
      </w:r>
      <w:r w:rsidRPr="00437A3A">
        <w:rPr>
          <w:rFonts w:ascii="Times New Roman" w:eastAsia="Times New Roman" w:hAnsi="Times New Roman" w:cs="Times New Roman"/>
          <w:bCs w:val="0"/>
          <w:sz w:val="24"/>
          <w:szCs w:val="24"/>
        </w:rPr>
        <w:softHyphen/>
        <w:t>ces, prone to rivalries and power strug</w:t>
      </w:r>
      <w:r w:rsidRPr="00437A3A">
        <w:rPr>
          <w:rFonts w:ascii="Times New Roman" w:eastAsia="Times New Roman" w:hAnsi="Times New Roman" w:cs="Times New Roman"/>
          <w:bCs w:val="0"/>
          <w:sz w:val="24"/>
          <w:szCs w:val="24"/>
        </w:rPr>
        <w:softHyphen/>
        <w:t>gles, charming yet at times deceitful”.</w:t>
      </w:r>
      <w:proofErr w:type="gramEnd"/>
    </w:p>
    <w:p w:rsidR="00437A3A" w:rsidRPr="00437A3A" w:rsidRDefault="00437A3A" w:rsidP="00437A3A">
      <w:pPr>
        <w:spacing w:beforeAutospacing="1" w:afterAutospacing="1" w:line="240" w:lineRule="auto"/>
        <w:ind w:right="72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He could be all things to all men and women.</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Kissinger could be all things to all men, and to women — especially Hollywood starlets whom he used as a camouflage whenever he wanted to distract the press from his actual amours. His enduring love — after himself — was his wife Nancy, who survives him. Towering over him, she maintained her svelte figure by having her stomach banded surgically.</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 xml:space="preserve">Kissinger was a historian by training and a strategist by instinct. “Policy,” he once wrote, “is rooted in personality”, and there was no one in the world during the tumultuous 1970s and 1980s </w:t>
      </w:r>
      <w:proofErr w:type="gramStart"/>
      <w:r w:rsidRPr="00437A3A">
        <w:rPr>
          <w:rFonts w:ascii="Times New Roman" w:eastAsia="Times New Roman" w:hAnsi="Times New Roman" w:cs="Times New Roman"/>
          <w:bCs w:val="0"/>
          <w:sz w:val="24"/>
          <w:szCs w:val="24"/>
        </w:rPr>
        <w:t>who</w:t>
      </w:r>
      <w:proofErr w:type="gramEnd"/>
      <w:r w:rsidRPr="00437A3A">
        <w:rPr>
          <w:rFonts w:ascii="Times New Roman" w:eastAsia="Times New Roman" w:hAnsi="Times New Roman" w:cs="Times New Roman"/>
          <w:bCs w:val="0"/>
          <w:sz w:val="24"/>
          <w:szCs w:val="24"/>
        </w:rPr>
        <w:t xml:space="preserve"> was not seared by Kissinger’s combustible personality.</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 xml:space="preserve">A Grand Master in the chess game of international </w:t>
      </w:r>
      <w:proofErr w:type="spellStart"/>
      <w:r w:rsidRPr="00437A3A">
        <w:rPr>
          <w:rFonts w:ascii="Times New Roman" w:eastAsia="Times New Roman" w:hAnsi="Times New Roman" w:cs="Times New Roman"/>
          <w:bCs w:val="0"/>
          <w:sz w:val="24"/>
          <w:szCs w:val="24"/>
        </w:rPr>
        <w:t>realpolitik</w:t>
      </w:r>
      <w:proofErr w:type="spellEnd"/>
      <w:r w:rsidRPr="00437A3A">
        <w:rPr>
          <w:rFonts w:ascii="Times New Roman" w:eastAsia="Times New Roman" w:hAnsi="Times New Roman" w:cs="Times New Roman"/>
          <w:bCs w:val="0"/>
          <w:sz w:val="24"/>
          <w:szCs w:val="24"/>
        </w:rPr>
        <w:t>, he sacrificed states as players do pawns. The poet Horace’s comment applied to every country he ever manipulated: “Change only the name and this story is about you.”</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 xml:space="preserve">To his lasting regret, the one post fate denied him because of his foreign birth was the presidency of his adopted country. Mao Zedong teasingly reminded Kissinger of this in Beijing in February </w:t>
      </w:r>
      <w:r w:rsidRPr="00437A3A">
        <w:rPr>
          <w:rFonts w:ascii="Times New Roman" w:eastAsia="Times New Roman" w:hAnsi="Times New Roman" w:cs="Times New Roman"/>
          <w:bCs w:val="0"/>
          <w:sz w:val="24"/>
          <w:szCs w:val="24"/>
        </w:rPr>
        <w:lastRenderedPageBreak/>
        <w:t>1972, taunting him that Nancy Tang (Mao’s assistant) was eligible because she had been born in Brooklyn.</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 xml:space="preserve">Zhou </w:t>
      </w:r>
      <w:proofErr w:type="spellStart"/>
      <w:r w:rsidRPr="00437A3A">
        <w:rPr>
          <w:rFonts w:ascii="Times New Roman" w:eastAsia="Times New Roman" w:hAnsi="Times New Roman" w:cs="Times New Roman"/>
          <w:bCs w:val="0"/>
          <w:sz w:val="24"/>
          <w:szCs w:val="24"/>
        </w:rPr>
        <w:t>Enlai</w:t>
      </w:r>
      <w:proofErr w:type="spellEnd"/>
      <w:r w:rsidRPr="00437A3A">
        <w:rPr>
          <w:rFonts w:ascii="Times New Roman" w:eastAsia="Times New Roman" w:hAnsi="Times New Roman" w:cs="Times New Roman"/>
          <w:bCs w:val="0"/>
          <w:sz w:val="24"/>
          <w:szCs w:val="24"/>
        </w:rPr>
        <w:t xml:space="preserve"> could be equally pointed. Responding to Kissinger’s suggestion that they should negotiate in a language they both understood (</w:t>
      </w:r>
      <w:proofErr w:type="spellStart"/>
      <w:r w:rsidRPr="00437A3A">
        <w:rPr>
          <w:rFonts w:ascii="Times New Roman" w:eastAsia="Times New Roman" w:hAnsi="Times New Roman" w:cs="Times New Roman"/>
          <w:bCs w:val="0"/>
          <w:sz w:val="24"/>
          <w:szCs w:val="24"/>
        </w:rPr>
        <w:t>ie</w:t>
      </w:r>
      <w:proofErr w:type="spellEnd"/>
      <w:r w:rsidRPr="00437A3A">
        <w:rPr>
          <w:rFonts w:ascii="Times New Roman" w:eastAsia="Times New Roman" w:hAnsi="Times New Roman" w:cs="Times New Roman"/>
          <w:bCs w:val="0"/>
          <w:sz w:val="24"/>
          <w:szCs w:val="24"/>
        </w:rPr>
        <w:t xml:space="preserve"> English), Zhou </w:t>
      </w:r>
      <w:proofErr w:type="spellStart"/>
      <w:r w:rsidRPr="00437A3A">
        <w:rPr>
          <w:rFonts w:ascii="Times New Roman" w:eastAsia="Times New Roman" w:hAnsi="Times New Roman" w:cs="Times New Roman"/>
          <w:bCs w:val="0"/>
          <w:sz w:val="24"/>
          <w:szCs w:val="24"/>
        </w:rPr>
        <w:t>Enlai</w:t>
      </w:r>
      <w:proofErr w:type="spellEnd"/>
      <w:r w:rsidRPr="00437A3A">
        <w:rPr>
          <w:rFonts w:ascii="Times New Roman" w:eastAsia="Times New Roman" w:hAnsi="Times New Roman" w:cs="Times New Roman"/>
          <w:bCs w:val="0"/>
          <w:sz w:val="24"/>
          <w:szCs w:val="24"/>
        </w:rPr>
        <w:t xml:space="preserve"> retorted: “In which case, we should converse in German.”</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 xml:space="preserve">Most senior Pakistanis are familiar with president </w:t>
      </w:r>
      <w:proofErr w:type="spellStart"/>
      <w:r w:rsidRPr="00437A3A">
        <w:rPr>
          <w:rFonts w:ascii="Times New Roman" w:eastAsia="Times New Roman" w:hAnsi="Times New Roman" w:cs="Times New Roman"/>
          <w:bCs w:val="0"/>
          <w:sz w:val="24"/>
          <w:szCs w:val="24"/>
        </w:rPr>
        <w:t>Yahya</w:t>
      </w:r>
      <w:proofErr w:type="spellEnd"/>
      <w:r w:rsidRPr="00437A3A">
        <w:rPr>
          <w:rFonts w:ascii="Times New Roman" w:eastAsia="Times New Roman" w:hAnsi="Times New Roman" w:cs="Times New Roman"/>
          <w:bCs w:val="0"/>
          <w:sz w:val="24"/>
          <w:szCs w:val="24"/>
        </w:rPr>
        <w:t xml:space="preserve"> Khan’s role in facilitating Kissinger’s secret visit to Beijing in July 1971. Few know of Kissinger’s instinctive ingratitude when he reached Beijing. Once there, Kissinger told Zhou </w:t>
      </w:r>
      <w:proofErr w:type="spellStart"/>
      <w:r w:rsidRPr="00437A3A">
        <w:rPr>
          <w:rFonts w:ascii="Times New Roman" w:eastAsia="Times New Roman" w:hAnsi="Times New Roman" w:cs="Times New Roman"/>
          <w:bCs w:val="0"/>
          <w:sz w:val="24"/>
          <w:szCs w:val="24"/>
        </w:rPr>
        <w:t>Enlai</w:t>
      </w:r>
      <w:proofErr w:type="spellEnd"/>
      <w:r w:rsidRPr="00437A3A">
        <w:rPr>
          <w:rFonts w:ascii="Times New Roman" w:eastAsia="Times New Roman" w:hAnsi="Times New Roman" w:cs="Times New Roman"/>
          <w:bCs w:val="0"/>
          <w:sz w:val="24"/>
          <w:szCs w:val="24"/>
        </w:rPr>
        <w:t xml:space="preserve"> that to communicate “rapidly, reliably and secretly”, they should establish “a secure direct channel which would not be vulnerable to the bureaucracies or developments in a Third World country”.</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Zhou countered by proposing the Chin</w:t>
      </w:r>
      <w:r w:rsidRPr="00437A3A">
        <w:rPr>
          <w:rFonts w:ascii="Times New Roman" w:eastAsia="Times New Roman" w:hAnsi="Times New Roman" w:cs="Times New Roman"/>
          <w:bCs w:val="0"/>
          <w:sz w:val="24"/>
          <w:szCs w:val="24"/>
        </w:rPr>
        <w:softHyphen/>
        <w:t xml:space="preserve">ese embassy in Paris as the conduit, adding that “they should continue to pass some non-substantive notes through President </w:t>
      </w:r>
      <w:proofErr w:type="spellStart"/>
      <w:r w:rsidRPr="00437A3A">
        <w:rPr>
          <w:rFonts w:ascii="Times New Roman" w:eastAsia="Times New Roman" w:hAnsi="Times New Roman" w:cs="Times New Roman"/>
          <w:bCs w:val="0"/>
          <w:sz w:val="24"/>
          <w:szCs w:val="24"/>
        </w:rPr>
        <w:t>Yahya</w:t>
      </w:r>
      <w:proofErr w:type="spellEnd"/>
      <w:r w:rsidRPr="00437A3A">
        <w:rPr>
          <w:rFonts w:ascii="Times New Roman" w:eastAsia="Times New Roman" w:hAnsi="Times New Roman" w:cs="Times New Roman"/>
          <w:bCs w:val="0"/>
          <w:sz w:val="24"/>
          <w:szCs w:val="24"/>
        </w:rPr>
        <w:t xml:space="preserve"> who had been a good friend”. In a subsequent meeting with Nixon, Zhou was more candid: “President </w:t>
      </w:r>
      <w:proofErr w:type="spellStart"/>
      <w:r w:rsidRPr="00437A3A">
        <w:rPr>
          <w:rFonts w:ascii="Times New Roman" w:eastAsia="Times New Roman" w:hAnsi="Times New Roman" w:cs="Times New Roman"/>
          <w:bCs w:val="0"/>
          <w:sz w:val="24"/>
          <w:szCs w:val="24"/>
        </w:rPr>
        <w:t>Yahya</w:t>
      </w:r>
      <w:proofErr w:type="spellEnd"/>
      <w:r w:rsidRPr="00437A3A">
        <w:rPr>
          <w:rFonts w:ascii="Times New Roman" w:eastAsia="Times New Roman" w:hAnsi="Times New Roman" w:cs="Times New Roman"/>
          <w:bCs w:val="0"/>
          <w:sz w:val="24"/>
          <w:szCs w:val="24"/>
        </w:rPr>
        <w:t xml:space="preserve"> was probably a good man, a man of good intentions, but he didn’t know how to lead an army, how to fight.”</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 xml:space="preserve">I never had the privilege of meeting Zhou </w:t>
      </w:r>
      <w:proofErr w:type="spellStart"/>
      <w:r w:rsidRPr="00437A3A">
        <w:rPr>
          <w:rFonts w:ascii="Times New Roman" w:eastAsia="Times New Roman" w:hAnsi="Times New Roman" w:cs="Times New Roman"/>
          <w:bCs w:val="0"/>
          <w:sz w:val="24"/>
          <w:szCs w:val="24"/>
        </w:rPr>
        <w:t>Enlai</w:t>
      </w:r>
      <w:proofErr w:type="spellEnd"/>
      <w:r w:rsidRPr="00437A3A">
        <w:rPr>
          <w:rFonts w:ascii="Times New Roman" w:eastAsia="Times New Roman" w:hAnsi="Times New Roman" w:cs="Times New Roman"/>
          <w:bCs w:val="0"/>
          <w:sz w:val="24"/>
          <w:szCs w:val="24"/>
        </w:rPr>
        <w:t xml:space="preserve">, but I did interview </w:t>
      </w:r>
      <w:proofErr w:type="spellStart"/>
      <w:r w:rsidRPr="00437A3A">
        <w:rPr>
          <w:rFonts w:ascii="Times New Roman" w:eastAsia="Times New Roman" w:hAnsi="Times New Roman" w:cs="Times New Roman"/>
          <w:bCs w:val="0"/>
          <w:sz w:val="24"/>
          <w:szCs w:val="24"/>
        </w:rPr>
        <w:t>Yahya</w:t>
      </w:r>
      <w:proofErr w:type="spellEnd"/>
      <w:r w:rsidRPr="00437A3A">
        <w:rPr>
          <w:rFonts w:ascii="Times New Roman" w:eastAsia="Times New Roman" w:hAnsi="Times New Roman" w:cs="Times New Roman"/>
          <w:bCs w:val="0"/>
          <w:sz w:val="24"/>
          <w:szCs w:val="24"/>
        </w:rPr>
        <w:t xml:space="preserve"> Khan in Rawalpindi in 1975, and met Kissinger over dinner in Delhi in March 1997.</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At the Asia Soc</w:t>
      </w:r>
      <w:r w:rsidRPr="00437A3A">
        <w:rPr>
          <w:rFonts w:ascii="Times New Roman" w:eastAsia="Times New Roman" w:hAnsi="Times New Roman" w:cs="Times New Roman"/>
          <w:bCs w:val="0"/>
          <w:sz w:val="24"/>
          <w:szCs w:val="24"/>
        </w:rPr>
        <w:softHyphen/>
        <w:t>iety conference the next day, I cornered Kissinger and obtai</w:t>
      </w:r>
      <w:r w:rsidRPr="00437A3A">
        <w:rPr>
          <w:rFonts w:ascii="Times New Roman" w:eastAsia="Times New Roman" w:hAnsi="Times New Roman" w:cs="Times New Roman"/>
          <w:bCs w:val="0"/>
          <w:sz w:val="24"/>
          <w:szCs w:val="24"/>
        </w:rPr>
        <w:softHyphen/>
        <w:t>ned his autograph on his book Diplo</w:t>
      </w:r>
      <w:r w:rsidRPr="00437A3A">
        <w:rPr>
          <w:rFonts w:ascii="Times New Roman" w:eastAsia="Times New Roman" w:hAnsi="Times New Roman" w:cs="Times New Roman"/>
          <w:bCs w:val="0"/>
          <w:sz w:val="24"/>
          <w:szCs w:val="24"/>
        </w:rPr>
        <w:softHyphen/>
        <w:t>ma</w:t>
      </w:r>
      <w:r w:rsidRPr="00437A3A">
        <w:rPr>
          <w:rFonts w:ascii="Times New Roman" w:eastAsia="Times New Roman" w:hAnsi="Times New Roman" w:cs="Times New Roman"/>
          <w:bCs w:val="0"/>
          <w:sz w:val="24"/>
          <w:szCs w:val="24"/>
        </w:rPr>
        <w:softHyphen/>
      </w:r>
      <w:r w:rsidRPr="00437A3A">
        <w:rPr>
          <w:rFonts w:ascii="Times New Roman" w:eastAsia="Times New Roman" w:hAnsi="Times New Roman" w:cs="Times New Roman"/>
          <w:bCs w:val="0"/>
          <w:sz w:val="24"/>
          <w:szCs w:val="24"/>
        </w:rPr>
        <w:softHyphen/>
        <w:t xml:space="preserve">cy. He inscribed it (by force of habit after dealing for decades with Arabs) “To F.S. </w:t>
      </w:r>
      <w:proofErr w:type="spellStart"/>
      <w:r w:rsidRPr="00437A3A">
        <w:rPr>
          <w:rFonts w:ascii="Times New Roman" w:eastAsia="Times New Roman" w:hAnsi="Times New Roman" w:cs="Times New Roman"/>
          <w:bCs w:val="0"/>
          <w:sz w:val="24"/>
          <w:szCs w:val="24"/>
        </w:rPr>
        <w:t>Alijazuddin</w:t>
      </w:r>
      <w:proofErr w:type="spellEnd"/>
      <w:r w:rsidRPr="00437A3A">
        <w:rPr>
          <w:rFonts w:ascii="Times New Roman" w:eastAsia="Times New Roman" w:hAnsi="Times New Roman" w:cs="Times New Roman"/>
          <w:bCs w:val="0"/>
          <w:sz w:val="24"/>
          <w:szCs w:val="24"/>
        </w:rPr>
        <w:t>”.</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 xml:space="preserve">Kissinger restricted access to his personal papers, saving them for his own use. I did, however, obtain president </w:t>
      </w:r>
      <w:proofErr w:type="spellStart"/>
      <w:r w:rsidRPr="00437A3A">
        <w:rPr>
          <w:rFonts w:ascii="Times New Roman" w:eastAsia="Times New Roman" w:hAnsi="Times New Roman" w:cs="Times New Roman"/>
          <w:bCs w:val="0"/>
          <w:sz w:val="24"/>
          <w:szCs w:val="24"/>
        </w:rPr>
        <w:t>Yahya’s</w:t>
      </w:r>
      <w:proofErr w:type="spellEnd"/>
      <w:r w:rsidRPr="00437A3A">
        <w:rPr>
          <w:rFonts w:ascii="Times New Roman" w:eastAsia="Times New Roman" w:hAnsi="Times New Roman" w:cs="Times New Roman"/>
          <w:bCs w:val="0"/>
          <w:sz w:val="24"/>
          <w:szCs w:val="24"/>
        </w:rPr>
        <w:t xml:space="preserve"> file on the Kissinger visit he arranged in July 1971. In 1999, following declassification of Nixon’s papers and Kissinger’s memos to him, Bill Burr published extracts in The Kissinger Transcripts. Bill introduced them to me in the National Archives in Washing</w:t>
      </w:r>
      <w:r w:rsidRPr="00437A3A">
        <w:rPr>
          <w:rFonts w:ascii="Times New Roman" w:eastAsia="Times New Roman" w:hAnsi="Times New Roman" w:cs="Times New Roman"/>
          <w:bCs w:val="0"/>
          <w:sz w:val="24"/>
          <w:szCs w:val="24"/>
        </w:rPr>
        <w:softHyphen/>
        <w:t xml:space="preserve">ton. These provided invaluable source material for my book on Kissinger’s visit, titled From a Head, Through a Head, </w:t>
      </w:r>
      <w:proofErr w:type="gramStart"/>
      <w:r w:rsidRPr="00437A3A">
        <w:rPr>
          <w:rFonts w:ascii="Times New Roman" w:eastAsia="Times New Roman" w:hAnsi="Times New Roman" w:cs="Times New Roman"/>
          <w:bCs w:val="0"/>
          <w:sz w:val="24"/>
          <w:szCs w:val="24"/>
        </w:rPr>
        <w:t>To</w:t>
      </w:r>
      <w:proofErr w:type="gramEnd"/>
      <w:r w:rsidRPr="00437A3A">
        <w:rPr>
          <w:rFonts w:ascii="Times New Roman" w:eastAsia="Times New Roman" w:hAnsi="Times New Roman" w:cs="Times New Roman"/>
          <w:bCs w:val="0"/>
          <w:sz w:val="24"/>
          <w:szCs w:val="24"/>
        </w:rPr>
        <w:t xml:space="preserve"> a Head: The Secret Channel between the United States and China through Pakistan (2000).</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I sent Kissinger a copy. His acknowledgment reached me elliptically. Someone who encountered him at Newark airport mentioned my name. Instantly, he chimed: “From a Head …,” adding, “Tell him I have read it, and enjoyed it.”</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t>In the 1940s, a young Kissinger escaped the Holocaust. Visiting Nuremberg after the war, he described it as where he had said farewell to ‘his youth’.</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sz w:val="24"/>
          <w:szCs w:val="24"/>
        </w:rPr>
        <w:lastRenderedPageBreak/>
        <w:t xml:space="preserve">In the 1970s, he approved genocide on a monstrous scale, denying millions theirs. </w:t>
      </w:r>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i/>
          <w:iCs/>
          <w:sz w:val="24"/>
          <w:szCs w:val="24"/>
        </w:rPr>
        <w:t>The writer is an author.</w:t>
      </w:r>
      <w:r w:rsidRPr="00437A3A">
        <w:rPr>
          <w:rFonts w:ascii="Times New Roman" w:eastAsia="Times New Roman" w:hAnsi="Times New Roman" w:cs="Times New Roman"/>
          <w:bCs w:val="0"/>
          <w:sz w:val="24"/>
          <w:szCs w:val="24"/>
        </w:rPr>
        <w:br/>
      </w:r>
      <w:hyperlink r:id="rId5" w:tgtFrame="_blank" w:history="1">
        <w:r w:rsidRPr="00437A3A">
          <w:rPr>
            <w:rFonts w:ascii="Times New Roman" w:eastAsia="Times New Roman" w:hAnsi="Times New Roman" w:cs="Times New Roman"/>
            <w:bCs w:val="0"/>
            <w:color w:val="0000FF"/>
            <w:sz w:val="24"/>
            <w:szCs w:val="24"/>
            <w:u w:val="single"/>
          </w:rPr>
          <w:t>www.fsaijazuddin.pk</w:t>
        </w:r>
      </w:hyperlink>
    </w:p>
    <w:p w:rsidR="00437A3A" w:rsidRPr="00437A3A" w:rsidRDefault="00437A3A" w:rsidP="00437A3A">
      <w:pPr>
        <w:spacing w:before="100" w:beforeAutospacing="1" w:after="100" w:afterAutospacing="1" w:line="240" w:lineRule="auto"/>
        <w:ind w:right="0"/>
        <w:rPr>
          <w:rFonts w:ascii="Times New Roman" w:eastAsia="Times New Roman" w:hAnsi="Times New Roman" w:cs="Times New Roman"/>
          <w:bCs w:val="0"/>
          <w:sz w:val="24"/>
          <w:szCs w:val="24"/>
        </w:rPr>
      </w:pPr>
      <w:r w:rsidRPr="00437A3A">
        <w:rPr>
          <w:rFonts w:ascii="Times New Roman" w:eastAsia="Times New Roman" w:hAnsi="Times New Roman" w:cs="Times New Roman"/>
          <w:bCs w:val="0"/>
          <w:i/>
          <w:iCs/>
          <w:sz w:val="24"/>
          <w:szCs w:val="24"/>
        </w:rPr>
        <w:t>Published in Dawn, December 7th,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00"/>
  <w:displayHorizontalDrawingGridEvery w:val="2"/>
  <w:displayVerticalDrawingGridEvery w:val="2"/>
  <w:characterSpacingControl w:val="doNotCompress"/>
  <w:compat/>
  <w:rsids>
    <w:rsidRoot w:val="00437A3A"/>
    <w:rsid w:val="000F3610"/>
    <w:rsid w:val="001A34A6"/>
    <w:rsid w:val="002F5C52"/>
    <w:rsid w:val="003256B7"/>
    <w:rsid w:val="0036064A"/>
    <w:rsid w:val="00437A3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437A3A"/>
    <w:rPr>
      <w:color w:val="0000FF"/>
      <w:u w:val="single"/>
    </w:rPr>
  </w:style>
  <w:style w:type="character" w:customStyle="1" w:styleId="storybyline">
    <w:name w:val="story__byline"/>
    <w:basedOn w:val="DefaultParagraphFont"/>
    <w:rsid w:val="00437A3A"/>
  </w:style>
  <w:style w:type="character" w:customStyle="1" w:styleId="storytime">
    <w:name w:val="story__time"/>
    <w:basedOn w:val="DefaultParagraphFont"/>
    <w:rsid w:val="00437A3A"/>
  </w:style>
  <w:style w:type="character" w:customStyle="1" w:styleId="timestamp--label">
    <w:name w:val="timestamp--label"/>
    <w:basedOn w:val="DefaultParagraphFont"/>
    <w:rsid w:val="00437A3A"/>
  </w:style>
  <w:style w:type="character" w:customStyle="1" w:styleId="timestamp--date">
    <w:name w:val="timestamp--date"/>
    <w:basedOn w:val="DefaultParagraphFont"/>
    <w:rsid w:val="00437A3A"/>
  </w:style>
  <w:style w:type="character" w:customStyle="1" w:styleId="timestamp--time">
    <w:name w:val="timestamp--time"/>
    <w:basedOn w:val="DefaultParagraphFont"/>
    <w:rsid w:val="00437A3A"/>
  </w:style>
  <w:style w:type="character" w:customStyle="1" w:styleId="mt-05">
    <w:name w:val="mt-0.5"/>
    <w:basedOn w:val="DefaultParagraphFont"/>
    <w:rsid w:val="00437A3A"/>
  </w:style>
  <w:style w:type="character" w:customStyle="1" w:styleId="hidden">
    <w:name w:val="hidden"/>
    <w:basedOn w:val="DefaultParagraphFont"/>
    <w:rsid w:val="00437A3A"/>
  </w:style>
  <w:style w:type="paragraph" w:styleId="NormalWeb">
    <w:name w:val="Normal (Web)"/>
    <w:basedOn w:val="Normal"/>
    <w:uiPriority w:val="99"/>
    <w:semiHidden/>
    <w:unhideWhenUsed/>
    <w:rsid w:val="00437A3A"/>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437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403168">
      <w:bodyDiv w:val="1"/>
      <w:marLeft w:val="0"/>
      <w:marRight w:val="0"/>
      <w:marTop w:val="0"/>
      <w:marBottom w:val="0"/>
      <w:divBdr>
        <w:top w:val="none" w:sz="0" w:space="0" w:color="auto"/>
        <w:left w:val="none" w:sz="0" w:space="0" w:color="auto"/>
        <w:bottom w:val="none" w:sz="0" w:space="0" w:color="auto"/>
        <w:right w:val="none" w:sz="0" w:space="0" w:color="auto"/>
      </w:divBdr>
      <w:divsChild>
        <w:div w:id="1617324353">
          <w:marLeft w:val="0"/>
          <w:marRight w:val="0"/>
          <w:marTop w:val="0"/>
          <w:marBottom w:val="0"/>
          <w:divBdr>
            <w:top w:val="none" w:sz="0" w:space="0" w:color="auto"/>
            <w:left w:val="none" w:sz="0" w:space="0" w:color="auto"/>
            <w:bottom w:val="none" w:sz="0" w:space="0" w:color="auto"/>
            <w:right w:val="none" w:sz="0" w:space="0" w:color="auto"/>
          </w:divBdr>
        </w:div>
        <w:div w:id="1220482437">
          <w:marLeft w:val="0"/>
          <w:marRight w:val="0"/>
          <w:marTop w:val="0"/>
          <w:marBottom w:val="0"/>
          <w:divBdr>
            <w:top w:val="none" w:sz="0" w:space="0" w:color="auto"/>
            <w:left w:val="none" w:sz="0" w:space="0" w:color="auto"/>
            <w:bottom w:val="none" w:sz="0" w:space="0" w:color="auto"/>
            <w:right w:val="none" w:sz="0" w:space="0" w:color="auto"/>
          </w:divBdr>
          <w:divsChild>
            <w:div w:id="324821101">
              <w:marLeft w:val="0"/>
              <w:marRight w:val="0"/>
              <w:marTop w:val="0"/>
              <w:marBottom w:val="0"/>
              <w:divBdr>
                <w:top w:val="none" w:sz="0" w:space="0" w:color="auto"/>
                <w:left w:val="none" w:sz="0" w:space="0" w:color="auto"/>
                <w:bottom w:val="none" w:sz="0" w:space="0" w:color="auto"/>
                <w:right w:val="none" w:sz="0" w:space="0" w:color="auto"/>
              </w:divBdr>
            </w:div>
            <w:div w:id="1830629819">
              <w:marLeft w:val="0"/>
              <w:marRight w:val="0"/>
              <w:marTop w:val="0"/>
              <w:marBottom w:val="0"/>
              <w:divBdr>
                <w:top w:val="none" w:sz="0" w:space="0" w:color="auto"/>
                <w:left w:val="none" w:sz="0" w:space="0" w:color="auto"/>
                <w:bottom w:val="none" w:sz="0" w:space="0" w:color="auto"/>
                <w:right w:val="none" w:sz="0" w:space="0" w:color="auto"/>
              </w:divBdr>
            </w:div>
            <w:div w:id="1596671480">
              <w:marLeft w:val="0"/>
              <w:marRight w:val="0"/>
              <w:marTop w:val="0"/>
              <w:marBottom w:val="0"/>
              <w:divBdr>
                <w:top w:val="none" w:sz="0" w:space="0" w:color="auto"/>
                <w:left w:val="none" w:sz="0" w:space="0" w:color="auto"/>
                <w:bottom w:val="none" w:sz="0" w:space="0" w:color="auto"/>
                <w:right w:val="none" w:sz="0" w:space="0" w:color="auto"/>
              </w:divBdr>
            </w:div>
            <w:div w:id="1683438677">
              <w:marLeft w:val="0"/>
              <w:marRight w:val="0"/>
              <w:marTop w:val="0"/>
              <w:marBottom w:val="0"/>
              <w:divBdr>
                <w:top w:val="none" w:sz="0" w:space="0" w:color="auto"/>
                <w:left w:val="none" w:sz="0" w:space="0" w:color="auto"/>
                <w:bottom w:val="none" w:sz="0" w:space="0" w:color="auto"/>
                <w:right w:val="none" w:sz="0" w:space="0" w:color="auto"/>
              </w:divBdr>
            </w:div>
            <w:div w:id="313948741">
              <w:marLeft w:val="0"/>
              <w:marRight w:val="0"/>
              <w:marTop w:val="0"/>
              <w:marBottom w:val="0"/>
              <w:divBdr>
                <w:top w:val="none" w:sz="0" w:space="0" w:color="auto"/>
                <w:left w:val="none" w:sz="0" w:space="0" w:color="auto"/>
                <w:bottom w:val="none" w:sz="0" w:space="0" w:color="auto"/>
                <w:right w:val="none" w:sz="0" w:space="0" w:color="auto"/>
              </w:divBdr>
            </w:div>
          </w:divsChild>
        </w:div>
        <w:div w:id="1207060234">
          <w:marLeft w:val="0"/>
          <w:marRight w:val="0"/>
          <w:marTop w:val="0"/>
          <w:marBottom w:val="0"/>
          <w:divBdr>
            <w:top w:val="none" w:sz="0" w:space="0" w:color="auto"/>
            <w:left w:val="none" w:sz="0" w:space="0" w:color="auto"/>
            <w:bottom w:val="none" w:sz="0" w:space="0" w:color="auto"/>
            <w:right w:val="none" w:sz="0" w:space="0" w:color="auto"/>
          </w:divBdr>
          <w:divsChild>
            <w:div w:id="1674144784">
              <w:marLeft w:val="0"/>
              <w:marRight w:val="0"/>
              <w:marTop w:val="0"/>
              <w:marBottom w:val="0"/>
              <w:divBdr>
                <w:top w:val="none" w:sz="0" w:space="0" w:color="auto"/>
                <w:left w:val="none" w:sz="0" w:space="0" w:color="auto"/>
                <w:bottom w:val="none" w:sz="0" w:space="0" w:color="auto"/>
                <w:right w:val="none" w:sz="0" w:space="0" w:color="auto"/>
              </w:divBdr>
              <w:divsChild>
                <w:div w:id="2050182552">
                  <w:marLeft w:val="0"/>
                  <w:marRight w:val="0"/>
                  <w:marTop w:val="0"/>
                  <w:marBottom w:val="0"/>
                  <w:divBdr>
                    <w:top w:val="none" w:sz="0" w:space="0" w:color="auto"/>
                    <w:left w:val="none" w:sz="0" w:space="0" w:color="auto"/>
                    <w:bottom w:val="none" w:sz="0" w:space="0" w:color="auto"/>
                    <w:right w:val="none" w:sz="0" w:space="0" w:color="auto"/>
                  </w:divBdr>
                  <w:divsChild>
                    <w:div w:id="871069511">
                      <w:marLeft w:val="0"/>
                      <w:marRight w:val="0"/>
                      <w:marTop w:val="0"/>
                      <w:marBottom w:val="0"/>
                      <w:divBdr>
                        <w:top w:val="none" w:sz="0" w:space="0" w:color="auto"/>
                        <w:left w:val="none" w:sz="0" w:space="0" w:color="auto"/>
                        <w:bottom w:val="none" w:sz="0" w:space="0" w:color="auto"/>
                        <w:right w:val="none" w:sz="0" w:space="0" w:color="auto"/>
                      </w:divBdr>
                      <w:divsChild>
                        <w:div w:id="5566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93103">
          <w:marLeft w:val="0"/>
          <w:marRight w:val="0"/>
          <w:marTop w:val="0"/>
          <w:marBottom w:val="0"/>
          <w:divBdr>
            <w:top w:val="none" w:sz="0" w:space="0" w:color="auto"/>
            <w:left w:val="none" w:sz="0" w:space="0" w:color="auto"/>
            <w:bottom w:val="none" w:sz="0" w:space="0" w:color="auto"/>
            <w:right w:val="none" w:sz="0" w:space="0" w:color="auto"/>
          </w:divBdr>
        </w:div>
        <w:div w:id="1818182305">
          <w:marLeft w:val="0"/>
          <w:marRight w:val="0"/>
          <w:marTop w:val="0"/>
          <w:marBottom w:val="0"/>
          <w:divBdr>
            <w:top w:val="none" w:sz="0" w:space="0" w:color="auto"/>
            <w:left w:val="none" w:sz="0" w:space="0" w:color="auto"/>
            <w:bottom w:val="none" w:sz="0" w:space="0" w:color="auto"/>
            <w:right w:val="none" w:sz="0" w:space="0" w:color="auto"/>
          </w:divBdr>
          <w:divsChild>
            <w:div w:id="76935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aijazuddin.pk" TargetMode="External"/><Relationship Id="rId4" Type="http://schemas.openxmlformats.org/officeDocument/2006/relationships/hyperlink" Target="https://www.dawn.com/authors/1314/f-s-aijazud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4441</Characters>
  <Application>Microsoft Office Word</Application>
  <DocSecurity>0</DocSecurity>
  <Lines>37</Lines>
  <Paragraphs>10</Paragraphs>
  <ScaleCrop>false</ScaleCrop>
  <Company>Grizli777</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2023-12-09T04:14:00Z</dcterms:created>
  <dcterms:modified xsi:type="dcterms:W3CDTF">2023-12-09T04:27:00Z</dcterms:modified>
</cp:coreProperties>
</file>