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334" w:rsidRPr="00193334" w:rsidRDefault="00193334" w:rsidP="00193334">
      <w:pPr>
        <w:spacing w:before="100" w:beforeAutospacing="1" w:after="100" w:afterAutospacing="1" w:line="240" w:lineRule="auto"/>
        <w:outlineLvl w:val="1"/>
        <w:rPr>
          <w:rFonts w:ascii="Times New Roman" w:eastAsia="Times New Roman" w:hAnsi="Times New Roman" w:cs="Times New Roman"/>
          <w:b/>
          <w:bCs/>
          <w:sz w:val="36"/>
          <w:szCs w:val="36"/>
        </w:rPr>
      </w:pPr>
      <w:r w:rsidRPr="00193334">
        <w:rPr>
          <w:rFonts w:ascii="Times New Roman" w:eastAsia="Times New Roman" w:hAnsi="Times New Roman" w:cs="Times New Roman"/>
          <w:b/>
          <w:bCs/>
          <w:sz w:val="36"/>
          <w:szCs w:val="36"/>
        </w:rPr>
        <w:t xml:space="preserve">A joy forever </w:t>
      </w:r>
    </w:p>
    <w:p w:rsidR="00193334" w:rsidRPr="00193334" w:rsidRDefault="00193334" w:rsidP="00193334">
      <w:pPr>
        <w:spacing w:after="0" w:line="240" w:lineRule="auto"/>
        <w:rPr>
          <w:rFonts w:ascii="Times New Roman" w:eastAsia="Times New Roman" w:hAnsi="Times New Roman" w:cs="Times New Roman"/>
          <w:sz w:val="24"/>
          <w:szCs w:val="24"/>
        </w:rPr>
      </w:pPr>
      <w:r w:rsidRPr="00193334">
        <w:rPr>
          <w:rFonts w:ascii="Times New Roman" w:eastAsia="Times New Roman" w:hAnsi="Times New Roman" w:cs="Times New Roman"/>
          <w:sz w:val="24"/>
          <w:szCs w:val="24"/>
        </w:rPr>
        <w:t xml:space="preserve">BY M A H I R A L I 2021-02-24 </w:t>
      </w:r>
    </w:p>
    <w:p w:rsidR="00193334" w:rsidRPr="00193334" w:rsidRDefault="00193334" w:rsidP="00193334">
      <w:pPr>
        <w:spacing w:after="0" w:line="240" w:lineRule="auto"/>
        <w:rPr>
          <w:rFonts w:ascii="Times New Roman" w:eastAsia="Times New Roman" w:hAnsi="Times New Roman" w:cs="Times New Roman"/>
          <w:sz w:val="24"/>
          <w:szCs w:val="24"/>
        </w:rPr>
      </w:pPr>
      <w:r w:rsidRPr="00193334">
        <w:rPr>
          <w:rFonts w:ascii="Times New Roman" w:eastAsia="Times New Roman" w:hAnsi="Times New Roman" w:cs="Times New Roman"/>
          <w:sz w:val="24"/>
          <w:szCs w:val="24"/>
        </w:rPr>
        <w:t xml:space="preserve">T HE headstone above a final resting place dug in Rome`s non-Catholic cemetery 200 years ago today bears the indelible inscription: `This grave contains all that was mortal of a young English poet who, on his death bed, in the bitterness of his heart at the malicious power of his enemies, desired these words to be </w:t>
      </w:r>
      <w:proofErr w:type="spellStart"/>
      <w:r w:rsidRPr="00193334">
        <w:rPr>
          <w:rFonts w:ascii="Times New Roman" w:eastAsia="Times New Roman" w:hAnsi="Times New Roman" w:cs="Times New Roman"/>
          <w:sz w:val="24"/>
          <w:szCs w:val="24"/>
        </w:rPr>
        <w:t>engraven</w:t>
      </w:r>
      <w:proofErr w:type="spellEnd"/>
      <w:r w:rsidRPr="00193334">
        <w:rPr>
          <w:rFonts w:ascii="Times New Roman" w:eastAsia="Times New Roman" w:hAnsi="Times New Roman" w:cs="Times New Roman"/>
          <w:sz w:val="24"/>
          <w:szCs w:val="24"/>
        </w:rPr>
        <w:t xml:space="preserve"> on his tomb stone: `Here lies one whose name was writ in water`.</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t xml:space="preserve">There is a harp above the inscription, but no name. As some readers might have guessed, the mortal remains are those of John Keats, the bicentenary of whose distressingly premature demise was commemorated yesterday with readings, lectures, </w:t>
      </w:r>
      <w:proofErr w:type="spellStart"/>
      <w:r w:rsidRPr="00193334">
        <w:rPr>
          <w:rFonts w:ascii="Times New Roman" w:eastAsia="Times New Roman" w:hAnsi="Times New Roman" w:cs="Times New Roman"/>
          <w:sz w:val="24"/>
          <w:szCs w:val="24"/>
        </w:rPr>
        <w:t>virtualtours</w:t>
      </w:r>
      <w:proofErr w:type="spellEnd"/>
      <w:r w:rsidRPr="00193334">
        <w:rPr>
          <w:rFonts w:ascii="Times New Roman" w:eastAsia="Times New Roman" w:hAnsi="Times New Roman" w:cs="Times New Roman"/>
          <w:sz w:val="24"/>
          <w:szCs w:val="24"/>
        </w:rPr>
        <w:t xml:space="preserve"> and </w:t>
      </w:r>
      <w:proofErr w:type="spellStart"/>
      <w:r w:rsidRPr="00193334">
        <w:rPr>
          <w:rFonts w:ascii="Times New Roman" w:eastAsia="Times New Roman" w:hAnsi="Times New Roman" w:cs="Times New Roman"/>
          <w:sz w:val="24"/>
          <w:szCs w:val="24"/>
        </w:rPr>
        <w:t>thelike</w:t>
      </w:r>
      <w:proofErr w:type="spellEnd"/>
      <w:r w:rsidRPr="00193334">
        <w:rPr>
          <w:rFonts w:ascii="Times New Roman" w:eastAsia="Times New Roman" w:hAnsi="Times New Roman" w:cs="Times New Roman"/>
          <w:sz w:val="24"/>
          <w:szCs w:val="24"/>
        </w:rPr>
        <w:t xml:space="preserve">. </w:t>
      </w:r>
      <w:proofErr w:type="spellStart"/>
      <w:r w:rsidRPr="00193334">
        <w:rPr>
          <w:rFonts w:ascii="Times New Roman" w:eastAsia="Times New Roman" w:hAnsi="Times New Roman" w:cs="Times New Roman"/>
          <w:sz w:val="24"/>
          <w:szCs w:val="24"/>
        </w:rPr>
        <w:t>Hisimmortal</w:t>
      </w:r>
      <w:proofErr w:type="spellEnd"/>
      <w:r w:rsidRPr="00193334">
        <w:rPr>
          <w:rFonts w:ascii="Times New Roman" w:eastAsia="Times New Roman" w:hAnsi="Times New Roman" w:cs="Times New Roman"/>
          <w:sz w:val="24"/>
          <w:szCs w:val="24"/>
        </w:rPr>
        <w:t xml:space="preserve"> remains can be found in bookshelves all around the world.</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r>
      <w:proofErr w:type="gramStart"/>
      <w:r w:rsidRPr="00193334">
        <w:rPr>
          <w:rFonts w:ascii="Times New Roman" w:eastAsia="Times New Roman" w:hAnsi="Times New Roman" w:cs="Times New Roman"/>
          <w:sz w:val="24"/>
          <w:szCs w:val="24"/>
        </w:rPr>
        <w:t>Contrary to what the gravestone suggests, it wasn`t bad reviews that killed the poet.</w:t>
      </w:r>
      <w:proofErr w:type="gramEnd"/>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t xml:space="preserve">The villain was tuberculosis, commonly known back then as consumption. After a night out in London in February 1820, Keats coughed up blood and </w:t>
      </w:r>
      <w:proofErr w:type="spellStart"/>
      <w:r w:rsidRPr="00193334">
        <w:rPr>
          <w:rFonts w:ascii="Times New Roman" w:eastAsia="Times New Roman" w:hAnsi="Times New Roman" w:cs="Times New Roman"/>
          <w:sz w:val="24"/>
          <w:szCs w:val="24"/>
        </w:rPr>
        <w:t>recognised</w:t>
      </w:r>
      <w:proofErr w:type="spellEnd"/>
      <w:r w:rsidRPr="00193334">
        <w:rPr>
          <w:rFonts w:ascii="Times New Roman" w:eastAsia="Times New Roman" w:hAnsi="Times New Roman" w:cs="Times New Roman"/>
          <w:sz w:val="24"/>
          <w:szCs w:val="24"/>
        </w:rPr>
        <w:t xml:space="preserve"> its </w:t>
      </w:r>
      <w:proofErr w:type="spellStart"/>
      <w:r w:rsidRPr="00193334">
        <w:rPr>
          <w:rFonts w:ascii="Times New Roman" w:eastAsia="Times New Roman" w:hAnsi="Times New Roman" w:cs="Times New Roman"/>
          <w:sz w:val="24"/>
          <w:szCs w:val="24"/>
        </w:rPr>
        <w:t>colour</w:t>
      </w:r>
      <w:proofErr w:type="spellEnd"/>
      <w:r w:rsidRPr="00193334">
        <w:rPr>
          <w:rFonts w:ascii="Times New Roman" w:eastAsia="Times New Roman" w:hAnsi="Times New Roman" w:cs="Times New Roman"/>
          <w:sz w:val="24"/>
          <w:szCs w:val="24"/>
        </w:rPr>
        <w:t>.</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t>`That drop of blood is my death warrant</w:t>
      </w:r>
      <w:proofErr w:type="gramStart"/>
      <w:r w:rsidRPr="00193334">
        <w:rPr>
          <w:rFonts w:ascii="Times New Roman" w:eastAsia="Times New Roman" w:hAnsi="Times New Roman" w:cs="Times New Roman"/>
          <w:sz w:val="24"/>
          <w:szCs w:val="24"/>
        </w:rPr>
        <w:t>,`</w:t>
      </w:r>
      <w:proofErr w:type="gramEnd"/>
      <w:r w:rsidRPr="00193334">
        <w:rPr>
          <w:rFonts w:ascii="Times New Roman" w:eastAsia="Times New Roman" w:hAnsi="Times New Roman" w:cs="Times New Roman"/>
          <w:sz w:val="24"/>
          <w:szCs w:val="24"/>
        </w:rPr>
        <w:t xml:space="preserve"> he told his housemate. `I must die.</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t>A couple of years earlier, he had watched his younger brother, Tom, succumb to the ailment. As a teenager, he had seen his mother die of the same disease. Besides, he was a qualified apothecary and an apprentice surgeon who eventually chose poetry over medicine, but not before working at Guy`s and St Thomas` hospitals in London.</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t xml:space="preserve">Orphaned at a tender age, Keats was a </w:t>
      </w:r>
      <w:proofErr w:type="spellStart"/>
      <w:r w:rsidRPr="00193334">
        <w:rPr>
          <w:rFonts w:ascii="Times New Roman" w:eastAsia="Times New Roman" w:hAnsi="Times New Roman" w:cs="Times New Roman"/>
          <w:sz w:val="24"/>
          <w:szCs w:val="24"/>
        </w:rPr>
        <w:t>belligerentschoolboy</w:t>
      </w:r>
      <w:proofErr w:type="gramStart"/>
      <w:r w:rsidRPr="00193334">
        <w:rPr>
          <w:rFonts w:ascii="Times New Roman" w:eastAsia="Times New Roman" w:hAnsi="Times New Roman" w:cs="Times New Roman"/>
          <w:sz w:val="24"/>
          <w:szCs w:val="24"/>
        </w:rPr>
        <w:t>,moreinterestedinbrawls</w:t>
      </w:r>
      <w:proofErr w:type="spellEnd"/>
      <w:proofErr w:type="gramEnd"/>
      <w:r w:rsidRPr="00193334">
        <w:rPr>
          <w:rFonts w:ascii="Times New Roman" w:eastAsia="Times New Roman" w:hAnsi="Times New Roman" w:cs="Times New Roman"/>
          <w:sz w:val="24"/>
          <w:szCs w:val="24"/>
        </w:rPr>
        <w:t xml:space="preserve"> than in scholastic pursuits. But he became a voracious reader in his later teens and soon began spouting verse. Hardly any of his juvenile poetry has stood the test of time, although the emotions expressed therein ought to be familiar to men yes, it`s the male gaze, although Keats was later to be commended (or </w:t>
      </w:r>
      <w:proofErr w:type="spellStart"/>
      <w:r w:rsidRPr="00193334">
        <w:rPr>
          <w:rFonts w:ascii="Times New Roman" w:eastAsia="Times New Roman" w:hAnsi="Times New Roman" w:cs="Times New Roman"/>
          <w:sz w:val="24"/>
          <w:szCs w:val="24"/>
        </w:rPr>
        <w:t>criticised</w:t>
      </w:r>
      <w:proofErr w:type="spellEnd"/>
      <w:r w:rsidRPr="00193334">
        <w:rPr>
          <w:rFonts w:ascii="Times New Roman" w:eastAsia="Times New Roman" w:hAnsi="Times New Roman" w:cs="Times New Roman"/>
          <w:sz w:val="24"/>
          <w:szCs w:val="24"/>
        </w:rPr>
        <w:t>) for his feminine sensibility, too.</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t xml:space="preserve">T he son net On First Looking into Chapman`s Horner is generally seen as his first significant poem, </w:t>
      </w:r>
      <w:proofErr w:type="spellStart"/>
      <w:r w:rsidRPr="00193334">
        <w:rPr>
          <w:rFonts w:ascii="Times New Roman" w:eastAsia="Times New Roman" w:hAnsi="Times New Roman" w:cs="Times New Roman"/>
          <w:sz w:val="24"/>
          <w:szCs w:val="24"/>
        </w:rPr>
        <w:t>signalling</w:t>
      </w:r>
      <w:proofErr w:type="spellEnd"/>
      <w:r w:rsidRPr="00193334">
        <w:rPr>
          <w:rFonts w:ascii="Times New Roman" w:eastAsia="Times New Roman" w:hAnsi="Times New Roman" w:cs="Times New Roman"/>
          <w:sz w:val="24"/>
          <w:szCs w:val="24"/>
        </w:rPr>
        <w:t xml:space="preserve"> a lifelong fascination with Greek mythology, which didn`t always serve him well. It was followed not long </w:t>
      </w:r>
      <w:proofErr w:type="spellStart"/>
      <w:proofErr w:type="gramStart"/>
      <w:r w:rsidRPr="00193334">
        <w:rPr>
          <w:rFonts w:ascii="Times New Roman" w:eastAsia="Times New Roman" w:hAnsi="Times New Roman" w:cs="Times New Roman"/>
          <w:sz w:val="24"/>
          <w:szCs w:val="24"/>
        </w:rPr>
        <w:t>af</w:t>
      </w:r>
      <w:proofErr w:type="spellEnd"/>
      <w:proofErr w:type="gramEnd"/>
      <w:r w:rsidRPr="00193334">
        <w:rPr>
          <w:rFonts w:ascii="Times New Roman" w:eastAsia="Times New Roman" w:hAnsi="Times New Roman" w:cs="Times New Roman"/>
          <w:sz w:val="24"/>
          <w:szCs w:val="24"/>
        </w:rPr>
        <w:t xml:space="preserve"> </w:t>
      </w:r>
      <w:proofErr w:type="spellStart"/>
      <w:r w:rsidRPr="00193334">
        <w:rPr>
          <w:rFonts w:ascii="Times New Roman" w:eastAsia="Times New Roman" w:hAnsi="Times New Roman" w:cs="Times New Roman"/>
          <w:sz w:val="24"/>
          <w:szCs w:val="24"/>
        </w:rPr>
        <w:t>terwards</w:t>
      </w:r>
      <w:proofErr w:type="spellEnd"/>
      <w:r w:rsidRPr="00193334">
        <w:rPr>
          <w:rFonts w:ascii="Times New Roman" w:eastAsia="Times New Roman" w:hAnsi="Times New Roman" w:cs="Times New Roman"/>
          <w:sz w:val="24"/>
          <w:szCs w:val="24"/>
        </w:rPr>
        <w:t xml:space="preserve"> by a far lesser known sonnet, Written in Disgust at Vulgar Superstition, an excoriation of </w:t>
      </w:r>
      <w:proofErr w:type="spellStart"/>
      <w:r w:rsidRPr="00193334">
        <w:rPr>
          <w:rFonts w:ascii="Times New Roman" w:eastAsia="Times New Roman" w:hAnsi="Times New Roman" w:cs="Times New Roman"/>
          <w:sz w:val="24"/>
          <w:szCs w:val="24"/>
        </w:rPr>
        <w:t>organised</w:t>
      </w:r>
      <w:proofErr w:type="spellEnd"/>
      <w:r w:rsidRPr="00193334">
        <w:rPr>
          <w:rFonts w:ascii="Times New Roman" w:eastAsia="Times New Roman" w:hAnsi="Times New Roman" w:cs="Times New Roman"/>
          <w:sz w:val="24"/>
          <w:szCs w:val="24"/>
        </w:rPr>
        <w:t xml:space="preserve"> religion. Some of the early poems also hint at political engagement, but it never came anywhere close to that of his contemporary (and admirer) Percy </w:t>
      </w:r>
      <w:proofErr w:type="spellStart"/>
      <w:r w:rsidRPr="00193334">
        <w:rPr>
          <w:rFonts w:ascii="Times New Roman" w:eastAsia="Times New Roman" w:hAnsi="Times New Roman" w:cs="Times New Roman"/>
          <w:sz w:val="24"/>
          <w:szCs w:val="24"/>
        </w:rPr>
        <w:t>Bysshe</w:t>
      </w:r>
      <w:proofErr w:type="spellEnd"/>
      <w:r w:rsidRPr="00193334">
        <w:rPr>
          <w:rFonts w:ascii="Times New Roman" w:eastAsia="Times New Roman" w:hAnsi="Times New Roman" w:cs="Times New Roman"/>
          <w:sz w:val="24"/>
          <w:szCs w:val="24"/>
        </w:rPr>
        <w:t xml:space="preserve"> Shelley.</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t xml:space="preserve">Keats` first volume of verse, published in 1817, may not have been particularly impressive, but it did not deserve the derision it received from a Tory literary establishment almost genetically inclined to be dismissive of `Cockney poets`. The criticism </w:t>
      </w:r>
      <w:proofErr w:type="spellStart"/>
      <w:r w:rsidRPr="00193334">
        <w:rPr>
          <w:rFonts w:ascii="Times New Roman" w:eastAsia="Times New Roman" w:hAnsi="Times New Roman" w:cs="Times New Roman"/>
          <w:sz w:val="24"/>
          <w:szCs w:val="24"/>
        </w:rPr>
        <w:t>becameeven</w:t>
      </w:r>
      <w:proofErr w:type="spellEnd"/>
      <w:r w:rsidRPr="00193334">
        <w:rPr>
          <w:rFonts w:ascii="Times New Roman" w:eastAsia="Times New Roman" w:hAnsi="Times New Roman" w:cs="Times New Roman"/>
          <w:sz w:val="24"/>
          <w:szCs w:val="24"/>
        </w:rPr>
        <w:t xml:space="preserve"> more vicious when Keats published his first long poem, </w:t>
      </w:r>
      <w:proofErr w:type="spellStart"/>
      <w:r w:rsidRPr="00193334">
        <w:rPr>
          <w:rFonts w:ascii="Times New Roman" w:eastAsia="Times New Roman" w:hAnsi="Times New Roman" w:cs="Times New Roman"/>
          <w:sz w:val="24"/>
          <w:szCs w:val="24"/>
        </w:rPr>
        <w:t>Endymion</w:t>
      </w:r>
      <w:proofErr w:type="spellEnd"/>
      <w:r w:rsidRPr="00193334">
        <w:rPr>
          <w:rFonts w:ascii="Times New Roman" w:eastAsia="Times New Roman" w:hAnsi="Times New Roman" w:cs="Times New Roman"/>
          <w:sz w:val="24"/>
          <w:szCs w:val="24"/>
        </w:rPr>
        <w:t>; he himself was far from satisfied with this extended excursion into Greek mythology, but had decided that he couldn`t countenance any further revisions.</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lastRenderedPageBreak/>
        <w:t xml:space="preserve">What`s particularly extraordinary, though, is that his genius wasn`t widely </w:t>
      </w:r>
      <w:proofErr w:type="spellStart"/>
      <w:r w:rsidRPr="00193334">
        <w:rPr>
          <w:rFonts w:ascii="Times New Roman" w:eastAsia="Times New Roman" w:hAnsi="Times New Roman" w:cs="Times New Roman"/>
          <w:sz w:val="24"/>
          <w:szCs w:val="24"/>
        </w:rPr>
        <w:t>recognised</w:t>
      </w:r>
      <w:proofErr w:type="spellEnd"/>
      <w:r w:rsidRPr="00193334">
        <w:rPr>
          <w:rFonts w:ascii="Times New Roman" w:eastAsia="Times New Roman" w:hAnsi="Times New Roman" w:cs="Times New Roman"/>
          <w:sz w:val="24"/>
          <w:szCs w:val="24"/>
        </w:rPr>
        <w:t xml:space="preserve"> even after he published Lamia, Isabella, The Eve of St Agnes and Other Poems in 1820. The `other poems` included, mind you, some of the most exquisite verses committed to paper in the English language the odes `To a Nightingale`, `On a Grecian Urn` and `To Autumn`, alongside the odes `To Psyche` and `On Melancholy`. The only notable poem that followed was the sonnet Bright Star.</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t xml:space="preserve">Yet by the mid-19th century Keats was yet to be </w:t>
      </w:r>
      <w:proofErr w:type="spellStart"/>
      <w:r w:rsidRPr="00193334">
        <w:rPr>
          <w:rFonts w:ascii="Times New Roman" w:eastAsia="Times New Roman" w:hAnsi="Times New Roman" w:cs="Times New Roman"/>
          <w:sz w:val="24"/>
          <w:szCs w:val="24"/>
        </w:rPr>
        <w:t>recognised</w:t>
      </w:r>
      <w:proofErr w:type="spellEnd"/>
      <w:r w:rsidRPr="00193334">
        <w:rPr>
          <w:rFonts w:ascii="Times New Roman" w:eastAsia="Times New Roman" w:hAnsi="Times New Roman" w:cs="Times New Roman"/>
          <w:sz w:val="24"/>
          <w:szCs w:val="24"/>
        </w:rPr>
        <w:t xml:space="preserve"> as a gift to posterity, unlike older contemporaries such as Wordsworth and Coleridge (both of whom he had met).</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t xml:space="preserve">Perhaps it was only in the 20th century that Keats` stature (he stood 5ft </w:t>
      </w:r>
      <w:proofErr w:type="spellStart"/>
      <w:proofErr w:type="gramStart"/>
      <w:r w:rsidRPr="00193334">
        <w:rPr>
          <w:rFonts w:ascii="Times New Roman" w:eastAsia="Times New Roman" w:hAnsi="Times New Roman" w:cs="Times New Roman"/>
          <w:sz w:val="24"/>
          <w:szCs w:val="24"/>
        </w:rPr>
        <w:t>lin</w:t>
      </w:r>
      <w:proofErr w:type="spellEnd"/>
      <w:proofErr w:type="gramEnd"/>
      <w:r w:rsidRPr="00193334">
        <w:rPr>
          <w:rFonts w:ascii="Times New Roman" w:eastAsia="Times New Roman" w:hAnsi="Times New Roman" w:cs="Times New Roman"/>
          <w:sz w:val="24"/>
          <w:szCs w:val="24"/>
        </w:rPr>
        <w:t xml:space="preserve">) was deservedly elevated to that of a literary giant, </w:t>
      </w:r>
      <w:proofErr w:type="spellStart"/>
      <w:r w:rsidRPr="00193334">
        <w:rPr>
          <w:rFonts w:ascii="Times New Roman" w:eastAsia="Times New Roman" w:hAnsi="Times New Roman" w:cs="Times New Roman"/>
          <w:sz w:val="24"/>
          <w:szCs w:val="24"/>
        </w:rPr>
        <w:t>buthis</w:t>
      </w:r>
      <w:proofErr w:type="spellEnd"/>
      <w:r w:rsidRPr="00193334">
        <w:rPr>
          <w:rFonts w:ascii="Times New Roman" w:eastAsia="Times New Roman" w:hAnsi="Times New Roman" w:cs="Times New Roman"/>
          <w:sz w:val="24"/>
          <w:szCs w:val="24"/>
        </w:rPr>
        <w:t xml:space="preserve"> star was already shining bright in the late 19th century.</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t xml:space="preserve">On a visit in 1877 to the cemetery where the poet`s remains are interred, Oscar Wilde prostrated himself upon the grave and declared it to be `the holiest place in Rome`. </w:t>
      </w:r>
      <w:proofErr w:type="spellStart"/>
      <w:r w:rsidRPr="00193334">
        <w:rPr>
          <w:rFonts w:ascii="Times New Roman" w:eastAsia="Times New Roman" w:hAnsi="Times New Roman" w:cs="Times New Roman"/>
          <w:sz w:val="24"/>
          <w:szCs w:val="24"/>
        </w:rPr>
        <w:t>Hemarked</w:t>
      </w:r>
      <w:proofErr w:type="spellEnd"/>
      <w:r w:rsidRPr="00193334">
        <w:rPr>
          <w:rFonts w:ascii="Times New Roman" w:eastAsia="Times New Roman" w:hAnsi="Times New Roman" w:cs="Times New Roman"/>
          <w:sz w:val="24"/>
          <w:szCs w:val="24"/>
        </w:rPr>
        <w:t xml:space="preserve"> the occasion with a sonnet that includes the lines: `Thy name was writ in water it shall stand/ </w:t>
      </w:r>
      <w:proofErr w:type="gramStart"/>
      <w:r w:rsidRPr="00193334">
        <w:rPr>
          <w:rFonts w:ascii="Times New Roman" w:eastAsia="Times New Roman" w:hAnsi="Times New Roman" w:cs="Times New Roman"/>
          <w:sz w:val="24"/>
          <w:szCs w:val="24"/>
        </w:rPr>
        <w:t>And</w:t>
      </w:r>
      <w:proofErr w:type="gramEnd"/>
      <w:r w:rsidRPr="00193334">
        <w:rPr>
          <w:rFonts w:ascii="Times New Roman" w:eastAsia="Times New Roman" w:hAnsi="Times New Roman" w:cs="Times New Roman"/>
          <w:sz w:val="24"/>
          <w:szCs w:val="24"/>
        </w:rPr>
        <w:t xml:space="preserve"> tears like mine will keep thy memory green.</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t xml:space="preserve">The original manuscript can be found in the Keats-Shelley House adjacent to the Spanish Steps in Rome, where Keats grew pallid and </w:t>
      </w:r>
      <w:proofErr w:type="spellStart"/>
      <w:r w:rsidRPr="00193334">
        <w:rPr>
          <w:rFonts w:ascii="Times New Roman" w:eastAsia="Times New Roman" w:hAnsi="Times New Roman" w:cs="Times New Roman"/>
          <w:sz w:val="24"/>
          <w:szCs w:val="24"/>
        </w:rPr>
        <w:t>spectre</w:t>
      </w:r>
      <w:proofErr w:type="spellEnd"/>
      <w:r w:rsidRPr="00193334">
        <w:rPr>
          <w:rFonts w:ascii="Times New Roman" w:eastAsia="Times New Roman" w:hAnsi="Times New Roman" w:cs="Times New Roman"/>
          <w:sz w:val="24"/>
          <w:szCs w:val="24"/>
        </w:rPr>
        <w:t>-thin and died just months after he arrived in Italy, having survived a tumultuous sea voyage that included quarantine off the coast of Naples because of a cholera outbreak in London.</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t>Keats stepped ashore on his 25th birthday, fully aware that his fears that `I may cease to be/ before my pen has gleaned my teeming brain` were about to come true.</w:t>
      </w:r>
      <w:r w:rsidRPr="00193334">
        <w:rPr>
          <w:rFonts w:ascii="Times New Roman" w:eastAsia="Times New Roman" w:hAnsi="Times New Roman" w:cs="Times New Roman"/>
          <w:sz w:val="24"/>
          <w:szCs w:val="24"/>
        </w:rPr>
        <w:br/>
      </w:r>
      <w:r w:rsidRPr="00193334">
        <w:rPr>
          <w:rFonts w:ascii="Times New Roman" w:eastAsia="Times New Roman" w:hAnsi="Times New Roman" w:cs="Times New Roman"/>
          <w:sz w:val="24"/>
          <w:szCs w:val="24"/>
        </w:rPr>
        <w:br/>
        <w:t xml:space="preserve">His possible future shall eternally remain a mystery and matter of conjecture. But given his core body of work, it`s hard not to conclude that the opening lines of </w:t>
      </w:r>
      <w:proofErr w:type="spellStart"/>
      <w:r w:rsidRPr="00193334">
        <w:rPr>
          <w:rFonts w:ascii="Times New Roman" w:eastAsia="Times New Roman" w:hAnsi="Times New Roman" w:cs="Times New Roman"/>
          <w:sz w:val="24"/>
          <w:szCs w:val="24"/>
        </w:rPr>
        <w:t>Endymion</w:t>
      </w:r>
      <w:proofErr w:type="spellEnd"/>
      <w:r w:rsidRPr="00193334">
        <w:rPr>
          <w:rFonts w:ascii="Times New Roman" w:eastAsia="Times New Roman" w:hAnsi="Times New Roman" w:cs="Times New Roman"/>
          <w:sz w:val="24"/>
          <w:szCs w:val="24"/>
        </w:rPr>
        <w:t xml:space="preserve"> would have served as a far more appropriate epitaph than a name `writ in water`: `A thing of beauty is a joy forever: Its loveliness increases; it will never/ Fade into nothingness...` m mahir.dawn@gmail.com </w:t>
      </w:r>
    </w:p>
    <w:p w:rsidR="002B0C33" w:rsidRDefault="002B0C33"/>
    <w:sectPr w:rsidR="002B0C33" w:rsidSect="002B0C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3334"/>
    <w:rsid w:val="00193334"/>
    <w:rsid w:val="002B0C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C33"/>
  </w:style>
  <w:style w:type="paragraph" w:styleId="Heading2">
    <w:name w:val="heading 2"/>
    <w:basedOn w:val="Normal"/>
    <w:link w:val="Heading2Char"/>
    <w:uiPriority w:val="9"/>
    <w:qFormat/>
    <w:rsid w:val="001933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3334"/>
    <w:rPr>
      <w:rFonts w:ascii="Times New Roman" w:eastAsia="Times New Roman" w:hAnsi="Times New Roman" w:cs="Times New Roman"/>
      <w:b/>
      <w:bCs/>
      <w:sz w:val="36"/>
      <w:szCs w:val="36"/>
    </w:rPr>
  </w:style>
  <w:style w:type="character" w:customStyle="1" w:styleId="font-arial">
    <w:name w:val="font-arial"/>
    <w:basedOn w:val="DefaultParagraphFont"/>
    <w:rsid w:val="00193334"/>
  </w:style>
</w:styles>
</file>

<file path=word/webSettings.xml><?xml version="1.0" encoding="utf-8"?>
<w:webSettings xmlns:r="http://schemas.openxmlformats.org/officeDocument/2006/relationships" xmlns:w="http://schemas.openxmlformats.org/wordprocessingml/2006/main">
  <w:divs>
    <w:div w:id="239099960">
      <w:bodyDiv w:val="1"/>
      <w:marLeft w:val="0"/>
      <w:marRight w:val="0"/>
      <w:marTop w:val="0"/>
      <w:marBottom w:val="0"/>
      <w:divBdr>
        <w:top w:val="none" w:sz="0" w:space="0" w:color="auto"/>
        <w:left w:val="none" w:sz="0" w:space="0" w:color="auto"/>
        <w:bottom w:val="none" w:sz="0" w:space="0" w:color="auto"/>
        <w:right w:val="none" w:sz="0" w:space="0" w:color="auto"/>
      </w:divBdr>
      <w:divsChild>
        <w:div w:id="555580668">
          <w:marLeft w:val="0"/>
          <w:marRight w:val="0"/>
          <w:marTop w:val="0"/>
          <w:marBottom w:val="0"/>
          <w:divBdr>
            <w:top w:val="none" w:sz="0" w:space="0" w:color="auto"/>
            <w:left w:val="none" w:sz="0" w:space="0" w:color="auto"/>
            <w:bottom w:val="none" w:sz="0" w:space="0" w:color="auto"/>
            <w:right w:val="none" w:sz="0" w:space="0" w:color="auto"/>
          </w:divBdr>
        </w:div>
        <w:div w:id="9609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4169</Characters>
  <Application>Microsoft Office Word</Application>
  <DocSecurity>0</DocSecurity>
  <Lines>34</Lines>
  <Paragraphs>9</Paragraphs>
  <ScaleCrop>false</ScaleCrop>
  <Company>Grizli777</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2021-02-25T05:24:00Z</dcterms:created>
  <dcterms:modified xsi:type="dcterms:W3CDTF">2021-02-25T05:24:00Z</dcterms:modified>
</cp:coreProperties>
</file>