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2D" w:rsidRPr="0059482D" w:rsidRDefault="0059482D" w:rsidP="0059482D">
      <w:pPr>
        <w:spacing w:before="100" w:beforeAutospacing="1" w:afterAutospacing="1" w:line="240" w:lineRule="auto"/>
        <w:outlineLvl w:val="0"/>
        <w:rPr>
          <w:rFonts w:ascii="Times New Roman" w:eastAsia="Times New Roman" w:hAnsi="Times New Roman" w:cs="Times New Roman"/>
          <w:b/>
          <w:bCs/>
          <w:kern w:val="36"/>
          <w:sz w:val="48"/>
          <w:szCs w:val="48"/>
        </w:rPr>
      </w:pPr>
      <w:r w:rsidRPr="0059482D">
        <w:rPr>
          <w:rFonts w:ascii="Times New Roman" w:eastAsia="Times New Roman" w:hAnsi="Times New Roman" w:cs="Times New Roman"/>
          <w:b/>
          <w:bCs/>
          <w:kern w:val="36"/>
          <w:sz w:val="48"/>
          <w:szCs w:val="48"/>
        </w:rPr>
        <w:t>Surprising casualties</w:t>
      </w:r>
    </w:p>
    <w:p w:rsidR="0059482D" w:rsidRPr="0059482D" w:rsidRDefault="0059482D" w:rsidP="0059482D">
      <w:pPr>
        <w:spacing w:after="0"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t xml:space="preserve">Andrew </w:t>
      </w:r>
      <w:proofErr w:type="spellStart"/>
      <w:r w:rsidRPr="0059482D">
        <w:rPr>
          <w:rFonts w:ascii="Times New Roman" w:eastAsia="Times New Roman" w:hAnsi="Times New Roman" w:cs="Times New Roman"/>
          <w:szCs w:val="24"/>
        </w:rPr>
        <w:t>Mitrovica</w:t>
      </w:r>
      <w:proofErr w:type="spellEnd"/>
      <w:r w:rsidRPr="0059482D">
        <w:rPr>
          <w:rFonts w:ascii="Times New Roman" w:eastAsia="Times New Roman" w:hAnsi="Times New Roman" w:cs="Times New Roman"/>
          <w:szCs w:val="24"/>
        </w:rPr>
        <w:t xml:space="preserve"> </w:t>
      </w:r>
    </w:p>
    <w:p w:rsidR="0059482D" w:rsidRPr="0059482D" w:rsidRDefault="0059482D" w:rsidP="0059482D">
      <w:pPr>
        <w:spacing w:after="0"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t>Monday, Apr 07, 2025</w:t>
      </w:r>
    </w:p>
    <w:p w:rsidR="0059482D" w:rsidRPr="0059482D" w:rsidRDefault="0059482D" w:rsidP="0059482D">
      <w:pPr>
        <w:spacing w:before="100" w:beforeAutospacing="1" w:afterAutospacing="1"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t xml:space="preserve">Palestinians have long been the world’s forgotten people. The dreadful deprivations, starvation, trauma, forced marches, massacres, and countless other outrages they have endured for generation after generation no longer provoke shock or much fury among the so-called “international community” – just resignation and shrugs. </w:t>
      </w:r>
    </w:p>
    <w:p w:rsidR="0059482D" w:rsidRPr="0059482D" w:rsidRDefault="0059482D" w:rsidP="0059482D">
      <w:pPr>
        <w:spacing w:before="100" w:beforeAutospacing="1" w:afterAutospacing="1"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t xml:space="preserve">So, it is hardly surprising that, rather than being hauled in shackles before the dock where he surely belongs, the accused war criminal responsible lately for every foul ounce of that premeditated suffering and grief, Benjamin Netanyahu, is being welcomed these days with handshakes and </w:t>
      </w:r>
      <w:proofErr w:type="spellStart"/>
      <w:r w:rsidRPr="0059482D">
        <w:rPr>
          <w:rFonts w:ascii="Times New Roman" w:eastAsia="Times New Roman" w:hAnsi="Times New Roman" w:cs="Times New Roman"/>
          <w:szCs w:val="24"/>
        </w:rPr>
        <w:t>honour</w:t>
      </w:r>
      <w:proofErr w:type="spellEnd"/>
      <w:r w:rsidRPr="0059482D">
        <w:rPr>
          <w:rFonts w:ascii="Times New Roman" w:eastAsia="Times New Roman" w:hAnsi="Times New Roman" w:cs="Times New Roman"/>
          <w:szCs w:val="24"/>
        </w:rPr>
        <w:t xml:space="preserve"> guards by prime ministers of Greece and Hungary as a “dear friend”.</w:t>
      </w:r>
    </w:p>
    <w:p w:rsidR="0059482D" w:rsidRPr="0059482D" w:rsidRDefault="0059482D" w:rsidP="0059482D">
      <w:pPr>
        <w:spacing w:before="100" w:beforeAutospacing="1" w:afterAutospacing="1"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t xml:space="preserve">Their hearty embrace of Israel’s strutting prime minister </w:t>
      </w:r>
      <w:proofErr w:type="gramStart"/>
      <w:r w:rsidRPr="0059482D">
        <w:rPr>
          <w:rFonts w:ascii="Times New Roman" w:eastAsia="Times New Roman" w:hAnsi="Times New Roman" w:cs="Times New Roman"/>
          <w:szCs w:val="24"/>
        </w:rPr>
        <w:t>means</w:t>
      </w:r>
      <w:proofErr w:type="gramEnd"/>
      <w:r w:rsidRPr="0059482D">
        <w:rPr>
          <w:rFonts w:ascii="Times New Roman" w:eastAsia="Times New Roman" w:hAnsi="Times New Roman" w:cs="Times New Roman"/>
          <w:szCs w:val="24"/>
        </w:rPr>
        <w:t xml:space="preserve"> – whether Athens and Budapest are prepared to admit it or not – embracing Netanyahu’s sinister plot to rid Gaza and the occupied West Bank of Palestinians permanently.</w:t>
      </w:r>
    </w:p>
    <w:p w:rsidR="0059482D" w:rsidRPr="0059482D" w:rsidRDefault="0059482D" w:rsidP="0059482D">
      <w:pPr>
        <w:spacing w:before="100" w:beforeAutospacing="1" w:afterAutospacing="1"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t xml:space="preserve">These enlightened “Christian” leaders who hail from enlightened European capitals have endorsed the genocide being committed with ruthless efficiency against Palestinians, and the unfolding ethnic cleansing of millions of </w:t>
      </w:r>
      <w:proofErr w:type="spellStart"/>
      <w:r w:rsidRPr="0059482D">
        <w:rPr>
          <w:rFonts w:ascii="Times New Roman" w:eastAsia="Times New Roman" w:hAnsi="Times New Roman" w:cs="Times New Roman"/>
          <w:szCs w:val="24"/>
        </w:rPr>
        <w:t>defenceless</w:t>
      </w:r>
      <w:proofErr w:type="spellEnd"/>
      <w:r w:rsidRPr="0059482D">
        <w:rPr>
          <w:rFonts w:ascii="Times New Roman" w:eastAsia="Times New Roman" w:hAnsi="Times New Roman" w:cs="Times New Roman"/>
          <w:szCs w:val="24"/>
        </w:rPr>
        <w:t xml:space="preserve"> children, women, and men from their ancestral lands. Their miserable legacies will be etched in memory.</w:t>
      </w:r>
    </w:p>
    <w:p w:rsidR="0059482D" w:rsidRPr="0059482D" w:rsidRDefault="0059482D" w:rsidP="0059482D">
      <w:pPr>
        <w:spacing w:before="100" w:beforeAutospacing="1" w:afterAutospacing="1"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t>Still, there is another, rarely acknowledged aspect of their shameful coddling and appeasement of a wanted man that deserves attention.</w:t>
      </w:r>
    </w:p>
    <w:p w:rsidR="0059482D" w:rsidRPr="0059482D" w:rsidRDefault="0059482D" w:rsidP="0059482D">
      <w:pPr>
        <w:spacing w:before="100" w:beforeAutospacing="1" w:afterAutospacing="1"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t xml:space="preserve">Their dear friend </w:t>
      </w:r>
      <w:proofErr w:type="spellStart"/>
      <w:r w:rsidRPr="0059482D">
        <w:rPr>
          <w:rFonts w:ascii="Times New Roman" w:eastAsia="Times New Roman" w:hAnsi="Times New Roman" w:cs="Times New Roman"/>
          <w:szCs w:val="24"/>
        </w:rPr>
        <w:t>Bibi</w:t>
      </w:r>
      <w:proofErr w:type="spellEnd"/>
      <w:r w:rsidRPr="0059482D">
        <w:rPr>
          <w:rFonts w:ascii="Times New Roman" w:eastAsia="Times New Roman" w:hAnsi="Times New Roman" w:cs="Times New Roman"/>
          <w:szCs w:val="24"/>
        </w:rPr>
        <w:t xml:space="preserve"> has, by deliberate design, abandoned the remaining Israeli captives held by Hamas in the evangelical pursuit of a sick plan – sanctioned by US President Donald Trump – to erase Palestinians from what remains of Palestine. That has been the end game all along for Netanyahu, his equally fanatical cabinet and the millions of complicit supporters in Israel who have cheered him on as he goes about </w:t>
      </w:r>
      <w:proofErr w:type="spellStart"/>
      <w:r w:rsidRPr="0059482D">
        <w:rPr>
          <w:rFonts w:ascii="Times New Roman" w:eastAsia="Times New Roman" w:hAnsi="Times New Roman" w:cs="Times New Roman"/>
          <w:szCs w:val="24"/>
        </w:rPr>
        <w:t>realising</w:t>
      </w:r>
      <w:proofErr w:type="spellEnd"/>
      <w:r w:rsidRPr="0059482D">
        <w:rPr>
          <w:rFonts w:ascii="Times New Roman" w:eastAsia="Times New Roman" w:hAnsi="Times New Roman" w:cs="Times New Roman"/>
          <w:szCs w:val="24"/>
        </w:rPr>
        <w:t xml:space="preserve"> the Zionist fever dream of seizing the shattered remnants of Gaza and the West Bank for good – and to make way for a string of Jared-Kushner-approved beachfront resorts.</w:t>
      </w:r>
    </w:p>
    <w:p w:rsidR="0059482D" w:rsidRPr="0059482D" w:rsidRDefault="0059482D" w:rsidP="0059482D">
      <w:pPr>
        <w:spacing w:before="100" w:beforeAutospacing="1" w:afterAutospacing="1"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t>I am convinced that Netanyahu and culpable company consider the surviving Israeli captives the expendable cost of achieving their genocidal aims that today appear within tantalizing reach.</w:t>
      </w:r>
    </w:p>
    <w:p w:rsidR="0059482D" w:rsidRPr="0059482D" w:rsidRDefault="0059482D" w:rsidP="0059482D">
      <w:pPr>
        <w:spacing w:before="100" w:beforeAutospacing="1" w:afterAutospacing="1"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t>Nothing and no one will rob Netanyahu of the gratifying chance to impose Israel’s hegemonic blueprints – caked in horrors and despair – on a sovereign nation.</w:t>
      </w:r>
    </w:p>
    <w:p w:rsidR="0059482D" w:rsidRPr="0059482D" w:rsidRDefault="0059482D" w:rsidP="0059482D">
      <w:pPr>
        <w:spacing w:before="100" w:beforeAutospacing="1" w:afterAutospacing="1"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lastRenderedPageBreak/>
        <w:t>Indeed, an emboldened Netanyahu emerged from a cabinet meeting last week to reiterate that Israel’s paramount objective is not the safe return of a few desperate captives but to exploit the historic opportunity afforded to Israel – by and with Trump’s explicit encouragement and consent – to annex Gaza and the West Bank. “We will implement the Trump Plan,” Netanyahu said. “This is our strategy.” That “strategy” is based on a lie conceived to camouflage the truth driving Netanyahu’s quest to exact his obscene prescriptions to the Palestinian problem.</w:t>
      </w:r>
    </w:p>
    <w:p w:rsidR="0059482D" w:rsidRPr="0059482D" w:rsidRDefault="0059482D" w:rsidP="0059482D">
      <w:pPr>
        <w:spacing w:before="100" w:beforeAutospacing="1" w:afterAutospacing="1" w:line="240" w:lineRule="auto"/>
        <w:rPr>
          <w:rFonts w:ascii="Times New Roman" w:eastAsia="Times New Roman" w:hAnsi="Times New Roman" w:cs="Times New Roman"/>
          <w:szCs w:val="24"/>
        </w:rPr>
      </w:pPr>
      <w:proofErr w:type="gramStart"/>
      <w:r w:rsidRPr="0059482D">
        <w:rPr>
          <w:rFonts w:ascii="Times New Roman" w:eastAsia="Times New Roman" w:hAnsi="Times New Roman" w:cs="Times New Roman"/>
          <w:szCs w:val="24"/>
        </w:rPr>
        <w:t>Excerpted: ‘The surprising casualties of Benjamin Netanyahu’s torrent of terror’.</w:t>
      </w:r>
      <w:proofErr w:type="gramEnd"/>
    </w:p>
    <w:p w:rsidR="0059482D" w:rsidRPr="0059482D" w:rsidRDefault="0059482D" w:rsidP="0059482D">
      <w:pPr>
        <w:spacing w:before="100" w:beforeAutospacing="1" w:afterAutospacing="1" w:line="240" w:lineRule="auto"/>
        <w:rPr>
          <w:rFonts w:ascii="Times New Roman" w:eastAsia="Times New Roman" w:hAnsi="Times New Roman" w:cs="Times New Roman"/>
          <w:szCs w:val="24"/>
        </w:rPr>
      </w:pPr>
      <w:r w:rsidRPr="0059482D">
        <w:rPr>
          <w:rFonts w:ascii="Times New Roman" w:eastAsia="Times New Roman" w:hAnsi="Times New Roman" w:cs="Times New Roman"/>
          <w:szCs w:val="24"/>
        </w:rPr>
        <w:t>Courtesy: Aljazeera.com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77F15"/>
    <w:multiLevelType w:val="multilevel"/>
    <w:tmpl w:val="4CC2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9482D"/>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482D"/>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59482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9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8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329417">
      <w:bodyDiv w:val="1"/>
      <w:marLeft w:val="0"/>
      <w:marRight w:val="0"/>
      <w:marTop w:val="0"/>
      <w:marBottom w:val="0"/>
      <w:divBdr>
        <w:top w:val="none" w:sz="0" w:space="0" w:color="auto"/>
        <w:left w:val="none" w:sz="0" w:space="0" w:color="auto"/>
        <w:bottom w:val="none" w:sz="0" w:space="0" w:color="auto"/>
        <w:right w:val="none" w:sz="0" w:space="0" w:color="auto"/>
      </w:divBdr>
      <w:divsChild>
        <w:div w:id="85350091">
          <w:marLeft w:val="0"/>
          <w:marRight w:val="0"/>
          <w:marTop w:val="0"/>
          <w:marBottom w:val="0"/>
          <w:divBdr>
            <w:top w:val="none" w:sz="0" w:space="0" w:color="auto"/>
            <w:left w:val="none" w:sz="0" w:space="0" w:color="auto"/>
            <w:bottom w:val="none" w:sz="0" w:space="0" w:color="auto"/>
            <w:right w:val="none" w:sz="0" w:space="0" w:color="auto"/>
          </w:divBdr>
        </w:div>
        <w:div w:id="1692485923">
          <w:marLeft w:val="0"/>
          <w:marRight w:val="0"/>
          <w:marTop w:val="0"/>
          <w:marBottom w:val="0"/>
          <w:divBdr>
            <w:top w:val="none" w:sz="0" w:space="0" w:color="auto"/>
            <w:left w:val="none" w:sz="0" w:space="0" w:color="auto"/>
            <w:bottom w:val="none" w:sz="0" w:space="0" w:color="auto"/>
            <w:right w:val="none" w:sz="0" w:space="0" w:color="auto"/>
          </w:divBdr>
          <w:divsChild>
            <w:div w:id="1343049845">
              <w:marLeft w:val="0"/>
              <w:marRight w:val="0"/>
              <w:marTop w:val="0"/>
              <w:marBottom w:val="0"/>
              <w:divBdr>
                <w:top w:val="none" w:sz="0" w:space="0" w:color="auto"/>
                <w:left w:val="none" w:sz="0" w:space="0" w:color="auto"/>
                <w:bottom w:val="none" w:sz="0" w:space="0" w:color="auto"/>
                <w:right w:val="none" w:sz="0" w:space="0" w:color="auto"/>
              </w:divBdr>
            </w:div>
            <w:div w:id="1260716732">
              <w:marLeft w:val="0"/>
              <w:marRight w:val="0"/>
              <w:marTop w:val="0"/>
              <w:marBottom w:val="0"/>
              <w:divBdr>
                <w:top w:val="none" w:sz="0" w:space="0" w:color="auto"/>
                <w:left w:val="none" w:sz="0" w:space="0" w:color="auto"/>
                <w:bottom w:val="none" w:sz="0" w:space="0" w:color="auto"/>
                <w:right w:val="none" w:sz="0" w:space="0" w:color="auto"/>
              </w:divBdr>
            </w:div>
            <w:div w:id="2147239306">
              <w:marLeft w:val="0"/>
              <w:marRight w:val="0"/>
              <w:marTop w:val="0"/>
              <w:marBottom w:val="0"/>
              <w:divBdr>
                <w:top w:val="none" w:sz="0" w:space="0" w:color="auto"/>
                <w:left w:val="none" w:sz="0" w:space="0" w:color="auto"/>
                <w:bottom w:val="none" w:sz="0" w:space="0" w:color="auto"/>
                <w:right w:val="none" w:sz="0" w:space="0" w:color="auto"/>
              </w:divBdr>
            </w:div>
          </w:divsChild>
        </w:div>
        <w:div w:id="1456218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2608</Characters>
  <Application>Microsoft Office Word</Application>
  <DocSecurity>0</DocSecurity>
  <Lines>21</Lines>
  <Paragraphs>6</Paragraphs>
  <ScaleCrop>false</ScaleCrop>
  <Company>Grizli777</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2025-04-25T05:03:00Z</dcterms:created>
  <dcterms:modified xsi:type="dcterms:W3CDTF">2025-04-25T05:14:00Z</dcterms:modified>
</cp:coreProperties>
</file>