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626" w:rsidRPr="00A83626" w:rsidRDefault="00A83626" w:rsidP="00A83626">
      <w:pPr>
        <w:spacing w:before="100" w:beforeAutospacing="1" w:afterAutospacing="1" w:line="240" w:lineRule="auto"/>
        <w:outlineLvl w:val="0"/>
        <w:rPr>
          <w:rFonts w:ascii="Times New Roman" w:eastAsia="Times New Roman" w:hAnsi="Times New Roman" w:cs="Times New Roman"/>
          <w:b/>
          <w:bCs/>
          <w:kern w:val="36"/>
          <w:sz w:val="48"/>
          <w:szCs w:val="48"/>
        </w:rPr>
      </w:pPr>
      <w:r w:rsidRPr="00A83626">
        <w:rPr>
          <w:rFonts w:ascii="Times New Roman" w:eastAsia="Times New Roman" w:hAnsi="Times New Roman" w:cs="Times New Roman"/>
          <w:b/>
          <w:bCs/>
          <w:kern w:val="36"/>
          <w:sz w:val="48"/>
          <w:szCs w:val="48"/>
        </w:rPr>
        <w:t xml:space="preserve">Hand in Glove </w:t>
      </w:r>
    </w:p>
    <w:p w:rsidR="00A83626" w:rsidRPr="00A83626" w:rsidRDefault="00A83626" w:rsidP="00A83626">
      <w:pPr>
        <w:spacing w:before="100" w:beforeAutospacing="1" w:afterAutospacing="1" w:line="240" w:lineRule="auto"/>
        <w:outlineLvl w:val="1"/>
        <w:rPr>
          <w:rFonts w:ascii="Times New Roman" w:eastAsia="Times New Roman" w:hAnsi="Times New Roman" w:cs="Times New Roman"/>
          <w:b/>
          <w:bCs/>
          <w:sz w:val="36"/>
          <w:szCs w:val="36"/>
        </w:rPr>
      </w:pPr>
      <w:r w:rsidRPr="00A83626">
        <w:rPr>
          <w:rFonts w:ascii="Times New Roman" w:eastAsia="Times New Roman" w:hAnsi="Times New Roman" w:cs="Times New Roman"/>
          <w:b/>
          <w:bCs/>
          <w:sz w:val="36"/>
          <w:szCs w:val="36"/>
        </w:rPr>
        <w:t xml:space="preserve">Trump’s 20-point formula raises more questions than it answers, offering Palestinians neither justice nor survival. </w:t>
      </w:r>
    </w:p>
    <w:p w:rsidR="00A83626" w:rsidRPr="00A83626" w:rsidRDefault="00A83626" w:rsidP="00A83626">
      <w:pPr>
        <w:spacing w:after="0" w:line="240" w:lineRule="auto"/>
        <w:rPr>
          <w:rFonts w:ascii="Times New Roman" w:eastAsia="Times New Roman" w:hAnsi="Times New Roman" w:cs="Times New Roman"/>
          <w:szCs w:val="24"/>
        </w:rPr>
      </w:pPr>
      <w:hyperlink r:id="rId4" w:history="1">
        <w:proofErr w:type="spellStart"/>
        <w:r w:rsidRPr="00A83626">
          <w:rPr>
            <w:rFonts w:ascii="Times New Roman" w:eastAsia="Times New Roman" w:hAnsi="Times New Roman" w:cs="Times New Roman"/>
            <w:color w:val="0000FF"/>
            <w:szCs w:val="24"/>
            <w:u w:val="single"/>
          </w:rPr>
          <w:t>Saleem</w:t>
        </w:r>
        <w:proofErr w:type="spellEnd"/>
        <w:r w:rsidRPr="00A83626">
          <w:rPr>
            <w:rFonts w:ascii="Times New Roman" w:eastAsia="Times New Roman" w:hAnsi="Times New Roman" w:cs="Times New Roman"/>
            <w:color w:val="0000FF"/>
            <w:szCs w:val="24"/>
            <w:u w:val="single"/>
          </w:rPr>
          <w:t xml:space="preserve"> </w:t>
        </w:r>
        <w:proofErr w:type="spellStart"/>
        <w:r w:rsidRPr="00A83626">
          <w:rPr>
            <w:rFonts w:ascii="Times New Roman" w:eastAsia="Times New Roman" w:hAnsi="Times New Roman" w:cs="Times New Roman"/>
            <w:color w:val="0000FF"/>
            <w:szCs w:val="24"/>
            <w:u w:val="single"/>
          </w:rPr>
          <w:t>Qamar</w:t>
        </w:r>
        <w:proofErr w:type="spellEnd"/>
        <w:r w:rsidRPr="00A83626">
          <w:rPr>
            <w:rFonts w:ascii="Times New Roman" w:eastAsia="Times New Roman" w:hAnsi="Times New Roman" w:cs="Times New Roman"/>
            <w:color w:val="0000FF"/>
            <w:szCs w:val="24"/>
            <w:u w:val="single"/>
          </w:rPr>
          <w:t xml:space="preserve"> Butt</w:t>
        </w:r>
      </w:hyperlink>
      <w:r w:rsidRPr="00A83626">
        <w:rPr>
          <w:rFonts w:ascii="Times New Roman" w:eastAsia="Times New Roman" w:hAnsi="Times New Roman" w:cs="Times New Roman"/>
          <w:szCs w:val="24"/>
        </w:rPr>
        <w:t xml:space="preserve"> </w:t>
      </w:r>
    </w:p>
    <w:p w:rsidR="00A83626" w:rsidRPr="00A83626" w:rsidRDefault="00A83626" w:rsidP="00A83626">
      <w:pPr>
        <w:spacing w:after="0" w:line="240" w:lineRule="auto"/>
        <w:rPr>
          <w:rFonts w:ascii="Times New Roman" w:eastAsia="Times New Roman" w:hAnsi="Times New Roman" w:cs="Times New Roman"/>
          <w:szCs w:val="24"/>
        </w:rPr>
      </w:pPr>
      <w:r w:rsidRPr="00A83626">
        <w:rPr>
          <w:rFonts w:ascii="Times New Roman" w:eastAsia="Times New Roman" w:hAnsi="Times New Roman" w:cs="Times New Roman"/>
          <w:szCs w:val="24"/>
        </w:rPr>
        <w:t xml:space="preserve">October 02, 2025 </w:t>
      </w:r>
    </w:p>
    <w:p w:rsidR="00A83626" w:rsidRPr="00A83626" w:rsidRDefault="00A83626" w:rsidP="00A83626">
      <w:pPr>
        <w:spacing w:before="100" w:beforeAutospacing="1" w:afterAutospacing="1" w:line="240" w:lineRule="auto"/>
        <w:jc w:val="both"/>
        <w:rPr>
          <w:rFonts w:ascii="Times New Roman" w:eastAsia="Times New Roman" w:hAnsi="Times New Roman" w:cs="Times New Roman"/>
          <w:szCs w:val="24"/>
        </w:rPr>
      </w:pPr>
      <w:r w:rsidRPr="00A83626">
        <w:rPr>
          <w:rFonts w:ascii="Times New Roman" w:eastAsia="Times New Roman" w:hAnsi="Times New Roman" w:cs="Times New Roman"/>
          <w:szCs w:val="24"/>
        </w:rPr>
        <w:t xml:space="preserve">The Gaza ceasefire proposed plan boastfully presented by US President Donald Trump on September 29, 2025, which Israel’s Prime Minister Benjamin Netanyahu has accepted without compunction or solid commitment, is likely to face “many a slip between the cup and the lip” and may not deliver the results Palestinians have long hoped for. While people on the ground may feel infinitely relieved by a halt in Israel’s vicious bombardment that has killed at least 66,055 people and wounded 168,346 since October 2023, the 20-point Trump plan contains almost nothing else positive for the people of Palestine. Just as a reminder to the hopefuls and confused credit takers and bookish analysts who are churning out positive twisters to POTUS Trump’s 20-point agenda, please read “Farcical USA Peace Plan to Resolve Palestine-Israel Conflict” published on February 1, 2020. This analytical piece was written in the backdrop of a similar presser held by Mr. Trump and Mr. Netanyahu on January 28, 2020, which came about after nearly two years of delays and endless speculation. Like September 2025, even then, with a beaming Israeli Prime Minister Benjamin Netanyahu standing by his side, Trump released his so-called “deal of the century”. Palestinian leaders, who had already rejected the plan unseen and had refused to deal with the Trump administration since its recognition of Jerusalem as Israel’s capital in December 2017, were not invited to the unveiling. At first glance, the proposed plan appeared to have an air of reasonability. Like now, it talked of a “realistic two-state solution” to the Israeli-Palestinian conflict, pledged an unprecedented $50 billion in investment, and even mentioned the words “Palestinian capital” and “Jerusalem” in the same sentence. Beyond the thin façade of acceptability, however, there was a far more sinister agenda that was planned to do away with a legitimate two-state solution (i.e. pre-1967 positions), while </w:t>
      </w:r>
      <w:proofErr w:type="spellStart"/>
      <w:r w:rsidRPr="00A83626">
        <w:rPr>
          <w:rFonts w:ascii="Times New Roman" w:eastAsia="Times New Roman" w:hAnsi="Times New Roman" w:cs="Times New Roman"/>
          <w:szCs w:val="24"/>
        </w:rPr>
        <w:t>normalising</w:t>
      </w:r>
      <w:proofErr w:type="spellEnd"/>
      <w:r w:rsidRPr="00A83626">
        <w:rPr>
          <w:rFonts w:ascii="Times New Roman" w:eastAsia="Times New Roman" w:hAnsi="Times New Roman" w:cs="Times New Roman"/>
          <w:szCs w:val="24"/>
        </w:rPr>
        <w:t xml:space="preserve"> enduring Israeli occupation and annexation within a de facto one-state reality.</w:t>
      </w:r>
    </w:p>
    <w:p w:rsidR="00A83626" w:rsidRPr="00A83626" w:rsidRDefault="00A83626" w:rsidP="00A83626">
      <w:pPr>
        <w:spacing w:before="100" w:beforeAutospacing="1" w:afterAutospacing="1" w:line="240" w:lineRule="auto"/>
        <w:jc w:val="both"/>
        <w:rPr>
          <w:rFonts w:ascii="Times New Roman" w:eastAsia="Times New Roman" w:hAnsi="Times New Roman" w:cs="Times New Roman"/>
          <w:szCs w:val="24"/>
        </w:rPr>
      </w:pPr>
      <w:r w:rsidRPr="00A83626">
        <w:rPr>
          <w:rFonts w:ascii="Times New Roman" w:eastAsia="Times New Roman" w:hAnsi="Times New Roman" w:cs="Times New Roman"/>
          <w:szCs w:val="24"/>
        </w:rPr>
        <w:t xml:space="preserve">Trump’s current 20-point proposal is considered even more menacing and precarious with Palestinian leadership in its weakest position after a totally decimated Gaza </w:t>
      </w:r>
      <w:proofErr w:type="gramStart"/>
      <w:r w:rsidRPr="00A83626">
        <w:rPr>
          <w:rFonts w:ascii="Times New Roman" w:eastAsia="Times New Roman" w:hAnsi="Times New Roman" w:cs="Times New Roman"/>
          <w:szCs w:val="24"/>
        </w:rPr>
        <w:t>Strip,</w:t>
      </w:r>
      <w:proofErr w:type="gramEnd"/>
      <w:r w:rsidRPr="00A83626">
        <w:rPr>
          <w:rFonts w:ascii="Times New Roman" w:eastAsia="Times New Roman" w:hAnsi="Times New Roman" w:cs="Times New Roman"/>
          <w:szCs w:val="24"/>
        </w:rPr>
        <w:t xml:space="preserve"> and now facing starvation as a weapon of war besides unremitting and indiscriminate bombing by Netanyahu’s forces. As a matter of fact, it is a further extension of the Abraham Accords, which were aimed at recognition and </w:t>
      </w:r>
      <w:proofErr w:type="spellStart"/>
      <w:r w:rsidRPr="00A83626">
        <w:rPr>
          <w:rFonts w:ascii="Times New Roman" w:eastAsia="Times New Roman" w:hAnsi="Times New Roman" w:cs="Times New Roman"/>
          <w:szCs w:val="24"/>
        </w:rPr>
        <w:t>normalisation</w:t>
      </w:r>
      <w:proofErr w:type="spellEnd"/>
      <w:r w:rsidRPr="00A83626">
        <w:rPr>
          <w:rFonts w:ascii="Times New Roman" w:eastAsia="Times New Roman" w:hAnsi="Times New Roman" w:cs="Times New Roman"/>
          <w:szCs w:val="24"/>
        </w:rPr>
        <w:t xml:space="preserve"> of relations by Arab countries with Israel and were built on Arabs’ concern about Iran in September 2020. And in 2025, add to it Arabs’ apparent vulnerabilities in the backdrop of the shocker given by Israel with air raids on Doha, Qatar, during September 2025; double jeopardy indeed! The shivers given by the Israeli air raid gave </w:t>
      </w:r>
      <w:r w:rsidRPr="00A83626">
        <w:rPr>
          <w:rFonts w:ascii="Times New Roman" w:eastAsia="Times New Roman" w:hAnsi="Times New Roman" w:cs="Times New Roman"/>
          <w:szCs w:val="24"/>
        </w:rPr>
        <w:lastRenderedPageBreak/>
        <w:t xml:space="preserve">birth to the Pak-Saudi </w:t>
      </w:r>
      <w:proofErr w:type="spellStart"/>
      <w:r w:rsidRPr="00A83626">
        <w:rPr>
          <w:rFonts w:ascii="Times New Roman" w:eastAsia="Times New Roman" w:hAnsi="Times New Roman" w:cs="Times New Roman"/>
          <w:szCs w:val="24"/>
        </w:rPr>
        <w:t>Defence</w:t>
      </w:r>
      <w:proofErr w:type="spellEnd"/>
      <w:r w:rsidRPr="00A83626">
        <w:rPr>
          <w:rFonts w:ascii="Times New Roman" w:eastAsia="Times New Roman" w:hAnsi="Times New Roman" w:cs="Times New Roman"/>
          <w:szCs w:val="24"/>
        </w:rPr>
        <w:t xml:space="preserve"> Agreement within 24 hours. The signatories of the Abraham Accords should have </w:t>
      </w:r>
      <w:proofErr w:type="spellStart"/>
      <w:r w:rsidRPr="00A83626">
        <w:rPr>
          <w:rFonts w:ascii="Times New Roman" w:eastAsia="Times New Roman" w:hAnsi="Times New Roman" w:cs="Times New Roman"/>
          <w:szCs w:val="24"/>
        </w:rPr>
        <w:t>realised</w:t>
      </w:r>
      <w:proofErr w:type="spellEnd"/>
      <w:r w:rsidRPr="00A83626">
        <w:rPr>
          <w:rFonts w:ascii="Times New Roman" w:eastAsia="Times New Roman" w:hAnsi="Times New Roman" w:cs="Times New Roman"/>
          <w:szCs w:val="24"/>
        </w:rPr>
        <w:t xml:space="preserve"> that no amount of wealth doled out to the USA and her allies, and backward bending by paper accords, can either ensure their personal survival or the sovereignty of their states and the security of their people.</w:t>
      </w:r>
    </w:p>
    <w:p w:rsidR="00A83626" w:rsidRPr="00A83626" w:rsidRDefault="00A83626" w:rsidP="00A83626">
      <w:pPr>
        <w:spacing w:before="100" w:beforeAutospacing="1" w:afterAutospacing="1" w:line="240" w:lineRule="auto"/>
        <w:jc w:val="both"/>
        <w:rPr>
          <w:rFonts w:ascii="Times New Roman" w:eastAsia="Times New Roman" w:hAnsi="Times New Roman" w:cs="Times New Roman"/>
          <w:szCs w:val="24"/>
        </w:rPr>
      </w:pPr>
      <w:r w:rsidRPr="00A83626">
        <w:rPr>
          <w:rFonts w:ascii="Times New Roman" w:eastAsia="Times New Roman" w:hAnsi="Times New Roman" w:cs="Times New Roman"/>
          <w:szCs w:val="24"/>
        </w:rPr>
        <w:t xml:space="preserve">I had concluded in my above-quoted column of February 2020: “The chances that Palestinians would agree to negotiate on the basis of the Trump vision are nil. Palestinian President </w:t>
      </w:r>
      <w:proofErr w:type="spellStart"/>
      <w:r w:rsidRPr="00A83626">
        <w:rPr>
          <w:rFonts w:ascii="Times New Roman" w:eastAsia="Times New Roman" w:hAnsi="Times New Roman" w:cs="Times New Roman"/>
          <w:szCs w:val="24"/>
        </w:rPr>
        <w:t>Mahmoud</w:t>
      </w:r>
      <w:proofErr w:type="spellEnd"/>
      <w:r w:rsidRPr="00A83626">
        <w:rPr>
          <w:rFonts w:ascii="Times New Roman" w:eastAsia="Times New Roman" w:hAnsi="Times New Roman" w:cs="Times New Roman"/>
          <w:szCs w:val="24"/>
        </w:rPr>
        <w:t xml:space="preserve"> </w:t>
      </w:r>
      <w:proofErr w:type="spellStart"/>
      <w:r w:rsidRPr="00A83626">
        <w:rPr>
          <w:rFonts w:ascii="Times New Roman" w:eastAsia="Times New Roman" w:hAnsi="Times New Roman" w:cs="Times New Roman"/>
          <w:szCs w:val="24"/>
        </w:rPr>
        <w:t>Abbas</w:t>
      </w:r>
      <w:proofErr w:type="spellEnd"/>
      <w:r w:rsidRPr="00A83626">
        <w:rPr>
          <w:rFonts w:ascii="Times New Roman" w:eastAsia="Times New Roman" w:hAnsi="Times New Roman" w:cs="Times New Roman"/>
          <w:szCs w:val="24"/>
        </w:rPr>
        <w:t xml:space="preserve"> angrily dismissed the plan as a ‘conspiracy’ that would eventually be relegated to the dustbin of history, while threatening to take the matter to the International Court of Justice. Whether the Trump plan gains traction will depend on how it is received by key political actors internationally and at home by the Palestinians, including the Axis of Resistance/Hamas. The real threat to peace is not whether the Trump plan will fail but whether it will succeed. A lot depends on the unified response by segments of Palestinians, the Arab League, OIC, UNO, Muslim countries in individual and collective capacities, and more importantly the Quartet including USA, Russia, EU and UN. For Pakistan, a clear government stance is still awaited yet; nevertheless, the ominous side of this malevolent peace plan must provide a wake-up call to Pakistan’s decision makers who feel upbeat on Trump’s offer of mediation on Indian Occupied Kashmir. Please be forewarned!”</w:t>
      </w:r>
    </w:p>
    <w:p w:rsidR="00A83626" w:rsidRPr="00A83626" w:rsidRDefault="00A83626" w:rsidP="00A83626">
      <w:pPr>
        <w:spacing w:before="100" w:beforeAutospacing="1" w:afterAutospacing="1" w:line="240" w:lineRule="auto"/>
        <w:jc w:val="both"/>
        <w:rPr>
          <w:rFonts w:ascii="Times New Roman" w:eastAsia="Times New Roman" w:hAnsi="Times New Roman" w:cs="Times New Roman"/>
          <w:szCs w:val="24"/>
        </w:rPr>
      </w:pPr>
      <w:r w:rsidRPr="00A83626">
        <w:rPr>
          <w:rFonts w:ascii="Times New Roman" w:eastAsia="Times New Roman" w:hAnsi="Times New Roman" w:cs="Times New Roman"/>
          <w:szCs w:val="24"/>
        </w:rPr>
        <w:t xml:space="preserve">Despite a long-term peace process and the general reconciliation of Israel with Egypt, Jordan, UAE, Bahrain, Sudan, Morocco, KSA, Syria and Lebanon achieved through the Abraham Accords from 2020 to 2025, Israelis and Palestinians have so far failed to reach a final peace agreement. The key unresolved issues have been: mutual recognition, borders, security, water rights, control of Jerusalem, Israeli settlements, Palestinian freedom of movement, and the Palestinian right of return. Now the future of the Gaza Strip hangs in the balance, as is the case for the success of current peace proposals that ensure Israeli atrocious domination over occupied Palestinian lands and resources, besides a honcho role in the Arabian Peninsula and the Gulf region as a glove with the American hand in it. Trump’s 20-point formula has raised more questions and concerns than solutions and answers to the Palestinian plight, </w:t>
      </w:r>
      <w:proofErr w:type="gramStart"/>
      <w:r w:rsidRPr="00A83626">
        <w:rPr>
          <w:rFonts w:ascii="Times New Roman" w:eastAsia="Times New Roman" w:hAnsi="Times New Roman" w:cs="Times New Roman"/>
          <w:szCs w:val="24"/>
        </w:rPr>
        <w:t>who</w:t>
      </w:r>
      <w:proofErr w:type="gramEnd"/>
      <w:r w:rsidRPr="00A83626">
        <w:rPr>
          <w:rFonts w:ascii="Times New Roman" w:eastAsia="Times New Roman" w:hAnsi="Times New Roman" w:cs="Times New Roman"/>
          <w:szCs w:val="24"/>
        </w:rPr>
        <w:t xml:space="preserve"> are facing extinction. Prudence demands that instead of blindly falling victim to mercurial Mr. Trump’s momentary praises, being reciprocated with hyperbolic statements and ‘more loyal than the king’ </w:t>
      </w:r>
      <w:proofErr w:type="spellStart"/>
      <w:r w:rsidRPr="00A83626">
        <w:rPr>
          <w:rFonts w:ascii="Times New Roman" w:eastAsia="Times New Roman" w:hAnsi="Times New Roman" w:cs="Times New Roman"/>
          <w:szCs w:val="24"/>
        </w:rPr>
        <w:t>behaviour</w:t>
      </w:r>
      <w:proofErr w:type="spellEnd"/>
      <w:r w:rsidRPr="00A83626">
        <w:rPr>
          <w:rFonts w:ascii="Times New Roman" w:eastAsia="Times New Roman" w:hAnsi="Times New Roman" w:cs="Times New Roman"/>
          <w:szCs w:val="24"/>
        </w:rPr>
        <w:t>, Pakistan’s decision makers should act sober and farsighted and stand firmly on longstanding moral high grounds on Palestine and IIOJ&amp;K.</w:t>
      </w:r>
    </w:p>
    <w:p w:rsidR="00A83626" w:rsidRPr="00A83626" w:rsidRDefault="00A83626" w:rsidP="00A83626">
      <w:pPr>
        <w:spacing w:before="100" w:beforeAutospacing="1" w:afterAutospacing="1" w:line="240" w:lineRule="auto"/>
        <w:jc w:val="both"/>
        <w:rPr>
          <w:rFonts w:ascii="Times New Roman" w:eastAsia="Times New Roman" w:hAnsi="Times New Roman" w:cs="Times New Roman"/>
          <w:szCs w:val="24"/>
        </w:rPr>
      </w:pPr>
      <w:proofErr w:type="spellStart"/>
      <w:r w:rsidRPr="00A83626">
        <w:rPr>
          <w:rFonts w:ascii="Times New Roman" w:eastAsia="Times New Roman" w:hAnsi="Times New Roman" w:cs="Times New Roman"/>
          <w:b/>
          <w:bCs/>
          <w:szCs w:val="24"/>
        </w:rPr>
        <w:t>Saleem</w:t>
      </w:r>
      <w:proofErr w:type="spellEnd"/>
      <w:r w:rsidRPr="00A83626">
        <w:rPr>
          <w:rFonts w:ascii="Times New Roman" w:eastAsia="Times New Roman" w:hAnsi="Times New Roman" w:cs="Times New Roman"/>
          <w:b/>
          <w:bCs/>
          <w:szCs w:val="24"/>
        </w:rPr>
        <w:t xml:space="preserve"> </w:t>
      </w:r>
      <w:proofErr w:type="spellStart"/>
      <w:r w:rsidRPr="00A83626">
        <w:rPr>
          <w:rFonts w:ascii="Times New Roman" w:eastAsia="Times New Roman" w:hAnsi="Times New Roman" w:cs="Times New Roman"/>
          <w:b/>
          <w:bCs/>
          <w:szCs w:val="24"/>
        </w:rPr>
        <w:t>Qamar</w:t>
      </w:r>
      <w:proofErr w:type="spellEnd"/>
      <w:r w:rsidRPr="00A83626">
        <w:rPr>
          <w:rFonts w:ascii="Times New Roman" w:eastAsia="Times New Roman" w:hAnsi="Times New Roman" w:cs="Times New Roman"/>
          <w:b/>
          <w:bCs/>
          <w:szCs w:val="24"/>
        </w:rPr>
        <w:t xml:space="preserve"> Butt</w:t>
      </w:r>
    </w:p>
    <w:p w:rsidR="00A83626" w:rsidRPr="00A83626" w:rsidRDefault="00A83626" w:rsidP="00A83626">
      <w:pPr>
        <w:spacing w:before="100" w:beforeAutospacing="1" w:afterAutospacing="1" w:line="240" w:lineRule="auto"/>
        <w:jc w:val="both"/>
        <w:rPr>
          <w:rFonts w:ascii="Times New Roman" w:eastAsia="Times New Roman" w:hAnsi="Times New Roman" w:cs="Times New Roman"/>
          <w:szCs w:val="24"/>
        </w:rPr>
      </w:pPr>
      <w:r w:rsidRPr="00A83626">
        <w:rPr>
          <w:rFonts w:ascii="Times New Roman" w:eastAsia="Times New Roman" w:hAnsi="Times New Roman" w:cs="Times New Roman"/>
          <w:szCs w:val="24"/>
        </w:rPr>
        <w:t>The writer is a retired senior army officer with experience in international relations, military diplomacy and analysis of geo-political and strategic security issues.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83626"/>
    <w:rsid w:val="00075954"/>
    <w:rsid w:val="000F3610"/>
    <w:rsid w:val="0018508C"/>
    <w:rsid w:val="001B562A"/>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83626"/>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83626"/>
    <w:rPr>
      <w:color w:val="0000FF"/>
      <w:u w:val="single"/>
    </w:rPr>
  </w:style>
  <w:style w:type="paragraph" w:styleId="NormalWeb">
    <w:name w:val="Normal (Web)"/>
    <w:basedOn w:val="Normal"/>
    <w:uiPriority w:val="99"/>
    <w:semiHidden/>
    <w:unhideWhenUsed/>
    <w:rsid w:val="00A8362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4114637">
      <w:bodyDiv w:val="1"/>
      <w:marLeft w:val="0"/>
      <w:marRight w:val="0"/>
      <w:marTop w:val="0"/>
      <w:marBottom w:val="0"/>
      <w:divBdr>
        <w:top w:val="none" w:sz="0" w:space="0" w:color="auto"/>
        <w:left w:val="none" w:sz="0" w:space="0" w:color="auto"/>
        <w:bottom w:val="none" w:sz="0" w:space="0" w:color="auto"/>
        <w:right w:val="none" w:sz="0" w:space="0" w:color="auto"/>
      </w:divBdr>
      <w:divsChild>
        <w:div w:id="1796483345">
          <w:marLeft w:val="0"/>
          <w:marRight w:val="0"/>
          <w:marTop w:val="0"/>
          <w:marBottom w:val="0"/>
          <w:divBdr>
            <w:top w:val="none" w:sz="0" w:space="0" w:color="auto"/>
            <w:left w:val="none" w:sz="0" w:space="0" w:color="auto"/>
            <w:bottom w:val="none" w:sz="0" w:space="0" w:color="auto"/>
            <w:right w:val="none" w:sz="0" w:space="0" w:color="auto"/>
          </w:divBdr>
        </w:div>
        <w:div w:id="1749112818">
          <w:marLeft w:val="0"/>
          <w:marRight w:val="0"/>
          <w:marTop w:val="0"/>
          <w:marBottom w:val="0"/>
          <w:divBdr>
            <w:top w:val="none" w:sz="0" w:space="0" w:color="auto"/>
            <w:left w:val="none" w:sz="0" w:space="0" w:color="auto"/>
            <w:bottom w:val="none" w:sz="0" w:space="0" w:color="auto"/>
            <w:right w:val="none" w:sz="0" w:space="0" w:color="auto"/>
          </w:divBdr>
          <w:divsChild>
            <w:div w:id="1247347685">
              <w:marLeft w:val="0"/>
              <w:marRight w:val="0"/>
              <w:marTop w:val="0"/>
              <w:marBottom w:val="0"/>
              <w:divBdr>
                <w:top w:val="none" w:sz="0" w:space="0" w:color="auto"/>
                <w:left w:val="none" w:sz="0" w:space="0" w:color="auto"/>
                <w:bottom w:val="none" w:sz="0" w:space="0" w:color="auto"/>
                <w:right w:val="none" w:sz="0" w:space="0" w:color="auto"/>
              </w:divBdr>
              <w:divsChild>
                <w:div w:id="1485509709">
                  <w:marLeft w:val="0"/>
                  <w:marRight w:val="0"/>
                  <w:marTop w:val="0"/>
                  <w:marBottom w:val="0"/>
                  <w:divBdr>
                    <w:top w:val="none" w:sz="0" w:space="0" w:color="auto"/>
                    <w:left w:val="none" w:sz="0" w:space="0" w:color="auto"/>
                    <w:bottom w:val="none" w:sz="0" w:space="0" w:color="auto"/>
                    <w:right w:val="none" w:sz="0" w:space="0" w:color="auto"/>
                  </w:divBdr>
                  <w:divsChild>
                    <w:div w:id="341473791">
                      <w:marLeft w:val="0"/>
                      <w:marRight w:val="0"/>
                      <w:marTop w:val="0"/>
                      <w:marBottom w:val="0"/>
                      <w:divBdr>
                        <w:top w:val="none" w:sz="0" w:space="0" w:color="auto"/>
                        <w:left w:val="none" w:sz="0" w:space="0" w:color="auto"/>
                        <w:bottom w:val="none" w:sz="0" w:space="0" w:color="auto"/>
                        <w:right w:val="none" w:sz="0" w:space="0" w:color="auto"/>
                      </w:divBdr>
                      <w:divsChild>
                        <w:div w:id="52894633">
                          <w:marLeft w:val="0"/>
                          <w:marRight w:val="0"/>
                          <w:marTop w:val="0"/>
                          <w:marBottom w:val="0"/>
                          <w:divBdr>
                            <w:top w:val="none" w:sz="0" w:space="0" w:color="auto"/>
                            <w:left w:val="none" w:sz="0" w:space="0" w:color="auto"/>
                            <w:bottom w:val="none" w:sz="0" w:space="0" w:color="auto"/>
                            <w:right w:val="none" w:sz="0" w:space="0" w:color="auto"/>
                          </w:divBdr>
                        </w:div>
                        <w:div w:id="912004397">
                          <w:marLeft w:val="0"/>
                          <w:marRight w:val="0"/>
                          <w:marTop w:val="0"/>
                          <w:marBottom w:val="0"/>
                          <w:divBdr>
                            <w:top w:val="none" w:sz="0" w:space="0" w:color="auto"/>
                            <w:left w:val="none" w:sz="0" w:space="0" w:color="auto"/>
                            <w:bottom w:val="none" w:sz="0" w:space="0" w:color="auto"/>
                            <w:right w:val="none" w:sz="0" w:space="0" w:color="auto"/>
                          </w:divBdr>
                        </w:div>
                        <w:div w:id="209636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936825">
          <w:marLeft w:val="0"/>
          <w:marRight w:val="0"/>
          <w:marTop w:val="0"/>
          <w:marBottom w:val="0"/>
          <w:divBdr>
            <w:top w:val="none" w:sz="0" w:space="0" w:color="auto"/>
            <w:left w:val="none" w:sz="0" w:space="0" w:color="auto"/>
            <w:bottom w:val="none" w:sz="0" w:space="0" w:color="auto"/>
            <w:right w:val="none" w:sz="0" w:space="0" w:color="auto"/>
          </w:divBdr>
          <w:divsChild>
            <w:div w:id="1088310892">
              <w:marLeft w:val="0"/>
              <w:marRight w:val="0"/>
              <w:marTop w:val="0"/>
              <w:marBottom w:val="0"/>
              <w:divBdr>
                <w:top w:val="none" w:sz="0" w:space="0" w:color="auto"/>
                <w:left w:val="none" w:sz="0" w:space="0" w:color="auto"/>
                <w:bottom w:val="none" w:sz="0" w:space="0" w:color="auto"/>
                <w:right w:val="none" w:sz="0" w:space="0" w:color="auto"/>
              </w:divBdr>
              <w:divsChild>
                <w:div w:id="2037726860">
                  <w:marLeft w:val="0"/>
                  <w:marRight w:val="0"/>
                  <w:marTop w:val="0"/>
                  <w:marBottom w:val="0"/>
                  <w:divBdr>
                    <w:top w:val="none" w:sz="0" w:space="0" w:color="auto"/>
                    <w:left w:val="none" w:sz="0" w:space="0" w:color="auto"/>
                    <w:bottom w:val="none" w:sz="0" w:space="0" w:color="auto"/>
                    <w:right w:val="none" w:sz="0" w:space="0" w:color="auto"/>
                  </w:divBdr>
                  <w:divsChild>
                    <w:div w:id="157691443">
                      <w:marLeft w:val="0"/>
                      <w:marRight w:val="0"/>
                      <w:marTop w:val="0"/>
                      <w:marBottom w:val="0"/>
                      <w:divBdr>
                        <w:top w:val="none" w:sz="0" w:space="0" w:color="auto"/>
                        <w:left w:val="none" w:sz="0" w:space="0" w:color="auto"/>
                        <w:bottom w:val="none" w:sz="0" w:space="0" w:color="auto"/>
                        <w:right w:val="none" w:sz="0" w:space="0" w:color="auto"/>
                      </w:divBdr>
                    </w:div>
                  </w:divsChild>
                </w:div>
                <w:div w:id="604386533">
                  <w:marLeft w:val="0"/>
                  <w:marRight w:val="0"/>
                  <w:marTop w:val="0"/>
                  <w:marBottom w:val="0"/>
                  <w:divBdr>
                    <w:top w:val="none" w:sz="0" w:space="0" w:color="auto"/>
                    <w:left w:val="none" w:sz="0" w:space="0" w:color="auto"/>
                    <w:bottom w:val="none" w:sz="0" w:space="0" w:color="auto"/>
                    <w:right w:val="none" w:sz="0" w:space="0" w:color="auto"/>
                  </w:divBdr>
                  <w:divsChild>
                    <w:div w:id="381487869">
                      <w:marLeft w:val="0"/>
                      <w:marRight w:val="0"/>
                      <w:marTop w:val="0"/>
                      <w:marBottom w:val="0"/>
                      <w:divBdr>
                        <w:top w:val="none" w:sz="0" w:space="0" w:color="auto"/>
                        <w:left w:val="none" w:sz="0" w:space="0" w:color="auto"/>
                        <w:bottom w:val="none" w:sz="0" w:space="0" w:color="auto"/>
                        <w:right w:val="none" w:sz="0" w:space="0" w:color="auto"/>
                      </w:divBdr>
                    </w:div>
                  </w:divsChild>
                </w:div>
                <w:div w:id="577057322">
                  <w:marLeft w:val="0"/>
                  <w:marRight w:val="0"/>
                  <w:marTop w:val="0"/>
                  <w:marBottom w:val="0"/>
                  <w:divBdr>
                    <w:top w:val="none" w:sz="0" w:space="0" w:color="auto"/>
                    <w:left w:val="none" w:sz="0" w:space="0" w:color="auto"/>
                    <w:bottom w:val="none" w:sz="0" w:space="0" w:color="auto"/>
                    <w:right w:val="none" w:sz="0" w:space="0" w:color="auto"/>
                  </w:divBdr>
                  <w:divsChild>
                    <w:div w:id="1595087251">
                      <w:marLeft w:val="0"/>
                      <w:marRight w:val="0"/>
                      <w:marTop w:val="0"/>
                      <w:marBottom w:val="0"/>
                      <w:divBdr>
                        <w:top w:val="none" w:sz="0" w:space="0" w:color="auto"/>
                        <w:left w:val="none" w:sz="0" w:space="0" w:color="auto"/>
                        <w:bottom w:val="none" w:sz="0" w:space="0" w:color="auto"/>
                        <w:right w:val="none" w:sz="0" w:space="0" w:color="auto"/>
                      </w:divBdr>
                    </w:div>
                  </w:divsChild>
                </w:div>
                <w:div w:id="841050274">
                  <w:marLeft w:val="0"/>
                  <w:marRight w:val="0"/>
                  <w:marTop w:val="0"/>
                  <w:marBottom w:val="0"/>
                  <w:divBdr>
                    <w:top w:val="none" w:sz="0" w:space="0" w:color="auto"/>
                    <w:left w:val="none" w:sz="0" w:space="0" w:color="auto"/>
                    <w:bottom w:val="none" w:sz="0" w:space="0" w:color="auto"/>
                    <w:right w:val="none" w:sz="0" w:space="0" w:color="auto"/>
                  </w:divBdr>
                  <w:divsChild>
                    <w:div w:id="28319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saleem-qamar-bu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889</Words>
  <Characters>5068</Characters>
  <Application>Microsoft Office Word</Application>
  <DocSecurity>0</DocSecurity>
  <Lines>42</Lines>
  <Paragraphs>11</Paragraphs>
  <ScaleCrop>false</ScaleCrop>
  <Company>Grizli777</Company>
  <LinksUpToDate>false</LinksUpToDate>
  <CharactersWithSpaces>5946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2025-10-11T04:28:00Z</dcterms:created>
  <dcterms:modified xsi:type="dcterms:W3CDTF">2025-10-11T04:32:00Z</dcterms:modified>
</cp:coreProperties>
</file>