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88" w:rsidRPr="00FD4588" w:rsidRDefault="00FD4588" w:rsidP="00FD4588">
      <w:pPr>
        <w:spacing w:before="100" w:beforeAutospacing="1" w:afterAutospacing="1" w:line="240" w:lineRule="auto"/>
        <w:outlineLvl w:val="0"/>
        <w:rPr>
          <w:rFonts w:ascii="Times New Roman" w:eastAsia="Times New Roman" w:hAnsi="Times New Roman" w:cs="Times New Roman"/>
          <w:b/>
          <w:bCs/>
          <w:kern w:val="36"/>
          <w:sz w:val="48"/>
          <w:szCs w:val="48"/>
        </w:rPr>
      </w:pPr>
      <w:r w:rsidRPr="00FD4588">
        <w:rPr>
          <w:rFonts w:ascii="Times New Roman" w:eastAsia="Times New Roman" w:hAnsi="Times New Roman" w:cs="Times New Roman"/>
          <w:b/>
          <w:bCs/>
          <w:kern w:val="36"/>
          <w:sz w:val="48"/>
          <w:szCs w:val="48"/>
        </w:rPr>
        <w:t>Doomed to fail</w:t>
      </w:r>
    </w:p>
    <w:p w:rsidR="00FD4588" w:rsidRPr="00FD4588" w:rsidRDefault="00FD4588" w:rsidP="00FD4588">
      <w:pPr>
        <w:spacing w:after="0" w:line="240" w:lineRule="auto"/>
        <w:rPr>
          <w:rFonts w:ascii="Times New Roman" w:eastAsia="Times New Roman" w:hAnsi="Times New Roman" w:cs="Times New Roman"/>
          <w:sz w:val="24"/>
          <w:szCs w:val="24"/>
        </w:rPr>
      </w:pPr>
      <w:proofErr w:type="spellStart"/>
      <w:r w:rsidRPr="00FD4588">
        <w:rPr>
          <w:rFonts w:ascii="Times New Roman" w:eastAsia="Times New Roman" w:hAnsi="Times New Roman" w:cs="Times New Roman"/>
          <w:sz w:val="24"/>
          <w:szCs w:val="24"/>
        </w:rPr>
        <w:t>Ghada</w:t>
      </w:r>
      <w:proofErr w:type="spellEnd"/>
      <w:r w:rsidRPr="00FD4588">
        <w:rPr>
          <w:rFonts w:ascii="Times New Roman" w:eastAsia="Times New Roman" w:hAnsi="Times New Roman" w:cs="Times New Roman"/>
          <w:sz w:val="24"/>
          <w:szCs w:val="24"/>
        </w:rPr>
        <w:t xml:space="preserve"> </w:t>
      </w:r>
      <w:proofErr w:type="spellStart"/>
      <w:r w:rsidRPr="00FD4588">
        <w:rPr>
          <w:rFonts w:ascii="Times New Roman" w:eastAsia="Times New Roman" w:hAnsi="Times New Roman" w:cs="Times New Roman"/>
          <w:sz w:val="24"/>
          <w:szCs w:val="24"/>
        </w:rPr>
        <w:t>Ageel</w:t>
      </w:r>
      <w:proofErr w:type="spellEnd"/>
      <w:r w:rsidRPr="00FD4588">
        <w:rPr>
          <w:rFonts w:ascii="Times New Roman" w:eastAsia="Times New Roman" w:hAnsi="Times New Roman" w:cs="Times New Roman"/>
          <w:sz w:val="24"/>
          <w:szCs w:val="24"/>
        </w:rPr>
        <w:t xml:space="preserve"> </w:t>
      </w:r>
    </w:p>
    <w:p w:rsidR="00FD4588" w:rsidRPr="00FD4588" w:rsidRDefault="00FD4588" w:rsidP="00FD4588">
      <w:pPr>
        <w:spacing w:after="0"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Friday, Sep 06, 2024</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As the head of Gaza’s ambulance services, Hani al-</w:t>
      </w:r>
      <w:proofErr w:type="spellStart"/>
      <w:r w:rsidRPr="00FD4588">
        <w:rPr>
          <w:rFonts w:ascii="Times New Roman" w:eastAsia="Times New Roman" w:hAnsi="Times New Roman" w:cs="Times New Roman"/>
          <w:sz w:val="24"/>
          <w:szCs w:val="24"/>
        </w:rPr>
        <w:t>Jaafarawi</w:t>
      </w:r>
      <w:proofErr w:type="spellEnd"/>
      <w:r w:rsidRPr="00FD4588">
        <w:rPr>
          <w:rFonts w:ascii="Times New Roman" w:eastAsia="Times New Roman" w:hAnsi="Times New Roman" w:cs="Times New Roman"/>
          <w:sz w:val="24"/>
          <w:szCs w:val="24"/>
        </w:rPr>
        <w:t xml:space="preserve"> had one of the toughest jobs amid Israel’s genocidal war on the strip. Even before October 7, his staff were stretched thin, overworked and under constant threat. After the start of the war, al-</w:t>
      </w:r>
      <w:proofErr w:type="spellStart"/>
      <w:r w:rsidRPr="00FD4588">
        <w:rPr>
          <w:rFonts w:ascii="Times New Roman" w:eastAsia="Times New Roman" w:hAnsi="Times New Roman" w:cs="Times New Roman"/>
          <w:sz w:val="24"/>
          <w:szCs w:val="24"/>
        </w:rPr>
        <w:t>Jaafarawi</w:t>
      </w:r>
      <w:proofErr w:type="spellEnd"/>
      <w:r w:rsidRPr="00FD4588">
        <w:rPr>
          <w:rFonts w:ascii="Times New Roman" w:eastAsia="Times New Roman" w:hAnsi="Times New Roman" w:cs="Times New Roman"/>
          <w:sz w:val="24"/>
          <w:szCs w:val="24"/>
        </w:rPr>
        <w:t xml:space="preserve"> was hands-on in the medical response. </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Hospitals, clinics and all health facilities were under extreme threat, and every day al-</w:t>
      </w:r>
      <w:proofErr w:type="spellStart"/>
      <w:r w:rsidRPr="00FD4588">
        <w:rPr>
          <w:rFonts w:ascii="Times New Roman" w:eastAsia="Times New Roman" w:hAnsi="Times New Roman" w:cs="Times New Roman"/>
          <w:sz w:val="24"/>
          <w:szCs w:val="24"/>
        </w:rPr>
        <w:t>Jaafarawi’s</w:t>
      </w:r>
      <w:proofErr w:type="spellEnd"/>
      <w:r w:rsidRPr="00FD4588">
        <w:rPr>
          <w:rFonts w:ascii="Times New Roman" w:eastAsia="Times New Roman" w:hAnsi="Times New Roman" w:cs="Times New Roman"/>
          <w:sz w:val="24"/>
          <w:szCs w:val="24"/>
        </w:rPr>
        <w:t xml:space="preserve"> life hung in the balance. But on June 23, the balance tipped away from him when Israeli forces attacked </w:t>
      </w:r>
      <w:proofErr w:type="spellStart"/>
      <w:r w:rsidRPr="00FD4588">
        <w:rPr>
          <w:rFonts w:ascii="Times New Roman" w:eastAsia="Times New Roman" w:hAnsi="Times New Roman" w:cs="Times New Roman"/>
          <w:sz w:val="24"/>
          <w:szCs w:val="24"/>
        </w:rPr>
        <w:t>Daraj</w:t>
      </w:r>
      <w:proofErr w:type="spellEnd"/>
      <w:r w:rsidRPr="00FD4588">
        <w:rPr>
          <w:rFonts w:ascii="Times New Roman" w:eastAsia="Times New Roman" w:hAnsi="Times New Roman" w:cs="Times New Roman"/>
          <w:sz w:val="24"/>
          <w:szCs w:val="24"/>
        </w:rPr>
        <w:t xml:space="preserve"> Health Clinic in Gaza City, killing him and four other civilians. His only crime was his dedication to the civil </w:t>
      </w:r>
      <w:proofErr w:type="spellStart"/>
      <w:r w:rsidRPr="00FD4588">
        <w:rPr>
          <w:rFonts w:ascii="Times New Roman" w:eastAsia="Times New Roman" w:hAnsi="Times New Roman" w:cs="Times New Roman"/>
          <w:sz w:val="24"/>
          <w:szCs w:val="24"/>
        </w:rPr>
        <w:t>defence</w:t>
      </w:r>
      <w:proofErr w:type="spellEnd"/>
      <w:r w:rsidRPr="00FD4588">
        <w:rPr>
          <w:rFonts w:ascii="Times New Roman" w:eastAsia="Times New Roman" w:hAnsi="Times New Roman" w:cs="Times New Roman"/>
          <w:sz w:val="24"/>
          <w:szCs w:val="24"/>
        </w:rPr>
        <w:t xml:space="preserve"> of Gaza’s beleaguered population.</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According to the Palestinian Ministry of Health, he was the 500th health worker killed in Gaza.</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The murder of al-</w:t>
      </w:r>
      <w:proofErr w:type="spellStart"/>
      <w:r w:rsidRPr="00FD4588">
        <w:rPr>
          <w:rFonts w:ascii="Times New Roman" w:eastAsia="Times New Roman" w:hAnsi="Times New Roman" w:cs="Times New Roman"/>
          <w:sz w:val="24"/>
          <w:szCs w:val="24"/>
        </w:rPr>
        <w:t>Jaafarawi</w:t>
      </w:r>
      <w:proofErr w:type="spellEnd"/>
      <w:r w:rsidRPr="00FD4588">
        <w:rPr>
          <w:rFonts w:ascii="Times New Roman" w:eastAsia="Times New Roman" w:hAnsi="Times New Roman" w:cs="Times New Roman"/>
          <w:sz w:val="24"/>
          <w:szCs w:val="24"/>
        </w:rPr>
        <w:t xml:space="preserve"> was part of Israel’s systematic campaign to destroy civil services provision in Gaza. It has purposefully targeted and killed medical personnel, Palestinian Civil </w:t>
      </w:r>
      <w:proofErr w:type="spellStart"/>
      <w:r w:rsidRPr="00FD4588">
        <w:rPr>
          <w:rFonts w:ascii="Times New Roman" w:eastAsia="Times New Roman" w:hAnsi="Times New Roman" w:cs="Times New Roman"/>
          <w:sz w:val="24"/>
          <w:szCs w:val="24"/>
        </w:rPr>
        <w:t>Defence</w:t>
      </w:r>
      <w:proofErr w:type="spellEnd"/>
      <w:r w:rsidRPr="00FD4588">
        <w:rPr>
          <w:rFonts w:ascii="Times New Roman" w:eastAsia="Times New Roman" w:hAnsi="Times New Roman" w:cs="Times New Roman"/>
          <w:sz w:val="24"/>
          <w:szCs w:val="24"/>
        </w:rPr>
        <w:t xml:space="preserve"> workers, ambulance drivers, rescue teams, police forces, civil engineers, utility workers, aid convoy drivers and civil society leaders with the aim to create chaos and lawlessness in Gaza and to </w:t>
      </w:r>
      <w:proofErr w:type="spellStart"/>
      <w:r w:rsidRPr="00FD4588">
        <w:rPr>
          <w:rFonts w:ascii="Times New Roman" w:eastAsia="Times New Roman" w:hAnsi="Times New Roman" w:cs="Times New Roman"/>
          <w:sz w:val="24"/>
          <w:szCs w:val="24"/>
        </w:rPr>
        <w:t>demoralise</w:t>
      </w:r>
      <w:proofErr w:type="spellEnd"/>
      <w:r w:rsidRPr="00FD4588">
        <w:rPr>
          <w:rFonts w:ascii="Times New Roman" w:eastAsia="Times New Roman" w:hAnsi="Times New Roman" w:cs="Times New Roman"/>
          <w:sz w:val="24"/>
          <w:szCs w:val="24"/>
        </w:rPr>
        <w:t xml:space="preserve"> the population.</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The official justification used by the Israeli Occupation Forces (IOF) for the targeted killings of these professionals is that they are affiliated with the Palestinian Islamic Resistance Movement (Hamas) by virtue of working for government institutions in Gaza.</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This rationale is spurious. Working under a government does not infer support for its political agenda or membership in the political party that leads it. We cannot assume that every Israeli employed by the Israeli state supports the war crimes of Prime Minister Benjamin Netanyahu, so why should we assume anything about Palestinian public employees and their political sympathies?</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 xml:space="preserve">International law makes a clear distinction between combatants and civilians, and the political views of the latter make no difference. That, of course, is yet another aspect of the international legal regime that Israel </w:t>
      </w:r>
      <w:proofErr w:type="spellStart"/>
      <w:r w:rsidRPr="00FD4588">
        <w:rPr>
          <w:rFonts w:ascii="Times New Roman" w:eastAsia="Times New Roman" w:hAnsi="Times New Roman" w:cs="Times New Roman"/>
          <w:sz w:val="24"/>
          <w:szCs w:val="24"/>
        </w:rPr>
        <w:t>wilfully</w:t>
      </w:r>
      <w:proofErr w:type="spellEnd"/>
      <w:r w:rsidRPr="00FD4588">
        <w:rPr>
          <w:rFonts w:ascii="Times New Roman" w:eastAsia="Times New Roman" w:hAnsi="Times New Roman" w:cs="Times New Roman"/>
          <w:sz w:val="24"/>
          <w:szCs w:val="24"/>
        </w:rPr>
        <w:t xml:space="preserve"> ignores.</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Two days before al-</w:t>
      </w:r>
      <w:proofErr w:type="spellStart"/>
      <w:r w:rsidRPr="00FD4588">
        <w:rPr>
          <w:rFonts w:ascii="Times New Roman" w:eastAsia="Times New Roman" w:hAnsi="Times New Roman" w:cs="Times New Roman"/>
          <w:sz w:val="24"/>
          <w:szCs w:val="24"/>
        </w:rPr>
        <w:t>Jaafarawi’s</w:t>
      </w:r>
      <w:proofErr w:type="spellEnd"/>
      <w:r w:rsidRPr="00FD4588">
        <w:rPr>
          <w:rFonts w:ascii="Times New Roman" w:eastAsia="Times New Roman" w:hAnsi="Times New Roman" w:cs="Times New Roman"/>
          <w:sz w:val="24"/>
          <w:szCs w:val="24"/>
        </w:rPr>
        <w:t xml:space="preserve"> murder, an Israeli air strike killed four municipal employees and one passer-by in the centre of Gaza City. The workers were preparing to repair water pipes to help restore water supplies. The water infrastructure has been a frequent target of the IOF, as the </w:t>
      </w:r>
      <w:r w:rsidRPr="00FD4588">
        <w:rPr>
          <w:rFonts w:ascii="Times New Roman" w:eastAsia="Times New Roman" w:hAnsi="Times New Roman" w:cs="Times New Roman"/>
          <w:sz w:val="24"/>
          <w:szCs w:val="24"/>
        </w:rPr>
        <w:lastRenderedPageBreak/>
        <w:t>deprivation of this basic service has led to mass suffering and the spread of disease among Palestinians, which, of course, helps Israel’s genocidal designs.</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 xml:space="preserve">Efforts by engineers and communications workers to break the Israeli-imposed internet blackout on Gaza have also repeatedly resulted in deaths. In January, an Israeli tank attacked a team sent to repair a switchboard generator in Khan </w:t>
      </w:r>
      <w:proofErr w:type="spellStart"/>
      <w:r w:rsidRPr="00FD4588">
        <w:rPr>
          <w:rFonts w:ascii="Times New Roman" w:eastAsia="Times New Roman" w:hAnsi="Times New Roman" w:cs="Times New Roman"/>
          <w:sz w:val="24"/>
          <w:szCs w:val="24"/>
        </w:rPr>
        <w:t>Younis</w:t>
      </w:r>
      <w:proofErr w:type="spellEnd"/>
      <w:r w:rsidRPr="00FD4588">
        <w:rPr>
          <w:rFonts w:ascii="Times New Roman" w:eastAsia="Times New Roman" w:hAnsi="Times New Roman" w:cs="Times New Roman"/>
          <w:sz w:val="24"/>
          <w:szCs w:val="24"/>
        </w:rPr>
        <w:t>, killing two of them. This was despite the fact that they had coordinated their movements and the task they were sent to carry out with the IOF.</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The Israeli military has also repeatedly targeted health facilities and workers, killing or kidnapping some of Gaza’s best medical specialists and top hospital administrators. According to the United Nations, by August, 885 medical workers had been killed in Gaza.</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 xml:space="preserve">Some were targeted in their homes and some in the hospitals where they had stayed behind to take care of patients as Israeli forces carried out raids. Others were tortured to death like Dr </w:t>
      </w:r>
      <w:proofErr w:type="spellStart"/>
      <w:r w:rsidRPr="00FD4588">
        <w:rPr>
          <w:rFonts w:ascii="Times New Roman" w:eastAsia="Times New Roman" w:hAnsi="Times New Roman" w:cs="Times New Roman"/>
          <w:sz w:val="24"/>
          <w:szCs w:val="24"/>
        </w:rPr>
        <w:t>Adnan</w:t>
      </w:r>
      <w:proofErr w:type="spellEnd"/>
      <w:r w:rsidRPr="00FD4588">
        <w:rPr>
          <w:rFonts w:ascii="Times New Roman" w:eastAsia="Times New Roman" w:hAnsi="Times New Roman" w:cs="Times New Roman"/>
          <w:sz w:val="24"/>
          <w:szCs w:val="24"/>
        </w:rPr>
        <w:t xml:space="preserve"> al-</w:t>
      </w:r>
      <w:proofErr w:type="spellStart"/>
      <w:r w:rsidRPr="00FD4588">
        <w:rPr>
          <w:rFonts w:ascii="Times New Roman" w:eastAsia="Times New Roman" w:hAnsi="Times New Roman" w:cs="Times New Roman"/>
          <w:sz w:val="24"/>
          <w:szCs w:val="24"/>
        </w:rPr>
        <w:t>Bursh</w:t>
      </w:r>
      <w:proofErr w:type="spellEnd"/>
      <w:r w:rsidRPr="00FD4588">
        <w:rPr>
          <w:rFonts w:ascii="Times New Roman" w:eastAsia="Times New Roman" w:hAnsi="Times New Roman" w:cs="Times New Roman"/>
          <w:sz w:val="24"/>
          <w:szCs w:val="24"/>
        </w:rPr>
        <w:t xml:space="preserve">, a senior </w:t>
      </w:r>
      <w:proofErr w:type="spellStart"/>
      <w:r w:rsidRPr="00FD4588">
        <w:rPr>
          <w:rFonts w:ascii="Times New Roman" w:eastAsia="Times New Roman" w:hAnsi="Times New Roman" w:cs="Times New Roman"/>
          <w:sz w:val="24"/>
          <w:szCs w:val="24"/>
        </w:rPr>
        <w:t>orthopaedic</w:t>
      </w:r>
      <w:proofErr w:type="spellEnd"/>
      <w:r w:rsidRPr="00FD4588">
        <w:rPr>
          <w:rFonts w:ascii="Times New Roman" w:eastAsia="Times New Roman" w:hAnsi="Times New Roman" w:cs="Times New Roman"/>
          <w:sz w:val="24"/>
          <w:szCs w:val="24"/>
        </w:rPr>
        <w:t xml:space="preserve"> surgeon at al-</w:t>
      </w:r>
      <w:proofErr w:type="spellStart"/>
      <w:r w:rsidRPr="00FD4588">
        <w:rPr>
          <w:rFonts w:ascii="Times New Roman" w:eastAsia="Times New Roman" w:hAnsi="Times New Roman" w:cs="Times New Roman"/>
          <w:sz w:val="24"/>
          <w:szCs w:val="24"/>
        </w:rPr>
        <w:t>Shifa</w:t>
      </w:r>
      <w:proofErr w:type="spellEnd"/>
      <w:r w:rsidRPr="00FD4588">
        <w:rPr>
          <w:rFonts w:ascii="Times New Roman" w:eastAsia="Times New Roman" w:hAnsi="Times New Roman" w:cs="Times New Roman"/>
          <w:sz w:val="24"/>
          <w:szCs w:val="24"/>
        </w:rPr>
        <w:t xml:space="preserve"> Hospital, and Dr </w:t>
      </w:r>
      <w:proofErr w:type="spellStart"/>
      <w:r w:rsidRPr="00FD4588">
        <w:rPr>
          <w:rFonts w:ascii="Times New Roman" w:eastAsia="Times New Roman" w:hAnsi="Times New Roman" w:cs="Times New Roman"/>
          <w:sz w:val="24"/>
          <w:szCs w:val="24"/>
        </w:rPr>
        <w:t>Iyad</w:t>
      </w:r>
      <w:proofErr w:type="spellEnd"/>
      <w:r w:rsidRPr="00FD4588">
        <w:rPr>
          <w:rFonts w:ascii="Times New Roman" w:eastAsia="Times New Roman" w:hAnsi="Times New Roman" w:cs="Times New Roman"/>
          <w:sz w:val="24"/>
          <w:szCs w:val="24"/>
        </w:rPr>
        <w:t xml:space="preserve"> al-</w:t>
      </w:r>
      <w:proofErr w:type="spellStart"/>
      <w:r w:rsidRPr="00FD4588">
        <w:rPr>
          <w:rFonts w:ascii="Times New Roman" w:eastAsia="Times New Roman" w:hAnsi="Times New Roman" w:cs="Times New Roman"/>
          <w:sz w:val="24"/>
          <w:szCs w:val="24"/>
        </w:rPr>
        <w:t>Rantisi</w:t>
      </w:r>
      <w:proofErr w:type="spellEnd"/>
      <w:r w:rsidRPr="00FD4588">
        <w:rPr>
          <w:rFonts w:ascii="Times New Roman" w:eastAsia="Times New Roman" w:hAnsi="Times New Roman" w:cs="Times New Roman"/>
          <w:sz w:val="24"/>
          <w:szCs w:val="24"/>
        </w:rPr>
        <w:t xml:space="preserve">, head of obstetrics and </w:t>
      </w:r>
      <w:proofErr w:type="spellStart"/>
      <w:r w:rsidRPr="00FD4588">
        <w:rPr>
          <w:rFonts w:ascii="Times New Roman" w:eastAsia="Times New Roman" w:hAnsi="Times New Roman" w:cs="Times New Roman"/>
          <w:sz w:val="24"/>
          <w:szCs w:val="24"/>
        </w:rPr>
        <w:t>gynaecology</w:t>
      </w:r>
      <w:proofErr w:type="spellEnd"/>
      <w:r w:rsidRPr="00FD4588">
        <w:rPr>
          <w:rFonts w:ascii="Times New Roman" w:eastAsia="Times New Roman" w:hAnsi="Times New Roman" w:cs="Times New Roman"/>
          <w:sz w:val="24"/>
          <w:szCs w:val="24"/>
        </w:rPr>
        <w:t xml:space="preserve"> at </w:t>
      </w:r>
      <w:proofErr w:type="spellStart"/>
      <w:r w:rsidRPr="00FD4588">
        <w:rPr>
          <w:rFonts w:ascii="Times New Roman" w:eastAsia="Times New Roman" w:hAnsi="Times New Roman" w:cs="Times New Roman"/>
          <w:sz w:val="24"/>
          <w:szCs w:val="24"/>
        </w:rPr>
        <w:t>Kamal</w:t>
      </w:r>
      <w:proofErr w:type="spellEnd"/>
      <w:r w:rsidRPr="00FD4588">
        <w:rPr>
          <w:rFonts w:ascii="Times New Roman" w:eastAsia="Times New Roman" w:hAnsi="Times New Roman" w:cs="Times New Roman"/>
          <w:sz w:val="24"/>
          <w:szCs w:val="24"/>
        </w:rPr>
        <w:t xml:space="preserve"> </w:t>
      </w:r>
      <w:proofErr w:type="spellStart"/>
      <w:r w:rsidRPr="00FD4588">
        <w:rPr>
          <w:rFonts w:ascii="Times New Roman" w:eastAsia="Times New Roman" w:hAnsi="Times New Roman" w:cs="Times New Roman"/>
          <w:sz w:val="24"/>
          <w:szCs w:val="24"/>
        </w:rPr>
        <w:t>Adwan</w:t>
      </w:r>
      <w:proofErr w:type="spellEnd"/>
      <w:r w:rsidRPr="00FD4588">
        <w:rPr>
          <w:rFonts w:ascii="Times New Roman" w:eastAsia="Times New Roman" w:hAnsi="Times New Roman" w:cs="Times New Roman"/>
          <w:sz w:val="24"/>
          <w:szCs w:val="24"/>
        </w:rPr>
        <w:t xml:space="preserve"> Hospital.</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The decimation of Gaza’s health sector and the mass killing of doctors and other medical professionals mean that Palestinians do not have access to proper healthcare whether they are chronically ill, newly infected with a disease or injured by Israel’s incessant bombardments. This again helps Israel’s genocide.</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 xml:space="preserve">As many videos of the aftermath of air strikes show, the wounded are usually brought to severely </w:t>
      </w:r>
      <w:proofErr w:type="spellStart"/>
      <w:r w:rsidRPr="00FD4588">
        <w:rPr>
          <w:rFonts w:ascii="Times New Roman" w:eastAsia="Times New Roman" w:hAnsi="Times New Roman" w:cs="Times New Roman"/>
          <w:sz w:val="24"/>
          <w:szCs w:val="24"/>
        </w:rPr>
        <w:t>underresourced</w:t>
      </w:r>
      <w:proofErr w:type="spellEnd"/>
      <w:r w:rsidRPr="00FD4588">
        <w:rPr>
          <w:rFonts w:ascii="Times New Roman" w:eastAsia="Times New Roman" w:hAnsi="Times New Roman" w:cs="Times New Roman"/>
          <w:sz w:val="24"/>
          <w:szCs w:val="24"/>
        </w:rPr>
        <w:t xml:space="preserve"> and dysfunctional medical facilities where they are placed on the ground in a pool of blood as the few medical workers available scramble to do emergency care. Many who would normally be saved die.</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 xml:space="preserve">Israel’s wholesale destruction of every public service that sustains life in Gaza has brought the Palestinian population to the brink. A </w:t>
      </w:r>
      <w:proofErr w:type="spellStart"/>
      <w:r w:rsidRPr="00FD4588">
        <w:rPr>
          <w:rFonts w:ascii="Times New Roman" w:eastAsia="Times New Roman" w:hAnsi="Times New Roman" w:cs="Times New Roman"/>
          <w:sz w:val="24"/>
          <w:szCs w:val="24"/>
        </w:rPr>
        <w:t>neighbour</w:t>
      </w:r>
      <w:proofErr w:type="spellEnd"/>
      <w:r w:rsidRPr="00FD4588">
        <w:rPr>
          <w:rFonts w:ascii="Times New Roman" w:eastAsia="Times New Roman" w:hAnsi="Times New Roman" w:cs="Times New Roman"/>
          <w:sz w:val="24"/>
          <w:szCs w:val="24"/>
        </w:rPr>
        <w:t xml:space="preserve"> from Khan </w:t>
      </w:r>
      <w:proofErr w:type="spellStart"/>
      <w:r w:rsidRPr="00FD4588">
        <w:rPr>
          <w:rFonts w:ascii="Times New Roman" w:eastAsia="Times New Roman" w:hAnsi="Times New Roman" w:cs="Times New Roman"/>
          <w:sz w:val="24"/>
          <w:szCs w:val="24"/>
        </w:rPr>
        <w:t>Younis</w:t>
      </w:r>
      <w:proofErr w:type="spellEnd"/>
      <w:r w:rsidRPr="00FD4588">
        <w:rPr>
          <w:rFonts w:ascii="Times New Roman" w:eastAsia="Times New Roman" w:hAnsi="Times New Roman" w:cs="Times New Roman"/>
          <w:sz w:val="24"/>
          <w:szCs w:val="24"/>
        </w:rPr>
        <w:t xml:space="preserve"> refugee camp recently wrote to me: “[The Israelis] have not left a sewage pipe, a water pipe, a water desalination unit, bakeries, communication towers, or homes. They ran over the greenhouses and trees, they bombed the mosques and schools. They bombed anything and everything. </w:t>
      </w:r>
      <w:proofErr w:type="gramStart"/>
      <w:r w:rsidRPr="00FD4588">
        <w:rPr>
          <w:rFonts w:ascii="Times New Roman" w:eastAsia="Times New Roman" w:hAnsi="Times New Roman" w:cs="Times New Roman"/>
          <w:sz w:val="24"/>
          <w:szCs w:val="24"/>
        </w:rPr>
        <w:t>Total destruction.</w:t>
      </w:r>
      <w:proofErr w:type="gramEnd"/>
      <w:r w:rsidRPr="00FD4588">
        <w:rPr>
          <w:rFonts w:ascii="Times New Roman" w:eastAsia="Times New Roman" w:hAnsi="Times New Roman" w:cs="Times New Roman"/>
          <w:sz w:val="24"/>
          <w:szCs w:val="24"/>
        </w:rPr>
        <w:t xml:space="preserve"> We are all targets and no one is safe. No doctor, no university professor, no child, no woman, no lawyer, no journalist and no place or facility – UN or otherwise – is safe. They tell us that we have to leave Gaza if we want to stay alive.”</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Israel’s aim in wiping out any semblance of civil order and service provision is, of course, to sow despair among Palestinians and subdue any impulse they may have to resist occupation, subjugation and dispossession. But this strategy is doomed to fail for two reasons: because it is violating international law and because it is ineffective.</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lastRenderedPageBreak/>
        <w:t xml:space="preserve">Israel has long ignored and violated the international legal regime. But what it is doing in Gaza right now even its staunchest supporters are having trouble defending. In January, the International Court of Justice issued a preliminary ruling in which it called Israel’s actions in Gaza “plausibly” genocidal. In May, International Criminal Court Prosecutor </w:t>
      </w:r>
      <w:proofErr w:type="spellStart"/>
      <w:r w:rsidRPr="00FD4588">
        <w:rPr>
          <w:rFonts w:ascii="Times New Roman" w:eastAsia="Times New Roman" w:hAnsi="Times New Roman" w:cs="Times New Roman"/>
          <w:sz w:val="24"/>
          <w:szCs w:val="24"/>
        </w:rPr>
        <w:t>Karim</w:t>
      </w:r>
      <w:proofErr w:type="spellEnd"/>
      <w:r w:rsidRPr="00FD4588">
        <w:rPr>
          <w:rFonts w:ascii="Times New Roman" w:eastAsia="Times New Roman" w:hAnsi="Times New Roman" w:cs="Times New Roman"/>
          <w:sz w:val="24"/>
          <w:szCs w:val="24"/>
        </w:rPr>
        <w:t xml:space="preserve"> Khan called on the court to issue arrest warrants for Netanyahu and his </w:t>
      </w:r>
      <w:proofErr w:type="spellStart"/>
      <w:r w:rsidRPr="00FD4588">
        <w:rPr>
          <w:rFonts w:ascii="Times New Roman" w:eastAsia="Times New Roman" w:hAnsi="Times New Roman" w:cs="Times New Roman"/>
          <w:sz w:val="24"/>
          <w:szCs w:val="24"/>
        </w:rPr>
        <w:t>defence</w:t>
      </w:r>
      <w:proofErr w:type="spellEnd"/>
      <w:r w:rsidRPr="00FD4588">
        <w:rPr>
          <w:rFonts w:ascii="Times New Roman" w:eastAsia="Times New Roman" w:hAnsi="Times New Roman" w:cs="Times New Roman"/>
          <w:sz w:val="24"/>
          <w:szCs w:val="24"/>
        </w:rPr>
        <w:t xml:space="preserve"> minister, </w:t>
      </w:r>
      <w:proofErr w:type="spellStart"/>
      <w:r w:rsidRPr="00FD4588">
        <w:rPr>
          <w:rFonts w:ascii="Times New Roman" w:eastAsia="Times New Roman" w:hAnsi="Times New Roman" w:cs="Times New Roman"/>
          <w:sz w:val="24"/>
          <w:szCs w:val="24"/>
        </w:rPr>
        <w:t>Yoav</w:t>
      </w:r>
      <w:proofErr w:type="spellEnd"/>
      <w:r w:rsidRPr="00FD4588">
        <w:rPr>
          <w:rFonts w:ascii="Times New Roman" w:eastAsia="Times New Roman" w:hAnsi="Times New Roman" w:cs="Times New Roman"/>
          <w:sz w:val="24"/>
          <w:szCs w:val="24"/>
        </w:rPr>
        <w:t xml:space="preserve"> Gallant, for war crimes committed in Gaza.</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In June, an independent UN investigation concluded that Israel had committed crimes against humanity during the war. The UN Commission of Inquiry, which conducted the investigation, stated in its report: “The immense numbers of civilian casualties in Gaza and widespread destruction of civilian objects and infrastructure were the inevitable result of a strategy undertaken with intent to cause maximum damage, disregarding the principles of distinction, proportionality, and adequate precautions.”</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 xml:space="preserve">While Israel is committing war crimes by wiping out Gaza’s civilian infrastructure and services and killing the people who maintain them, these actions will not </w:t>
      </w:r>
      <w:proofErr w:type="spellStart"/>
      <w:r w:rsidRPr="00FD4588">
        <w:rPr>
          <w:rFonts w:ascii="Times New Roman" w:eastAsia="Times New Roman" w:hAnsi="Times New Roman" w:cs="Times New Roman"/>
          <w:sz w:val="24"/>
          <w:szCs w:val="24"/>
        </w:rPr>
        <w:t>fulfil</w:t>
      </w:r>
      <w:proofErr w:type="spellEnd"/>
      <w:r w:rsidRPr="00FD4588">
        <w:rPr>
          <w:rFonts w:ascii="Times New Roman" w:eastAsia="Times New Roman" w:hAnsi="Times New Roman" w:cs="Times New Roman"/>
          <w:sz w:val="24"/>
          <w:szCs w:val="24"/>
        </w:rPr>
        <w:t xml:space="preserve"> the long-term goal: to force Palestinians to capitulate and renounce their claim to their homeland.</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r w:rsidRPr="00FD4588">
        <w:rPr>
          <w:rFonts w:ascii="Times New Roman" w:eastAsia="Times New Roman" w:hAnsi="Times New Roman" w:cs="Times New Roman"/>
          <w:sz w:val="24"/>
          <w:szCs w:val="24"/>
        </w:rPr>
        <w:t>Excerpted: ‘In Gaza, Israel aims to</w:t>
      </w:r>
    </w:p>
    <w:p w:rsidR="00FD4588" w:rsidRPr="00FD4588" w:rsidRDefault="00FD4588" w:rsidP="00FD4588">
      <w:pPr>
        <w:spacing w:before="100" w:beforeAutospacing="1" w:afterAutospacing="1" w:line="240" w:lineRule="auto"/>
        <w:rPr>
          <w:rFonts w:ascii="Times New Roman" w:eastAsia="Times New Roman" w:hAnsi="Times New Roman" w:cs="Times New Roman"/>
          <w:sz w:val="24"/>
          <w:szCs w:val="24"/>
        </w:rPr>
      </w:pPr>
      <w:proofErr w:type="gramStart"/>
      <w:r w:rsidRPr="00FD4588">
        <w:rPr>
          <w:rFonts w:ascii="Times New Roman" w:eastAsia="Times New Roman" w:hAnsi="Times New Roman" w:cs="Times New Roman"/>
          <w:sz w:val="24"/>
          <w:szCs w:val="24"/>
        </w:rPr>
        <w:t>destroy</w:t>
      </w:r>
      <w:proofErr w:type="gramEnd"/>
      <w:r w:rsidRPr="00FD4588">
        <w:rPr>
          <w:rFonts w:ascii="Times New Roman" w:eastAsia="Times New Roman" w:hAnsi="Times New Roman" w:cs="Times New Roman"/>
          <w:sz w:val="24"/>
          <w:szCs w:val="24"/>
        </w:rPr>
        <w:t xml:space="preserve"> civil order, but it is </w:t>
      </w:r>
      <w:proofErr w:type="spellStart"/>
      <w:r w:rsidRPr="00FD4588">
        <w:rPr>
          <w:rFonts w:ascii="Times New Roman" w:eastAsia="Times New Roman" w:hAnsi="Times New Roman" w:cs="Times New Roman"/>
          <w:sz w:val="24"/>
          <w:szCs w:val="24"/>
        </w:rPr>
        <w:t>failing’.Courtesy</w:t>
      </w:r>
      <w:proofErr w:type="spellEnd"/>
      <w:r w:rsidRPr="00FD4588">
        <w:rPr>
          <w:rFonts w:ascii="Times New Roman" w:eastAsia="Times New Roman" w:hAnsi="Times New Roman" w:cs="Times New Roman"/>
          <w:sz w:val="24"/>
          <w:szCs w:val="24"/>
        </w:rPr>
        <w:t>: Aljazeera.com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D353C"/>
    <w:multiLevelType w:val="multilevel"/>
    <w:tmpl w:val="DD1C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D4588"/>
    <w:rsid w:val="000809C7"/>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4588"/>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FD458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D458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D45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5629211">
      <w:bodyDiv w:val="1"/>
      <w:marLeft w:val="0"/>
      <w:marRight w:val="0"/>
      <w:marTop w:val="0"/>
      <w:marBottom w:val="0"/>
      <w:divBdr>
        <w:top w:val="none" w:sz="0" w:space="0" w:color="auto"/>
        <w:left w:val="none" w:sz="0" w:space="0" w:color="auto"/>
        <w:bottom w:val="none" w:sz="0" w:space="0" w:color="auto"/>
        <w:right w:val="none" w:sz="0" w:space="0" w:color="auto"/>
      </w:divBdr>
      <w:divsChild>
        <w:div w:id="1581676506">
          <w:marLeft w:val="0"/>
          <w:marRight w:val="0"/>
          <w:marTop w:val="0"/>
          <w:marBottom w:val="0"/>
          <w:divBdr>
            <w:top w:val="none" w:sz="0" w:space="0" w:color="auto"/>
            <w:left w:val="none" w:sz="0" w:space="0" w:color="auto"/>
            <w:bottom w:val="none" w:sz="0" w:space="0" w:color="auto"/>
            <w:right w:val="none" w:sz="0" w:space="0" w:color="auto"/>
          </w:divBdr>
        </w:div>
        <w:div w:id="1291781723">
          <w:marLeft w:val="0"/>
          <w:marRight w:val="0"/>
          <w:marTop w:val="0"/>
          <w:marBottom w:val="0"/>
          <w:divBdr>
            <w:top w:val="none" w:sz="0" w:space="0" w:color="auto"/>
            <w:left w:val="none" w:sz="0" w:space="0" w:color="auto"/>
            <w:bottom w:val="none" w:sz="0" w:space="0" w:color="auto"/>
            <w:right w:val="none" w:sz="0" w:space="0" w:color="auto"/>
          </w:divBdr>
          <w:divsChild>
            <w:div w:id="579487370">
              <w:marLeft w:val="0"/>
              <w:marRight w:val="0"/>
              <w:marTop w:val="0"/>
              <w:marBottom w:val="0"/>
              <w:divBdr>
                <w:top w:val="none" w:sz="0" w:space="0" w:color="auto"/>
                <w:left w:val="none" w:sz="0" w:space="0" w:color="auto"/>
                <w:bottom w:val="none" w:sz="0" w:space="0" w:color="auto"/>
                <w:right w:val="none" w:sz="0" w:space="0" w:color="auto"/>
              </w:divBdr>
            </w:div>
            <w:div w:id="1240941021">
              <w:marLeft w:val="0"/>
              <w:marRight w:val="0"/>
              <w:marTop w:val="0"/>
              <w:marBottom w:val="0"/>
              <w:divBdr>
                <w:top w:val="none" w:sz="0" w:space="0" w:color="auto"/>
                <w:left w:val="none" w:sz="0" w:space="0" w:color="auto"/>
                <w:bottom w:val="none" w:sz="0" w:space="0" w:color="auto"/>
                <w:right w:val="none" w:sz="0" w:space="0" w:color="auto"/>
              </w:divBdr>
            </w:div>
            <w:div w:id="29959529">
              <w:marLeft w:val="0"/>
              <w:marRight w:val="0"/>
              <w:marTop w:val="0"/>
              <w:marBottom w:val="0"/>
              <w:divBdr>
                <w:top w:val="none" w:sz="0" w:space="0" w:color="auto"/>
                <w:left w:val="none" w:sz="0" w:space="0" w:color="auto"/>
                <w:bottom w:val="none" w:sz="0" w:space="0" w:color="auto"/>
                <w:right w:val="none" w:sz="0" w:space="0" w:color="auto"/>
              </w:divBdr>
            </w:div>
          </w:divsChild>
        </w:div>
        <w:div w:id="1713766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5615</Characters>
  <Application>Microsoft Office Word</Application>
  <DocSecurity>0</DocSecurity>
  <Lines>46</Lines>
  <Paragraphs>13</Paragraphs>
  <ScaleCrop>false</ScaleCrop>
  <Company>Grizli777</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2024-09-14T05:22:00Z</dcterms:created>
  <dcterms:modified xsi:type="dcterms:W3CDTF">2024-09-14T05:24:00Z</dcterms:modified>
</cp:coreProperties>
</file>