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AC" w:rsidRPr="00CF0BAC" w:rsidRDefault="00CF0BAC" w:rsidP="00CF0BAC">
      <w:pPr>
        <w:spacing w:before="100" w:beforeAutospacing="1" w:afterAutospacing="1" w:line="240" w:lineRule="auto"/>
        <w:outlineLvl w:val="0"/>
        <w:rPr>
          <w:rFonts w:ascii="Times New Roman" w:eastAsia="Times New Roman" w:hAnsi="Times New Roman" w:cs="Times New Roman"/>
          <w:b/>
          <w:bCs/>
          <w:kern w:val="36"/>
          <w:sz w:val="48"/>
          <w:szCs w:val="48"/>
        </w:rPr>
      </w:pPr>
      <w:r w:rsidRPr="00CF0BAC">
        <w:rPr>
          <w:rFonts w:ascii="Times New Roman" w:eastAsia="Times New Roman" w:hAnsi="Times New Roman" w:cs="Times New Roman"/>
          <w:b/>
          <w:bCs/>
          <w:kern w:val="36"/>
          <w:sz w:val="48"/>
          <w:szCs w:val="48"/>
        </w:rPr>
        <w:t>The year of a business revolution</w:t>
      </w:r>
    </w:p>
    <w:p w:rsidR="00CF0BAC" w:rsidRPr="00CF0BAC" w:rsidRDefault="00CF0BAC" w:rsidP="00CF0BAC">
      <w:pPr>
        <w:spacing w:after="0"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Dr </w:t>
      </w:r>
      <w:proofErr w:type="spellStart"/>
      <w:r w:rsidRPr="00CF0BAC">
        <w:rPr>
          <w:rFonts w:ascii="Times New Roman" w:eastAsia="Times New Roman" w:hAnsi="Times New Roman" w:cs="Times New Roman"/>
          <w:szCs w:val="24"/>
        </w:rPr>
        <w:t>Nasir</w:t>
      </w:r>
      <w:proofErr w:type="spellEnd"/>
      <w:r w:rsidRPr="00CF0BAC">
        <w:rPr>
          <w:rFonts w:ascii="Times New Roman" w:eastAsia="Times New Roman" w:hAnsi="Times New Roman" w:cs="Times New Roman"/>
          <w:szCs w:val="24"/>
        </w:rPr>
        <w:t xml:space="preserve"> </w:t>
      </w:r>
      <w:proofErr w:type="spellStart"/>
      <w:r w:rsidRPr="00CF0BAC">
        <w:rPr>
          <w:rFonts w:ascii="Times New Roman" w:eastAsia="Times New Roman" w:hAnsi="Times New Roman" w:cs="Times New Roman"/>
          <w:szCs w:val="24"/>
        </w:rPr>
        <w:t>Iqbal</w:t>
      </w:r>
      <w:proofErr w:type="spellEnd"/>
      <w:r w:rsidRPr="00CF0BAC">
        <w:rPr>
          <w:rFonts w:ascii="Times New Roman" w:eastAsia="Times New Roman" w:hAnsi="Times New Roman" w:cs="Times New Roman"/>
          <w:szCs w:val="24"/>
        </w:rPr>
        <w:t xml:space="preserve"> </w:t>
      </w:r>
    </w:p>
    <w:p w:rsidR="00CF0BAC" w:rsidRPr="00CF0BAC" w:rsidRDefault="00CF0BAC" w:rsidP="00CF0BAC">
      <w:pPr>
        <w:spacing w:after="0"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Monday, Jan 06, 2025</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My fellow citizens of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 xml:space="preserve">, </w:t>
      </w:r>
      <w:proofErr w:type="spellStart"/>
      <w:r w:rsidRPr="00CF0BAC">
        <w:rPr>
          <w:rFonts w:ascii="Times New Roman" w:eastAsia="Times New Roman" w:hAnsi="Times New Roman" w:cs="Times New Roman"/>
          <w:szCs w:val="24"/>
        </w:rPr>
        <w:t>honourable</w:t>
      </w:r>
      <w:proofErr w:type="spellEnd"/>
      <w:r w:rsidRPr="00CF0BAC">
        <w:rPr>
          <w:rFonts w:ascii="Times New Roman" w:eastAsia="Times New Roman" w:hAnsi="Times New Roman" w:cs="Times New Roman"/>
          <w:szCs w:val="24"/>
        </w:rPr>
        <w:t xml:space="preserve"> members of the National Assembly, and distinguished guests, </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January 1, 2025, has marked not just the beginning of a new year but the dawn of a new chapter in the history of our beloved nation. As we gather here, united under one flag, as prime minister, I stand before you with a renewed vision and an unshakable resolve to transform our country’s economic future. This year will be the Year of Business for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 xml:space="preserve"> – a year that will change the trajectory of our economy, our society, and the lives of our people.</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For decades, we have struggled under the weight of bureaucracy, inefficiency, and an outdated system that stifled growth, innovation, and opportunity. Our businesses have been burdened with unnecessary red tape, our entrepreneurs have been held back by archaic regulations, and our investors have been deterred by unpredictable policies. As a result, our potential as a nation has remained untapped. But that changes today. This government is determined to unleash the full power of </w:t>
      </w:r>
      <w:proofErr w:type="spellStart"/>
      <w:r w:rsidRPr="00CF0BAC">
        <w:rPr>
          <w:rFonts w:ascii="Times New Roman" w:eastAsia="Times New Roman" w:hAnsi="Times New Roman" w:cs="Times New Roman"/>
          <w:szCs w:val="24"/>
        </w:rPr>
        <w:t>Reformistan’s</w:t>
      </w:r>
      <w:proofErr w:type="spellEnd"/>
      <w:r w:rsidRPr="00CF0BAC">
        <w:rPr>
          <w:rFonts w:ascii="Times New Roman" w:eastAsia="Times New Roman" w:hAnsi="Times New Roman" w:cs="Times New Roman"/>
          <w:szCs w:val="24"/>
        </w:rPr>
        <w:t xml:space="preserve"> economy and pave the way for unprecedented growth, prosperity, and opportunity for all.</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Today, I announce the complete abolition of the NOC culture that has plagued our business environment for far too long. No longer will our citizens have to run from pillar to post, filing endless paperwork, or seeking permissions for months just to start a simple business.</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Effective immediately, any citizen of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 xml:space="preserve"> who wishes to start a business will need only two things: a valid CNIC and a bank account. The entire process will be digital, seamless, and human-free, ensuring that there is no room for delay, corruption, or inefficiency. By simplifying and </w:t>
      </w:r>
      <w:proofErr w:type="spellStart"/>
      <w:r w:rsidRPr="00CF0BAC">
        <w:rPr>
          <w:rFonts w:ascii="Times New Roman" w:eastAsia="Times New Roman" w:hAnsi="Times New Roman" w:cs="Times New Roman"/>
          <w:szCs w:val="24"/>
        </w:rPr>
        <w:t>digitising</w:t>
      </w:r>
      <w:proofErr w:type="spellEnd"/>
      <w:r w:rsidRPr="00CF0BAC">
        <w:rPr>
          <w:rFonts w:ascii="Times New Roman" w:eastAsia="Times New Roman" w:hAnsi="Times New Roman" w:cs="Times New Roman"/>
          <w:szCs w:val="24"/>
        </w:rPr>
        <w:t xml:space="preserve"> business registration, we are removing barriers and opening the doors of opportunity to millions of entrepreneurs across the nation.</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Our government is also committed to cutting through the layers of bureaucracy that have slowed us down for decades. Let me be very clear: the role of the government is not to hinder businesses but to enable them. Starting today, all government departments will focus solely on regulation and facilitation, leaving businesses free to operate and thrive.</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We are introducing a zero-bureaucracy approach to business operations, where unnecessary interference will be eliminated, and decision-making processes will be streamlined. This is not just a reform; it is a revolution in how our economy will function.</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lastRenderedPageBreak/>
        <w:t xml:space="preserve">Attracting both local and foreign investment is essential to our vision for the Year of Business.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 xml:space="preserve"> has immense potential, but potential alone is not enough. Investors need confidence, stability, and predictability. To that end, we are introducing a new investment framework that will provide generous tax incentives for businesses in key sectors such as technology, manufacturing, and renewable energy. Additional incentives will be offered to businesses that operate in underdeveloped regions, ensuring that growth is inclusive and benefits all corners of the nation.</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We are also reforming our banking sector to make capital more accessible to entrepreneurs and small businesses. These reforms will allow our youth – the lifeblood of our economy – to turn their dreams into reality. Our focus is not just on creating businesses but on fostering innovation, entrepreneurship, and a spirit of enterprise that will drive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 xml:space="preserve"> forward for generations to come.</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The digital economy is the future, and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 xml:space="preserve"> cannot afford to be left behind. High-speed internet will be made available to every citizen, no matter how remote their location. Digital infrastructure will be at the heart of our reforms, enabling online business registration, e-commerce, and digital payments.</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We are also introducing policies to promote digital literacy and skill development, ensuring that our youth are equipped to compete in the global marketplace. This is how we will create a digitally connected, innovative, and prosperous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To ensure the success of these reforms, I am introducing a strict accountability framework. Every ministry will be required to publish monthly reports on the reforms they have implemented to boost business activity. These reports will be made public, and I assure you, there will be no room for complacency. Ministers and secretaries who fail to deliver measurable results will be removed from their positions. On the other hand, high-performing ministries will receive additional resources and recognition. This government will not tolerate failure, but it will celebrate and reward excellence.</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These reforms are not just policies; they are a national movement. They call upon every citizen of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 xml:space="preserve"> to play a role in rebuilding our economy. From entrepreneurs and investors to policymakers and workers, everyone has a part to play. The private sector will be the driving force behind this transformation, but the government will stand firmly behind it, providing support, facilitation, and encouragement every step of the way.</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Let me take a moment to share with you the message of hope that underpins the Year of Business.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 xml:space="preserve"> is a nation of dreamers, innovators, and hard workers. We have the talent, the resources, and the determination to rise above our challenges and claim our rightful place in the world. The Year of Business is not just about economic growth; it is about creating a society </w:t>
      </w:r>
      <w:r w:rsidRPr="00CF0BAC">
        <w:rPr>
          <w:rFonts w:ascii="Times New Roman" w:eastAsia="Times New Roman" w:hAnsi="Times New Roman" w:cs="Times New Roman"/>
          <w:szCs w:val="24"/>
        </w:rPr>
        <w:lastRenderedPageBreak/>
        <w:t>where every citizen could succeed, where innovation flourishes, and where prosperity is shared by all.</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In my concluding remarks, I want to make this clear: 2025 is our year. It is the year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 xml:space="preserve"> reclaims its destiny. It is the year we prove to the world – and to ourselves – that we are a nation capable of greatness. But greatness comes at a cost. It requires bold decisions, difficult reforms, and relentless effort. And we are ready for that challenge.</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To every ministry, every public servant, and every citizen: I urge you to join me in this mission. Together, we will dismantle the barriers that have held us back. Together, we will build a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 xml:space="preserve"> that is not just a place of opportunity but a beacon of hope for the entire region. Let 2025 be remembered as the year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 xml:space="preserve"> embraced change, unleashed its potential, and set itself on the path to lasting prosperity.</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 xml:space="preserve">May </w:t>
      </w:r>
      <w:proofErr w:type="spellStart"/>
      <w:r w:rsidRPr="00CF0BAC">
        <w:rPr>
          <w:rFonts w:ascii="Times New Roman" w:eastAsia="Times New Roman" w:hAnsi="Times New Roman" w:cs="Times New Roman"/>
          <w:szCs w:val="24"/>
        </w:rPr>
        <w:t>Reformistan</w:t>
      </w:r>
      <w:proofErr w:type="spellEnd"/>
      <w:r w:rsidRPr="00CF0BAC">
        <w:rPr>
          <w:rFonts w:ascii="Times New Roman" w:eastAsia="Times New Roman" w:hAnsi="Times New Roman" w:cs="Times New Roman"/>
          <w:szCs w:val="24"/>
        </w:rPr>
        <w:t xml:space="preserve"> </w:t>
      </w:r>
      <w:proofErr w:type="gramStart"/>
      <w:r w:rsidRPr="00CF0BAC">
        <w:rPr>
          <w:rFonts w:ascii="Times New Roman" w:eastAsia="Times New Roman" w:hAnsi="Times New Roman" w:cs="Times New Roman"/>
          <w:szCs w:val="24"/>
        </w:rPr>
        <w:t>thrive.</w:t>
      </w:r>
      <w:proofErr w:type="gramEnd"/>
      <w:r w:rsidRPr="00CF0BAC">
        <w:rPr>
          <w:rFonts w:ascii="Times New Roman" w:eastAsia="Times New Roman" w:hAnsi="Times New Roman" w:cs="Times New Roman"/>
          <w:szCs w:val="24"/>
        </w:rPr>
        <w:t xml:space="preserve"> May our people </w:t>
      </w:r>
      <w:proofErr w:type="gramStart"/>
      <w:r w:rsidRPr="00CF0BAC">
        <w:rPr>
          <w:rFonts w:ascii="Times New Roman" w:eastAsia="Times New Roman" w:hAnsi="Times New Roman" w:cs="Times New Roman"/>
          <w:szCs w:val="24"/>
        </w:rPr>
        <w:t>prosper.</w:t>
      </w:r>
      <w:proofErr w:type="gramEnd"/>
      <w:r w:rsidRPr="00CF0BAC">
        <w:rPr>
          <w:rFonts w:ascii="Times New Roman" w:eastAsia="Times New Roman" w:hAnsi="Times New Roman" w:cs="Times New Roman"/>
          <w:szCs w:val="24"/>
        </w:rPr>
        <w:t xml:space="preserve"> And may this Year of Business mark the beginning of a brighter future for all. Thank you.</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r w:rsidRPr="00CF0BAC">
        <w:rPr>
          <w:rFonts w:ascii="Times New Roman" w:eastAsia="Times New Roman" w:hAnsi="Times New Roman" w:cs="Times New Roman"/>
          <w:szCs w:val="24"/>
        </w:rPr>
        <w:t>The writer is associate professor at the Pakistan Institute of Development</w:t>
      </w:r>
    </w:p>
    <w:p w:rsidR="00CF0BAC" w:rsidRPr="00CF0BAC" w:rsidRDefault="00CF0BAC" w:rsidP="00CF0BAC">
      <w:pPr>
        <w:spacing w:before="100" w:beforeAutospacing="1" w:afterAutospacing="1" w:line="240" w:lineRule="auto"/>
        <w:rPr>
          <w:rFonts w:ascii="Times New Roman" w:eastAsia="Times New Roman" w:hAnsi="Times New Roman" w:cs="Times New Roman"/>
          <w:szCs w:val="24"/>
        </w:rPr>
      </w:pPr>
      <w:proofErr w:type="gramStart"/>
      <w:r w:rsidRPr="00CF0BAC">
        <w:rPr>
          <w:rFonts w:ascii="Times New Roman" w:eastAsia="Times New Roman" w:hAnsi="Times New Roman" w:cs="Times New Roman"/>
          <w:szCs w:val="24"/>
        </w:rPr>
        <w:t>Economics (PIDE).</w:t>
      </w:r>
      <w:proofErr w:type="gramEnd"/>
      <w:r w:rsidRPr="00CF0BAC">
        <w:rPr>
          <w:rFonts w:ascii="Times New Roman" w:eastAsia="Times New Roman" w:hAnsi="Times New Roman" w:cs="Times New Roman"/>
          <w:szCs w:val="24"/>
        </w:rPr>
        <w:t xml:space="preserve"> He can be reached at: dr.iqbaln@gmail.com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A73EC"/>
    <w:multiLevelType w:val="multilevel"/>
    <w:tmpl w:val="8E72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F0BAC"/>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F0BAC"/>
    <w:rsid w:val="00D2654D"/>
    <w:rsid w:val="00D5361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F0BA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F0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B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7764500">
      <w:bodyDiv w:val="1"/>
      <w:marLeft w:val="0"/>
      <w:marRight w:val="0"/>
      <w:marTop w:val="0"/>
      <w:marBottom w:val="0"/>
      <w:divBdr>
        <w:top w:val="none" w:sz="0" w:space="0" w:color="auto"/>
        <w:left w:val="none" w:sz="0" w:space="0" w:color="auto"/>
        <w:bottom w:val="none" w:sz="0" w:space="0" w:color="auto"/>
        <w:right w:val="none" w:sz="0" w:space="0" w:color="auto"/>
      </w:divBdr>
      <w:divsChild>
        <w:div w:id="696008522">
          <w:marLeft w:val="0"/>
          <w:marRight w:val="0"/>
          <w:marTop w:val="0"/>
          <w:marBottom w:val="0"/>
          <w:divBdr>
            <w:top w:val="none" w:sz="0" w:space="0" w:color="auto"/>
            <w:left w:val="none" w:sz="0" w:space="0" w:color="auto"/>
            <w:bottom w:val="none" w:sz="0" w:space="0" w:color="auto"/>
            <w:right w:val="none" w:sz="0" w:space="0" w:color="auto"/>
          </w:divBdr>
        </w:div>
        <w:div w:id="970136304">
          <w:marLeft w:val="0"/>
          <w:marRight w:val="0"/>
          <w:marTop w:val="0"/>
          <w:marBottom w:val="0"/>
          <w:divBdr>
            <w:top w:val="none" w:sz="0" w:space="0" w:color="auto"/>
            <w:left w:val="none" w:sz="0" w:space="0" w:color="auto"/>
            <w:bottom w:val="none" w:sz="0" w:space="0" w:color="auto"/>
            <w:right w:val="none" w:sz="0" w:space="0" w:color="auto"/>
          </w:divBdr>
          <w:divsChild>
            <w:div w:id="653026957">
              <w:marLeft w:val="0"/>
              <w:marRight w:val="0"/>
              <w:marTop w:val="0"/>
              <w:marBottom w:val="0"/>
              <w:divBdr>
                <w:top w:val="none" w:sz="0" w:space="0" w:color="auto"/>
                <w:left w:val="none" w:sz="0" w:space="0" w:color="auto"/>
                <w:bottom w:val="none" w:sz="0" w:space="0" w:color="auto"/>
                <w:right w:val="none" w:sz="0" w:space="0" w:color="auto"/>
              </w:divBdr>
            </w:div>
            <w:div w:id="1310593618">
              <w:marLeft w:val="0"/>
              <w:marRight w:val="0"/>
              <w:marTop w:val="0"/>
              <w:marBottom w:val="0"/>
              <w:divBdr>
                <w:top w:val="none" w:sz="0" w:space="0" w:color="auto"/>
                <w:left w:val="none" w:sz="0" w:space="0" w:color="auto"/>
                <w:bottom w:val="none" w:sz="0" w:space="0" w:color="auto"/>
                <w:right w:val="none" w:sz="0" w:space="0" w:color="auto"/>
              </w:divBdr>
            </w:div>
            <w:div w:id="2115247935">
              <w:marLeft w:val="0"/>
              <w:marRight w:val="0"/>
              <w:marTop w:val="0"/>
              <w:marBottom w:val="0"/>
              <w:divBdr>
                <w:top w:val="none" w:sz="0" w:space="0" w:color="auto"/>
                <w:left w:val="none" w:sz="0" w:space="0" w:color="auto"/>
                <w:bottom w:val="none" w:sz="0" w:space="0" w:color="auto"/>
                <w:right w:val="none" w:sz="0" w:space="0" w:color="auto"/>
              </w:divBdr>
            </w:div>
          </w:divsChild>
        </w:div>
        <w:div w:id="15310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5661</Characters>
  <Application>Microsoft Office Word</Application>
  <DocSecurity>0</DocSecurity>
  <Lines>47</Lines>
  <Paragraphs>13</Paragraphs>
  <ScaleCrop>false</ScaleCrop>
  <Company>Grizli777</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2025-01-17T05:02:00Z</dcterms:created>
  <dcterms:modified xsi:type="dcterms:W3CDTF">2025-01-17T05:09:00Z</dcterms:modified>
</cp:coreProperties>
</file>