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547" w:rsidRPr="00BE7547" w:rsidRDefault="00BE7547" w:rsidP="00BE7547">
      <w:pPr>
        <w:spacing w:before="100" w:beforeAutospacing="1" w:afterAutospacing="1" w:line="240" w:lineRule="auto"/>
        <w:outlineLvl w:val="0"/>
        <w:rPr>
          <w:rFonts w:ascii="Times New Roman" w:eastAsia="Times New Roman" w:hAnsi="Times New Roman" w:cs="Times New Roman"/>
          <w:b/>
          <w:bCs/>
          <w:kern w:val="36"/>
          <w:sz w:val="48"/>
          <w:szCs w:val="48"/>
        </w:rPr>
      </w:pPr>
      <w:r w:rsidRPr="00BE7547">
        <w:rPr>
          <w:rFonts w:ascii="Times New Roman" w:eastAsia="Times New Roman" w:hAnsi="Times New Roman" w:cs="Times New Roman"/>
          <w:b/>
          <w:bCs/>
          <w:kern w:val="36"/>
          <w:sz w:val="48"/>
          <w:szCs w:val="48"/>
        </w:rPr>
        <w:t>The face of reform</w:t>
      </w:r>
    </w:p>
    <w:p w:rsidR="00BE7547" w:rsidRPr="00BE7547" w:rsidRDefault="00BE7547" w:rsidP="00BE7547">
      <w:pPr>
        <w:spacing w:after="0" w:line="240" w:lineRule="auto"/>
        <w:rPr>
          <w:rFonts w:ascii="Times New Roman" w:eastAsia="Times New Roman" w:hAnsi="Times New Roman" w:cs="Times New Roman"/>
          <w:szCs w:val="24"/>
        </w:rPr>
      </w:pPr>
      <w:proofErr w:type="spellStart"/>
      <w:r w:rsidRPr="00BE7547">
        <w:rPr>
          <w:rFonts w:ascii="Times New Roman" w:eastAsia="Times New Roman" w:hAnsi="Times New Roman" w:cs="Times New Roman"/>
          <w:szCs w:val="24"/>
        </w:rPr>
        <w:t>Asad</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Ejaz</w:t>
      </w:r>
      <w:proofErr w:type="spellEnd"/>
      <w:r w:rsidRPr="00BE7547">
        <w:rPr>
          <w:rFonts w:ascii="Times New Roman" w:eastAsia="Times New Roman" w:hAnsi="Times New Roman" w:cs="Times New Roman"/>
          <w:szCs w:val="24"/>
        </w:rPr>
        <w:t xml:space="preserve"> Butt </w:t>
      </w:r>
    </w:p>
    <w:p w:rsidR="00BE7547" w:rsidRPr="00BE7547" w:rsidRDefault="00BE7547" w:rsidP="00BE7547">
      <w:pPr>
        <w:spacing w:after="0"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Tuesday, Apr 08, 2025</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The year is 2018 and the month is October. Lahore is getting chillier, bracing up for yet another Smog season. I’m getting cold feet entering the giant gates of the historic building of the Civil Services Academy (CSA) in Lahore, a symbolic edifice representing power and prestige since 1948. </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The CSA is Pakistan’s premier training institution for individuals that make it to the country’s 12 service groups/cadres. The training is set in the </w:t>
      </w:r>
      <w:proofErr w:type="gramStart"/>
      <w:r w:rsidRPr="00BE7547">
        <w:rPr>
          <w:rFonts w:ascii="Times New Roman" w:eastAsia="Times New Roman" w:hAnsi="Times New Roman" w:cs="Times New Roman"/>
          <w:szCs w:val="24"/>
        </w:rPr>
        <w:t>stone age</w:t>
      </w:r>
      <w:proofErr w:type="gramEnd"/>
      <w:r w:rsidRPr="00BE7547">
        <w:rPr>
          <w:rFonts w:ascii="Times New Roman" w:eastAsia="Times New Roman" w:hAnsi="Times New Roman" w:cs="Times New Roman"/>
          <w:szCs w:val="24"/>
        </w:rPr>
        <w:t>; tediously long, archaic and divorced from the contemporary issues of the 21st century. But one thing that it accomplishes exceptionally well, and perhaps even gracefully, is that it provides a closely matching simulation of the troubles one would encounter in the service. One of the ways it does this is by inviting eminent speakers, mostly seniors from the service, to advise the trainees on how they could navigate these challenges.</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I was an active economist before I joined the service. Given my joint affiliation with the civil service and Pakistan’s small economics fraternity, several experts who came to the CSA that year recommended I shape my career along the lines of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Hussain’s</w:t>
      </w:r>
      <w:proofErr w:type="spellEnd"/>
      <w:r w:rsidRPr="00BE7547">
        <w:rPr>
          <w:rFonts w:ascii="Times New Roman" w:eastAsia="Times New Roman" w:hAnsi="Times New Roman" w:cs="Times New Roman"/>
          <w:szCs w:val="24"/>
        </w:rPr>
        <w:t xml:space="preserve"> life. It was more than a coincidence that whoever I met took his name – perhaps an emphatic tribute and a resounding reminder of the man’s services to Pakistan that his was the first name that came to everyone’s mind when they thought of a ‘Pakistani economist’ or an ‘archetype civil servant’.</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may not recall this, but I had a brief call with him in 2018 when we were launching the annual report of the </w:t>
      </w:r>
      <w:proofErr w:type="spellStart"/>
      <w:r w:rsidRPr="00BE7547">
        <w:rPr>
          <w:rFonts w:ascii="Times New Roman" w:eastAsia="Times New Roman" w:hAnsi="Times New Roman" w:cs="Times New Roman"/>
          <w:szCs w:val="24"/>
        </w:rPr>
        <w:t>Burki</w:t>
      </w:r>
      <w:proofErr w:type="spellEnd"/>
      <w:r w:rsidRPr="00BE7547">
        <w:rPr>
          <w:rFonts w:ascii="Times New Roman" w:eastAsia="Times New Roman" w:hAnsi="Times New Roman" w:cs="Times New Roman"/>
          <w:szCs w:val="24"/>
        </w:rPr>
        <w:t xml:space="preserve"> Institute of Public Policy.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had to grace the occasion as a guest speaker. As the director of the institute, I was tasked by </w:t>
      </w:r>
      <w:proofErr w:type="spellStart"/>
      <w:r w:rsidRPr="00BE7547">
        <w:rPr>
          <w:rFonts w:ascii="Times New Roman" w:eastAsia="Times New Roman" w:hAnsi="Times New Roman" w:cs="Times New Roman"/>
          <w:szCs w:val="24"/>
        </w:rPr>
        <w:t>Mr</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Shahid</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Javed</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Burki</w:t>
      </w:r>
      <w:proofErr w:type="spellEnd"/>
      <w:r w:rsidRPr="00BE7547">
        <w:rPr>
          <w:rFonts w:ascii="Times New Roman" w:eastAsia="Times New Roman" w:hAnsi="Times New Roman" w:cs="Times New Roman"/>
          <w:szCs w:val="24"/>
        </w:rPr>
        <w:t xml:space="preserve"> to ensure that he attended. He did eventually make it. This was months before I joined the civil service and </w:t>
      </w:r>
      <w:proofErr w:type="gramStart"/>
      <w:r w:rsidRPr="00BE7547">
        <w:rPr>
          <w:rFonts w:ascii="Times New Roman" w:eastAsia="Times New Roman" w:hAnsi="Times New Roman" w:cs="Times New Roman"/>
          <w:szCs w:val="24"/>
        </w:rPr>
        <w:t>he</w:t>
      </w:r>
      <w:proofErr w:type="gram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Imran’s</w:t>
      </w:r>
      <w:proofErr w:type="spellEnd"/>
      <w:r w:rsidRPr="00BE7547">
        <w:rPr>
          <w:rFonts w:ascii="Times New Roman" w:eastAsia="Times New Roman" w:hAnsi="Times New Roman" w:cs="Times New Roman"/>
          <w:szCs w:val="24"/>
        </w:rPr>
        <w:t xml:space="preserve"> government as an adviser. Of all things, one that these brief encounters reinforced was that while one could wish for, becoming an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Hussain</w:t>
      </w:r>
      <w:proofErr w:type="spellEnd"/>
      <w:r w:rsidRPr="00BE7547">
        <w:rPr>
          <w:rFonts w:ascii="Times New Roman" w:eastAsia="Times New Roman" w:hAnsi="Times New Roman" w:cs="Times New Roman"/>
          <w:szCs w:val="24"/>
        </w:rPr>
        <w:t xml:space="preserve"> is no walk in the park.</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Joining the civil service in 2018 was a big career move; my life was taking turns and so was Pakistan’s. </w:t>
      </w:r>
      <w:proofErr w:type="spellStart"/>
      <w:r w:rsidRPr="00BE7547">
        <w:rPr>
          <w:rFonts w:ascii="Times New Roman" w:eastAsia="Times New Roman" w:hAnsi="Times New Roman" w:cs="Times New Roman"/>
          <w:szCs w:val="24"/>
        </w:rPr>
        <w:t>Imran</w:t>
      </w:r>
      <w:proofErr w:type="spellEnd"/>
      <w:r w:rsidRPr="00BE7547">
        <w:rPr>
          <w:rFonts w:ascii="Times New Roman" w:eastAsia="Times New Roman" w:hAnsi="Times New Roman" w:cs="Times New Roman"/>
          <w:szCs w:val="24"/>
        </w:rPr>
        <w:t xml:space="preserve"> Khan had become prime minister after 22 years of arduous political struggle. His party was aspiring to change a lot of things, make </w:t>
      </w:r>
      <w:proofErr w:type="spellStart"/>
      <w:r w:rsidRPr="00BE7547">
        <w:rPr>
          <w:rFonts w:ascii="Times New Roman" w:eastAsia="Times New Roman" w:hAnsi="Times New Roman" w:cs="Times New Roman"/>
          <w:szCs w:val="24"/>
        </w:rPr>
        <w:t>widescale</w:t>
      </w:r>
      <w:proofErr w:type="spellEnd"/>
      <w:r w:rsidRPr="00BE7547">
        <w:rPr>
          <w:rFonts w:ascii="Times New Roman" w:eastAsia="Times New Roman" w:hAnsi="Times New Roman" w:cs="Times New Roman"/>
          <w:szCs w:val="24"/>
        </w:rPr>
        <w:t xml:space="preserve"> reform, and guess who was put in charge?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had led the National Commission of Governance Reforms (NCGR), a high-powered committee designated by the late president </w:t>
      </w:r>
      <w:proofErr w:type="spellStart"/>
      <w:r w:rsidRPr="00BE7547">
        <w:rPr>
          <w:rFonts w:ascii="Times New Roman" w:eastAsia="Times New Roman" w:hAnsi="Times New Roman" w:cs="Times New Roman"/>
          <w:szCs w:val="24"/>
        </w:rPr>
        <w:t>Musharraf</w:t>
      </w:r>
      <w:proofErr w:type="spellEnd"/>
      <w:r w:rsidRPr="00BE7547">
        <w:rPr>
          <w:rFonts w:ascii="Times New Roman" w:eastAsia="Times New Roman" w:hAnsi="Times New Roman" w:cs="Times New Roman"/>
          <w:szCs w:val="24"/>
        </w:rPr>
        <w:t xml:space="preserve"> to propose reforms to Pakistan’s governance structure and its civil service. Under Dr </w:t>
      </w:r>
      <w:proofErr w:type="spellStart"/>
      <w:r w:rsidRPr="00BE7547">
        <w:rPr>
          <w:rFonts w:ascii="Times New Roman" w:eastAsia="Times New Roman" w:hAnsi="Times New Roman" w:cs="Times New Roman"/>
          <w:szCs w:val="24"/>
        </w:rPr>
        <w:t>Ishrat’s</w:t>
      </w:r>
      <w:proofErr w:type="spellEnd"/>
      <w:r w:rsidRPr="00BE7547">
        <w:rPr>
          <w:rFonts w:ascii="Times New Roman" w:eastAsia="Times New Roman" w:hAnsi="Times New Roman" w:cs="Times New Roman"/>
          <w:szCs w:val="24"/>
        </w:rPr>
        <w:t xml:space="preserve"> leadership, the committee produced a report that is one for the times. That memory led </w:t>
      </w:r>
      <w:proofErr w:type="spellStart"/>
      <w:r w:rsidRPr="00BE7547">
        <w:rPr>
          <w:rFonts w:ascii="Times New Roman" w:eastAsia="Times New Roman" w:hAnsi="Times New Roman" w:cs="Times New Roman"/>
          <w:szCs w:val="24"/>
        </w:rPr>
        <w:t>Imran’s</w:t>
      </w:r>
      <w:proofErr w:type="spellEnd"/>
      <w:r w:rsidRPr="00BE7547">
        <w:rPr>
          <w:rFonts w:ascii="Times New Roman" w:eastAsia="Times New Roman" w:hAnsi="Times New Roman" w:cs="Times New Roman"/>
          <w:szCs w:val="24"/>
        </w:rPr>
        <w:t xml:space="preserve"> government to consider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to lead the institutional reform task force. One of his magnum opus texts, ‘Governing the </w:t>
      </w:r>
      <w:r w:rsidRPr="00BE7547">
        <w:rPr>
          <w:rFonts w:ascii="Times New Roman" w:eastAsia="Times New Roman" w:hAnsi="Times New Roman" w:cs="Times New Roman"/>
          <w:szCs w:val="24"/>
        </w:rPr>
        <w:lastRenderedPageBreak/>
        <w:t xml:space="preserve">Ungovernable’ had also been released to a wide readership, re-establishing his claim over the position of the country’s chief reform adviser. Several plans were devised and proposed to </w:t>
      </w:r>
      <w:proofErr w:type="spellStart"/>
      <w:r w:rsidRPr="00BE7547">
        <w:rPr>
          <w:rFonts w:ascii="Times New Roman" w:eastAsia="Times New Roman" w:hAnsi="Times New Roman" w:cs="Times New Roman"/>
          <w:szCs w:val="24"/>
        </w:rPr>
        <w:t>Imran</w:t>
      </w:r>
      <w:proofErr w:type="spellEnd"/>
      <w:r w:rsidRPr="00BE7547">
        <w:rPr>
          <w:rFonts w:ascii="Times New Roman" w:eastAsia="Times New Roman" w:hAnsi="Times New Roman" w:cs="Times New Roman"/>
          <w:szCs w:val="24"/>
        </w:rPr>
        <w:t xml:space="preserve"> under Dr </w:t>
      </w:r>
      <w:proofErr w:type="spellStart"/>
      <w:r w:rsidRPr="00BE7547">
        <w:rPr>
          <w:rFonts w:ascii="Times New Roman" w:eastAsia="Times New Roman" w:hAnsi="Times New Roman" w:cs="Times New Roman"/>
          <w:szCs w:val="24"/>
        </w:rPr>
        <w:t>Ishrat’s</w:t>
      </w:r>
      <w:proofErr w:type="spellEnd"/>
      <w:r w:rsidRPr="00BE7547">
        <w:rPr>
          <w:rFonts w:ascii="Times New Roman" w:eastAsia="Times New Roman" w:hAnsi="Times New Roman" w:cs="Times New Roman"/>
          <w:szCs w:val="24"/>
        </w:rPr>
        <w:t xml:space="preserve"> supervision, reflecting a mix-bag of reforms that were implemented and not- implemented.</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had joined Pakistan’s civil service during its most glorious times. The CSP was Pakistan’s ruling class, at least until the 1960s. One, therefore, had to be very academically driven to leave imperial comforts, a protective support system and a privileged position in the society, to become a student again in the US.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completed a PhD in Economics from Boston University to return to Pakistan to work as a deputy secretary at the Ministry of Finance briefly before navigating fierce competition and a long-winded recruitment process to land the coveted country economist role at the World Bank.</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As expected,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had a golden run at the Bank — a remarkable tenure marked by judicious use of authority to improve people’s lives and phenomenal personal and professional growth. Promoted six times during his 20 years at the Bank,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rose from the position of junior economist to become a director.</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The 80s and the 90s when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would have frequented World Bank’s offices around the world were interesting times for Pakistan. Former vice-president </w:t>
      </w:r>
      <w:proofErr w:type="spellStart"/>
      <w:r w:rsidRPr="00BE7547">
        <w:rPr>
          <w:rFonts w:ascii="Times New Roman" w:eastAsia="Times New Roman" w:hAnsi="Times New Roman" w:cs="Times New Roman"/>
          <w:szCs w:val="24"/>
        </w:rPr>
        <w:t>Shahid</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Javed</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Burki</w:t>
      </w:r>
      <w:proofErr w:type="spellEnd"/>
      <w:r w:rsidRPr="00BE7547">
        <w:rPr>
          <w:rFonts w:ascii="Times New Roman" w:eastAsia="Times New Roman" w:hAnsi="Times New Roman" w:cs="Times New Roman"/>
          <w:szCs w:val="24"/>
        </w:rPr>
        <w:t xml:space="preserve"> recalls that the World Bank’s DC office was once dominated by Pakistanis.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was a key member of that pack of esteemed Pakistani thinkers at the Bank. This can be corroborated through his conversations with the most influential people of his time including </w:t>
      </w:r>
      <w:proofErr w:type="spellStart"/>
      <w:r w:rsidRPr="00BE7547">
        <w:rPr>
          <w:rFonts w:ascii="Times New Roman" w:eastAsia="Times New Roman" w:hAnsi="Times New Roman" w:cs="Times New Roman"/>
          <w:szCs w:val="24"/>
        </w:rPr>
        <w:t>Manmohan</w:t>
      </w:r>
      <w:proofErr w:type="spellEnd"/>
      <w:r w:rsidRPr="00BE7547">
        <w:rPr>
          <w:rFonts w:ascii="Times New Roman" w:eastAsia="Times New Roman" w:hAnsi="Times New Roman" w:cs="Times New Roman"/>
          <w:szCs w:val="24"/>
        </w:rPr>
        <w:t xml:space="preserve"> Singh when the latter was India’s finance minister.</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Like </w:t>
      </w:r>
      <w:proofErr w:type="spellStart"/>
      <w:r w:rsidRPr="00BE7547">
        <w:rPr>
          <w:rFonts w:ascii="Times New Roman" w:eastAsia="Times New Roman" w:hAnsi="Times New Roman" w:cs="Times New Roman"/>
          <w:szCs w:val="24"/>
        </w:rPr>
        <w:t>Manmohan</w:t>
      </w:r>
      <w:proofErr w:type="spellEnd"/>
      <w:r w:rsidRPr="00BE7547">
        <w:rPr>
          <w:rFonts w:ascii="Times New Roman" w:eastAsia="Times New Roman" w:hAnsi="Times New Roman" w:cs="Times New Roman"/>
          <w:szCs w:val="24"/>
        </w:rPr>
        <w:t xml:space="preserve">,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had developed full faith in </w:t>
      </w:r>
      <w:proofErr w:type="spellStart"/>
      <w:r w:rsidRPr="00BE7547">
        <w:rPr>
          <w:rFonts w:ascii="Times New Roman" w:eastAsia="Times New Roman" w:hAnsi="Times New Roman" w:cs="Times New Roman"/>
          <w:szCs w:val="24"/>
        </w:rPr>
        <w:t>liberalisation</w:t>
      </w:r>
      <w:proofErr w:type="spellEnd"/>
      <w:r w:rsidRPr="00BE7547">
        <w:rPr>
          <w:rFonts w:ascii="Times New Roman" w:eastAsia="Times New Roman" w:hAnsi="Times New Roman" w:cs="Times New Roman"/>
          <w:szCs w:val="24"/>
        </w:rPr>
        <w:t xml:space="preserve"> reforms. His encounters with world leaders, most notably with the Chinese and Nigerians, not only reflect these beliefs but also the respect and recognition he had gained as an economist. In one meeting with the SBP, President Paul </w:t>
      </w:r>
      <w:proofErr w:type="spellStart"/>
      <w:r w:rsidRPr="00BE7547">
        <w:rPr>
          <w:rFonts w:ascii="Times New Roman" w:eastAsia="Times New Roman" w:hAnsi="Times New Roman" w:cs="Times New Roman"/>
          <w:szCs w:val="24"/>
        </w:rPr>
        <w:t>Wolfowitz</w:t>
      </w:r>
      <w:proofErr w:type="spellEnd"/>
      <w:r w:rsidRPr="00BE7547">
        <w:rPr>
          <w:rFonts w:ascii="Times New Roman" w:eastAsia="Times New Roman" w:hAnsi="Times New Roman" w:cs="Times New Roman"/>
          <w:szCs w:val="24"/>
        </w:rPr>
        <w:t xml:space="preserve"> (former US secretary of </w:t>
      </w:r>
      <w:proofErr w:type="spellStart"/>
      <w:r w:rsidRPr="00BE7547">
        <w:rPr>
          <w:rFonts w:ascii="Times New Roman" w:eastAsia="Times New Roman" w:hAnsi="Times New Roman" w:cs="Times New Roman"/>
          <w:szCs w:val="24"/>
        </w:rPr>
        <w:t>defence</w:t>
      </w:r>
      <w:proofErr w:type="spellEnd"/>
      <w:r w:rsidRPr="00BE7547">
        <w:rPr>
          <w:rFonts w:ascii="Times New Roman" w:eastAsia="Times New Roman" w:hAnsi="Times New Roman" w:cs="Times New Roman"/>
          <w:szCs w:val="24"/>
        </w:rPr>
        <w:t xml:space="preserve">),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told him that while his reform of the State Bank of Pakistan (SBP) is often talked about, </w:t>
      </w:r>
      <w:proofErr w:type="spellStart"/>
      <w:r w:rsidRPr="00BE7547">
        <w:rPr>
          <w:rFonts w:ascii="Times New Roman" w:eastAsia="Times New Roman" w:hAnsi="Times New Roman" w:cs="Times New Roman"/>
          <w:szCs w:val="24"/>
        </w:rPr>
        <w:t>liberalisation</w:t>
      </w:r>
      <w:proofErr w:type="spellEnd"/>
      <w:r w:rsidRPr="00BE7547">
        <w:rPr>
          <w:rFonts w:ascii="Times New Roman" w:eastAsia="Times New Roman" w:hAnsi="Times New Roman" w:cs="Times New Roman"/>
          <w:szCs w:val="24"/>
        </w:rPr>
        <w:t xml:space="preserve"> reforms in the banking sector are easier to implement than reform of the governance structure which is where it is most useful, yet the most difficult.</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The Chinese leadership, on the other hand, had told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how they combined the conservative politics of the Communist Party with a liberal economic agenda — a lesson he thought was extremely relevant for a democratic yet, strongly regulated economy like Pakistan.</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Having led macroeconomic reform in several countries of the Global South,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was called back to Pakistan’s service in 1999 to put the economic resources to task and rebuild an economy dented strongly by US sanctions. He was appointed governor of the State Bank of Pakistan. I’m certain that if you go to Karachi, meet a State Bank employee and ask who the consensus best </w:t>
      </w:r>
      <w:r w:rsidRPr="00BE7547">
        <w:rPr>
          <w:rFonts w:ascii="Times New Roman" w:eastAsia="Times New Roman" w:hAnsi="Times New Roman" w:cs="Times New Roman"/>
          <w:szCs w:val="24"/>
        </w:rPr>
        <w:lastRenderedPageBreak/>
        <w:t xml:space="preserve">governor of the SBP is, you’d hear only one name. I will also be seconded on this by Pakistan’s successful economists in the US today, who unanimously credit their careers to the datasets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started releasing on the SBP’s website. The SBP became a different beast under his leadership. Courtesy the SBP,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was back in the service he left in the 1970s. </w:t>
      </w:r>
      <w:proofErr w:type="gramStart"/>
      <w:r w:rsidRPr="00BE7547">
        <w:rPr>
          <w:rFonts w:ascii="Times New Roman" w:eastAsia="Times New Roman" w:hAnsi="Times New Roman" w:cs="Times New Roman"/>
          <w:szCs w:val="24"/>
        </w:rPr>
        <w:t>This time in a much senior role and with a reputation of a change-maker, a man with a mission and an ambition to reform.</w:t>
      </w:r>
      <w:proofErr w:type="gramEnd"/>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That reputation took him places. He went from institution to institution turning dust into gold. Between these positions, he would spend time at places like the Wilson Centre to produce fairly readable and didactic texts on economic management. ‘Governing the Ungovernable was one’, but his latest book, ‘Development Pathways: Pakistan-India- Bangladesh’ also made the rounds. My friend from Karachi, </w:t>
      </w:r>
      <w:proofErr w:type="spellStart"/>
      <w:r w:rsidRPr="00BE7547">
        <w:rPr>
          <w:rFonts w:ascii="Times New Roman" w:eastAsia="Times New Roman" w:hAnsi="Times New Roman" w:cs="Times New Roman"/>
          <w:szCs w:val="24"/>
        </w:rPr>
        <w:t>Nadeem</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Hussain</w:t>
      </w:r>
      <w:proofErr w:type="spellEnd"/>
      <w:r w:rsidRPr="00BE7547">
        <w:rPr>
          <w:rFonts w:ascii="Times New Roman" w:eastAsia="Times New Roman" w:hAnsi="Times New Roman" w:cs="Times New Roman"/>
          <w:szCs w:val="24"/>
        </w:rPr>
        <w:t xml:space="preserve"> begs to differ though — he opines that Dr. </w:t>
      </w:r>
      <w:proofErr w:type="spellStart"/>
      <w:r w:rsidRPr="00BE7547">
        <w:rPr>
          <w:rFonts w:ascii="Times New Roman" w:eastAsia="Times New Roman" w:hAnsi="Times New Roman" w:cs="Times New Roman"/>
          <w:szCs w:val="24"/>
        </w:rPr>
        <w:t>Ishrat’s</w:t>
      </w:r>
      <w:proofErr w:type="spellEnd"/>
      <w:r w:rsidRPr="00BE7547">
        <w:rPr>
          <w:rFonts w:ascii="Times New Roman" w:eastAsia="Times New Roman" w:hAnsi="Times New Roman" w:cs="Times New Roman"/>
          <w:szCs w:val="24"/>
        </w:rPr>
        <w:t xml:space="preserve"> best work came with him when they jointly documented the economy of </w:t>
      </w:r>
      <w:proofErr w:type="spellStart"/>
      <w:r w:rsidRPr="00BE7547">
        <w:rPr>
          <w:rFonts w:ascii="Times New Roman" w:eastAsia="Times New Roman" w:hAnsi="Times New Roman" w:cs="Times New Roman"/>
          <w:szCs w:val="24"/>
        </w:rPr>
        <w:t>Sindh</w:t>
      </w:r>
      <w:proofErr w:type="spellEnd"/>
      <w:r w:rsidRPr="00BE7547">
        <w:rPr>
          <w:rFonts w:ascii="Times New Roman" w:eastAsia="Times New Roman" w:hAnsi="Times New Roman" w:cs="Times New Roman"/>
          <w:szCs w:val="24"/>
        </w:rPr>
        <w:t xml:space="preserve"> in a text that makes a frank assumption in the title about </w:t>
      </w:r>
      <w:proofErr w:type="spellStart"/>
      <w:r w:rsidRPr="00BE7547">
        <w:rPr>
          <w:rFonts w:ascii="Times New Roman" w:eastAsia="Times New Roman" w:hAnsi="Times New Roman" w:cs="Times New Roman"/>
          <w:szCs w:val="24"/>
        </w:rPr>
        <w:t>Sindh’s</w:t>
      </w:r>
      <w:proofErr w:type="spellEnd"/>
      <w:r w:rsidRPr="00BE7547">
        <w:rPr>
          <w:rFonts w:ascii="Times New Roman" w:eastAsia="Times New Roman" w:hAnsi="Times New Roman" w:cs="Times New Roman"/>
          <w:szCs w:val="24"/>
        </w:rPr>
        <w:t xml:space="preserve"> economy that it is ‘modern’. I will keep my wits and </w:t>
      </w:r>
      <w:proofErr w:type="spellStart"/>
      <w:r w:rsidRPr="00BE7547">
        <w:rPr>
          <w:rFonts w:ascii="Times New Roman" w:eastAsia="Times New Roman" w:hAnsi="Times New Roman" w:cs="Times New Roman"/>
          <w:szCs w:val="24"/>
        </w:rPr>
        <w:t>Nadeem</w:t>
      </w:r>
      <w:proofErr w:type="spellEnd"/>
      <w:r w:rsidRPr="00BE7547">
        <w:rPr>
          <w:rFonts w:ascii="Times New Roman" w:eastAsia="Times New Roman" w:hAnsi="Times New Roman" w:cs="Times New Roman"/>
          <w:szCs w:val="24"/>
        </w:rPr>
        <w:t>, his opinion.</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proofErr w:type="spellStart"/>
      <w:r w:rsidRPr="00BE7547">
        <w:rPr>
          <w:rFonts w:ascii="Times New Roman" w:eastAsia="Times New Roman" w:hAnsi="Times New Roman" w:cs="Times New Roman"/>
          <w:szCs w:val="24"/>
        </w:rPr>
        <w:t>Nadeem</w:t>
      </w:r>
      <w:proofErr w:type="spellEnd"/>
      <w:r w:rsidRPr="00BE7547">
        <w:rPr>
          <w:rFonts w:ascii="Times New Roman" w:eastAsia="Times New Roman" w:hAnsi="Times New Roman" w:cs="Times New Roman"/>
          <w:szCs w:val="24"/>
        </w:rPr>
        <w:t xml:space="preserve"> is one of many young Pakistanis who were afforded world-class education at IBA Karachi under its talent hunt </w:t>
      </w:r>
      <w:proofErr w:type="spellStart"/>
      <w:r w:rsidRPr="00BE7547">
        <w:rPr>
          <w:rFonts w:ascii="Times New Roman" w:eastAsia="Times New Roman" w:hAnsi="Times New Roman" w:cs="Times New Roman"/>
          <w:szCs w:val="24"/>
        </w:rPr>
        <w:t>programme</w:t>
      </w:r>
      <w:proofErr w:type="spellEnd"/>
      <w:r w:rsidRPr="00BE7547">
        <w:rPr>
          <w:rFonts w:ascii="Times New Roman" w:eastAsia="Times New Roman" w:hAnsi="Times New Roman" w:cs="Times New Roman"/>
          <w:szCs w:val="24"/>
        </w:rPr>
        <w:t xml:space="preserve"> for underprivileged children. IBA Karachi is another institution that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Hussain</w:t>
      </w:r>
      <w:proofErr w:type="spellEnd"/>
      <w:r w:rsidRPr="00BE7547">
        <w:rPr>
          <w:rFonts w:ascii="Times New Roman" w:eastAsia="Times New Roman" w:hAnsi="Times New Roman" w:cs="Times New Roman"/>
          <w:szCs w:val="24"/>
        </w:rPr>
        <w:t xml:space="preserve"> restored to its glory of yesteryear. So many </w:t>
      </w:r>
      <w:proofErr w:type="spellStart"/>
      <w:r w:rsidRPr="00BE7547">
        <w:rPr>
          <w:rFonts w:ascii="Times New Roman" w:eastAsia="Times New Roman" w:hAnsi="Times New Roman" w:cs="Times New Roman"/>
          <w:szCs w:val="24"/>
        </w:rPr>
        <w:t>Nadeems</w:t>
      </w:r>
      <w:proofErr w:type="spellEnd"/>
      <w:r w:rsidRPr="00BE7547">
        <w:rPr>
          <w:rFonts w:ascii="Times New Roman" w:eastAsia="Times New Roman" w:hAnsi="Times New Roman" w:cs="Times New Roman"/>
          <w:szCs w:val="24"/>
        </w:rPr>
        <w:t xml:space="preserve"> and several </w:t>
      </w:r>
      <w:proofErr w:type="spellStart"/>
      <w:r w:rsidRPr="00BE7547">
        <w:rPr>
          <w:rFonts w:ascii="Times New Roman" w:eastAsia="Times New Roman" w:hAnsi="Times New Roman" w:cs="Times New Roman"/>
          <w:szCs w:val="24"/>
        </w:rPr>
        <w:t>Asads</w:t>
      </w:r>
      <w:proofErr w:type="spellEnd"/>
      <w:r w:rsidRPr="00BE7547">
        <w:rPr>
          <w:rFonts w:ascii="Times New Roman" w:eastAsia="Times New Roman" w:hAnsi="Times New Roman" w:cs="Times New Roman"/>
          <w:szCs w:val="24"/>
        </w:rPr>
        <w:t xml:space="preserve"> will owe their careers to Dr </w:t>
      </w:r>
      <w:proofErr w:type="spellStart"/>
      <w:r w:rsidRPr="00BE7547">
        <w:rPr>
          <w:rFonts w:ascii="Times New Roman" w:eastAsia="Times New Roman" w:hAnsi="Times New Roman" w:cs="Times New Roman"/>
          <w:szCs w:val="24"/>
        </w:rPr>
        <w:t>Ishrat</w:t>
      </w:r>
      <w:proofErr w:type="spellEnd"/>
      <w:r w:rsidRPr="00BE7547">
        <w:rPr>
          <w:rFonts w:ascii="Times New Roman" w:eastAsia="Times New Roman" w:hAnsi="Times New Roman" w:cs="Times New Roman"/>
          <w:szCs w:val="24"/>
        </w:rPr>
        <w:t xml:space="preserve"> and his generation of economists for showing us the path.</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The writer is an economist based in Boston, USA.</w:t>
      </w:r>
    </w:p>
    <w:p w:rsidR="00BE7547" w:rsidRPr="00BE7547" w:rsidRDefault="00BE7547" w:rsidP="00BE7547">
      <w:pPr>
        <w:spacing w:before="100" w:beforeAutospacing="1" w:afterAutospacing="1" w:line="240" w:lineRule="auto"/>
        <w:rPr>
          <w:rFonts w:ascii="Times New Roman" w:eastAsia="Times New Roman" w:hAnsi="Times New Roman" w:cs="Times New Roman"/>
          <w:szCs w:val="24"/>
        </w:rPr>
      </w:pPr>
      <w:r w:rsidRPr="00BE7547">
        <w:rPr>
          <w:rFonts w:ascii="Times New Roman" w:eastAsia="Times New Roman" w:hAnsi="Times New Roman" w:cs="Times New Roman"/>
          <w:szCs w:val="24"/>
        </w:rPr>
        <w:t xml:space="preserve">He </w:t>
      </w:r>
      <w:proofErr w:type="gramStart"/>
      <w:r w:rsidRPr="00BE7547">
        <w:rPr>
          <w:rFonts w:ascii="Times New Roman" w:eastAsia="Times New Roman" w:hAnsi="Times New Roman" w:cs="Times New Roman"/>
          <w:szCs w:val="24"/>
        </w:rPr>
        <w:t>tweets/posts</w:t>
      </w:r>
      <w:proofErr w:type="gramEnd"/>
      <w:r w:rsidRPr="00BE7547">
        <w:rPr>
          <w:rFonts w:ascii="Times New Roman" w:eastAsia="Times New Roman" w:hAnsi="Times New Roman" w:cs="Times New Roman"/>
          <w:szCs w:val="24"/>
        </w:rPr>
        <w:t xml:space="preserve"> @</w:t>
      </w:r>
      <w:proofErr w:type="spellStart"/>
      <w:r w:rsidRPr="00BE7547">
        <w:rPr>
          <w:rFonts w:ascii="Times New Roman" w:eastAsia="Times New Roman" w:hAnsi="Times New Roman" w:cs="Times New Roman"/>
          <w:szCs w:val="24"/>
        </w:rPr>
        <w:t>asadaijaz</w:t>
      </w:r>
      <w:proofErr w:type="spellEnd"/>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891D53"/>
    <w:multiLevelType w:val="multilevel"/>
    <w:tmpl w:val="3A36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E7547"/>
    <w:rsid w:val="00075954"/>
    <w:rsid w:val="000F3610"/>
    <w:rsid w:val="00150279"/>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47"/>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BE754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E75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4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4699364">
      <w:bodyDiv w:val="1"/>
      <w:marLeft w:val="0"/>
      <w:marRight w:val="0"/>
      <w:marTop w:val="0"/>
      <w:marBottom w:val="0"/>
      <w:divBdr>
        <w:top w:val="none" w:sz="0" w:space="0" w:color="auto"/>
        <w:left w:val="none" w:sz="0" w:space="0" w:color="auto"/>
        <w:bottom w:val="none" w:sz="0" w:space="0" w:color="auto"/>
        <w:right w:val="none" w:sz="0" w:space="0" w:color="auto"/>
      </w:divBdr>
      <w:divsChild>
        <w:div w:id="690690117">
          <w:marLeft w:val="0"/>
          <w:marRight w:val="0"/>
          <w:marTop w:val="0"/>
          <w:marBottom w:val="0"/>
          <w:divBdr>
            <w:top w:val="none" w:sz="0" w:space="0" w:color="auto"/>
            <w:left w:val="none" w:sz="0" w:space="0" w:color="auto"/>
            <w:bottom w:val="none" w:sz="0" w:space="0" w:color="auto"/>
            <w:right w:val="none" w:sz="0" w:space="0" w:color="auto"/>
          </w:divBdr>
        </w:div>
        <w:div w:id="2003921569">
          <w:marLeft w:val="0"/>
          <w:marRight w:val="0"/>
          <w:marTop w:val="0"/>
          <w:marBottom w:val="0"/>
          <w:divBdr>
            <w:top w:val="none" w:sz="0" w:space="0" w:color="auto"/>
            <w:left w:val="none" w:sz="0" w:space="0" w:color="auto"/>
            <w:bottom w:val="none" w:sz="0" w:space="0" w:color="auto"/>
            <w:right w:val="none" w:sz="0" w:space="0" w:color="auto"/>
          </w:divBdr>
          <w:divsChild>
            <w:div w:id="783891938">
              <w:marLeft w:val="0"/>
              <w:marRight w:val="0"/>
              <w:marTop w:val="0"/>
              <w:marBottom w:val="0"/>
              <w:divBdr>
                <w:top w:val="none" w:sz="0" w:space="0" w:color="auto"/>
                <w:left w:val="none" w:sz="0" w:space="0" w:color="auto"/>
                <w:bottom w:val="none" w:sz="0" w:space="0" w:color="auto"/>
                <w:right w:val="none" w:sz="0" w:space="0" w:color="auto"/>
              </w:divBdr>
            </w:div>
            <w:div w:id="873276358">
              <w:marLeft w:val="0"/>
              <w:marRight w:val="0"/>
              <w:marTop w:val="0"/>
              <w:marBottom w:val="0"/>
              <w:divBdr>
                <w:top w:val="none" w:sz="0" w:space="0" w:color="auto"/>
                <w:left w:val="none" w:sz="0" w:space="0" w:color="auto"/>
                <w:bottom w:val="none" w:sz="0" w:space="0" w:color="auto"/>
                <w:right w:val="none" w:sz="0" w:space="0" w:color="auto"/>
              </w:divBdr>
            </w:div>
            <w:div w:id="1739982077">
              <w:marLeft w:val="0"/>
              <w:marRight w:val="0"/>
              <w:marTop w:val="0"/>
              <w:marBottom w:val="0"/>
              <w:divBdr>
                <w:top w:val="none" w:sz="0" w:space="0" w:color="auto"/>
                <w:left w:val="none" w:sz="0" w:space="0" w:color="auto"/>
                <w:bottom w:val="none" w:sz="0" w:space="0" w:color="auto"/>
                <w:right w:val="none" w:sz="0" w:space="0" w:color="auto"/>
              </w:divBdr>
            </w:div>
          </w:divsChild>
        </w:div>
        <w:div w:id="108816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1108</Words>
  <Characters>6316</Characters>
  <Application>Microsoft Office Word</Application>
  <DocSecurity>0</DocSecurity>
  <Lines>52</Lines>
  <Paragraphs>14</Paragraphs>
  <ScaleCrop>false</ScaleCrop>
  <Company>Grizli777</Company>
  <LinksUpToDate>false</LinksUpToDate>
  <CharactersWithSpaces>7410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2025-04-25T05:12:00Z</dcterms:created>
  <dcterms:modified xsi:type="dcterms:W3CDTF">2025-04-25T05:14:00Z</dcterms:modified>
</cp:coreProperties>
</file>