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4C" w:rsidRPr="0023604C" w:rsidRDefault="0023604C" w:rsidP="0023604C">
      <w:pPr>
        <w:spacing w:before="100" w:beforeAutospacing="1" w:afterAutospacing="1" w:line="240" w:lineRule="auto"/>
        <w:outlineLvl w:val="0"/>
        <w:rPr>
          <w:rFonts w:ascii="Times New Roman" w:eastAsia="Times New Roman" w:hAnsi="Times New Roman" w:cs="Times New Roman"/>
          <w:b/>
          <w:bCs/>
          <w:kern w:val="36"/>
          <w:sz w:val="48"/>
          <w:szCs w:val="48"/>
        </w:rPr>
      </w:pPr>
      <w:r w:rsidRPr="0023604C">
        <w:rPr>
          <w:rFonts w:ascii="Times New Roman" w:eastAsia="Times New Roman" w:hAnsi="Times New Roman" w:cs="Times New Roman"/>
          <w:b/>
          <w:bCs/>
          <w:kern w:val="36"/>
          <w:sz w:val="48"/>
          <w:szCs w:val="48"/>
        </w:rPr>
        <w:t>Pakistan as a global hub</w:t>
      </w:r>
    </w:p>
    <w:p w:rsidR="0023604C" w:rsidRPr="0023604C" w:rsidRDefault="0023604C" w:rsidP="0023604C">
      <w:pPr>
        <w:spacing w:after="0"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Dr </w:t>
      </w:r>
      <w:proofErr w:type="spellStart"/>
      <w:r w:rsidRPr="0023604C">
        <w:rPr>
          <w:rFonts w:ascii="Times New Roman" w:eastAsia="Times New Roman" w:hAnsi="Times New Roman" w:cs="Times New Roman"/>
          <w:szCs w:val="24"/>
        </w:rPr>
        <w:t>Sahibzada</w:t>
      </w:r>
      <w:proofErr w:type="spellEnd"/>
      <w:r w:rsidRPr="0023604C">
        <w:rPr>
          <w:rFonts w:ascii="Times New Roman" w:eastAsia="Times New Roman" w:hAnsi="Times New Roman" w:cs="Times New Roman"/>
          <w:szCs w:val="24"/>
        </w:rPr>
        <w:t xml:space="preserve"> Ali Mahmud </w:t>
      </w:r>
    </w:p>
    <w:p w:rsidR="0023604C" w:rsidRPr="0023604C" w:rsidRDefault="0023604C" w:rsidP="0023604C">
      <w:pPr>
        <w:spacing w:after="0"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Saturday, Oct 26, 2024</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In today’s hyper-connected world, the concept of airport cities, or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offers Pakistan a transformative opportunity to position itself as a global hub for innovation, economic activity, and cultural exchange. </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By creating visa-free entry zones regulated through technology, these airport-</w:t>
      </w:r>
      <w:proofErr w:type="spellStart"/>
      <w:r w:rsidRPr="0023604C">
        <w:rPr>
          <w:rFonts w:ascii="Times New Roman" w:eastAsia="Times New Roman" w:hAnsi="Times New Roman" w:cs="Times New Roman"/>
          <w:szCs w:val="24"/>
        </w:rPr>
        <w:t>centred</w:t>
      </w:r>
      <w:proofErr w:type="spellEnd"/>
      <w:r w:rsidRPr="0023604C">
        <w:rPr>
          <w:rFonts w:ascii="Times New Roman" w:eastAsia="Times New Roman" w:hAnsi="Times New Roman" w:cs="Times New Roman"/>
          <w:szCs w:val="24"/>
        </w:rPr>
        <w:t xml:space="preserve"> cities could become thriving ecosystems that encourage collaboration, investment, and creativity, while also showcasing Pakistan’s rich cultural heritage.</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An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is a modern city built around an airport, designed to serve as a hub for business, commerce, and tourism. These cities offer a concentrated environment where industries, startups, and digital enterprises can thrive, leveraging proximity to international transport links to accelerate growth. For Pakistan, the establishment of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would be a groundbreaking step toward integrating its economy with the global market while fostering local innovation and development.</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One of the most exciting features of these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would be the implementation of visa-free entry within its boundaries. This policy would eliminate the traditional barriers associated with international travel, such as lengthy visa processes, allowing global visitors, investors, and entrepreneurs to easily enter Pakistan’s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zones.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Access would be efficiently managed through advanced technology like RFID-based systems and biometric controls, ensuring security while facilitating a smooth entry process. By simplifying access, Pakistan can position itself as a welcoming, business-friendly destination, which would significantly boost tourism, business, and foreign investment. This open-door policy would not only enhance Pakistan’s global reputation but also offer local businesses and innovators greater exposure to international markets and partners.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At the heart of these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would be vibrant ecosystems designed to nurture creativity and entrepreneurship. Purpose-built co-working spaces would allow professionals, both local and international, to collaborate and innovate. These zones would be equipped with cutting-edge infrastructure, enabling the rapid development of tech startups, digital enterprises, and other knowledge-based businesses. By bringing together talent from diverse fields, these hubs would drive forward-thinking solutions across a range of industries.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lastRenderedPageBreak/>
        <w:t xml:space="preserve">Pakistan’s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could become central nodes in the global digital </w:t>
      </w:r>
      <w:proofErr w:type="gramStart"/>
      <w:r w:rsidRPr="0023604C">
        <w:rPr>
          <w:rFonts w:ascii="Times New Roman" w:eastAsia="Times New Roman" w:hAnsi="Times New Roman" w:cs="Times New Roman"/>
          <w:szCs w:val="24"/>
        </w:rPr>
        <w:t>economy,</w:t>
      </w:r>
      <w:proofErr w:type="gramEnd"/>
      <w:r w:rsidRPr="0023604C">
        <w:rPr>
          <w:rFonts w:ascii="Times New Roman" w:eastAsia="Times New Roman" w:hAnsi="Times New Roman" w:cs="Times New Roman"/>
          <w:szCs w:val="24"/>
        </w:rPr>
        <w:t xml:space="preserve"> housing both established digital enterprises and emerging startups. These zones could serve as breeding grounds for tech innovation, enabling Pakistani entrepreneurs to work side by side with international experts. From </w:t>
      </w:r>
      <w:proofErr w:type="spellStart"/>
      <w:r w:rsidRPr="0023604C">
        <w:rPr>
          <w:rFonts w:ascii="Times New Roman" w:eastAsia="Times New Roman" w:hAnsi="Times New Roman" w:cs="Times New Roman"/>
          <w:szCs w:val="24"/>
        </w:rPr>
        <w:t>fintech</w:t>
      </w:r>
      <w:proofErr w:type="spellEnd"/>
      <w:r w:rsidRPr="0023604C">
        <w:rPr>
          <w:rFonts w:ascii="Times New Roman" w:eastAsia="Times New Roman" w:hAnsi="Times New Roman" w:cs="Times New Roman"/>
          <w:szCs w:val="24"/>
        </w:rPr>
        <w:t xml:space="preserve"> to AI, </w:t>
      </w:r>
      <w:proofErr w:type="spellStart"/>
      <w:r w:rsidRPr="0023604C">
        <w:rPr>
          <w:rFonts w:ascii="Times New Roman" w:eastAsia="Times New Roman" w:hAnsi="Times New Roman" w:cs="Times New Roman"/>
          <w:szCs w:val="24"/>
        </w:rPr>
        <w:t>blockchain</w:t>
      </w:r>
      <w:proofErr w:type="spellEnd"/>
      <w:r w:rsidRPr="0023604C">
        <w:rPr>
          <w:rFonts w:ascii="Times New Roman" w:eastAsia="Times New Roman" w:hAnsi="Times New Roman" w:cs="Times New Roman"/>
          <w:szCs w:val="24"/>
        </w:rPr>
        <w:t xml:space="preserve"> to e-commerce, the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would create a fertile environment for digital transformation and technological advancement.</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The inclusion of incubation </w:t>
      </w:r>
      <w:proofErr w:type="spellStart"/>
      <w:r w:rsidRPr="0023604C">
        <w:rPr>
          <w:rFonts w:ascii="Times New Roman" w:eastAsia="Times New Roman" w:hAnsi="Times New Roman" w:cs="Times New Roman"/>
          <w:szCs w:val="24"/>
        </w:rPr>
        <w:t>centres</w:t>
      </w:r>
      <w:proofErr w:type="spellEnd"/>
      <w:r w:rsidRPr="0023604C">
        <w:rPr>
          <w:rFonts w:ascii="Times New Roman" w:eastAsia="Times New Roman" w:hAnsi="Times New Roman" w:cs="Times New Roman"/>
          <w:szCs w:val="24"/>
        </w:rPr>
        <w:t xml:space="preserve"> would also provide young startups with the mentorship, funding, and networks needed to succeed. By nurturing these businesses, Pakistan would not only foster homegrown talent but also attract foreign entrepreneurs looking for a base in a fast-growing economy. Beyond traditional business sectors, these airport cities can also tap into the rapidly growing e-sports and digital entertainment industries.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The construction of state-of-the-art e-gaming arenas would allow Pakistan to host international gaming tournaments, drawing participants and audiences from around the globe. The inclusion of immersive digital experiences, such as virtual reality gaming and augmented reality displays, could provide a cutting-edge entertainment offering that sets the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apart from traditional urban developments.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While an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would be a hub of innovation and business, it would also serve as a cultural showcase for Pakistan’s rich heritage. Visitors would have access to immersive virtual experiences that bring the country’s most famous tourist attractions to life. Through advanced virtual reality setups, travelers could take interactive tours of Pakistan’s ancient historical sites, such as Mohenjo-Daro, </w:t>
      </w:r>
      <w:proofErr w:type="spellStart"/>
      <w:r w:rsidRPr="0023604C">
        <w:rPr>
          <w:rFonts w:ascii="Times New Roman" w:eastAsia="Times New Roman" w:hAnsi="Times New Roman" w:cs="Times New Roman"/>
          <w:szCs w:val="24"/>
        </w:rPr>
        <w:t>Badshahi</w:t>
      </w:r>
      <w:proofErr w:type="spellEnd"/>
      <w:r w:rsidRPr="0023604C">
        <w:rPr>
          <w:rFonts w:ascii="Times New Roman" w:eastAsia="Times New Roman" w:hAnsi="Times New Roman" w:cs="Times New Roman"/>
          <w:szCs w:val="24"/>
        </w:rPr>
        <w:t xml:space="preserve"> </w:t>
      </w:r>
      <w:proofErr w:type="spellStart"/>
      <w:r w:rsidRPr="0023604C">
        <w:rPr>
          <w:rFonts w:ascii="Times New Roman" w:eastAsia="Times New Roman" w:hAnsi="Times New Roman" w:cs="Times New Roman"/>
          <w:szCs w:val="24"/>
        </w:rPr>
        <w:t>Masjid</w:t>
      </w:r>
      <w:proofErr w:type="spellEnd"/>
      <w:r w:rsidRPr="0023604C">
        <w:rPr>
          <w:rFonts w:ascii="Times New Roman" w:eastAsia="Times New Roman" w:hAnsi="Times New Roman" w:cs="Times New Roman"/>
          <w:szCs w:val="24"/>
        </w:rPr>
        <w:t xml:space="preserve">, or the breathtaking </w:t>
      </w:r>
      <w:proofErr w:type="spellStart"/>
      <w:r w:rsidRPr="0023604C">
        <w:rPr>
          <w:rFonts w:ascii="Times New Roman" w:eastAsia="Times New Roman" w:hAnsi="Times New Roman" w:cs="Times New Roman"/>
          <w:szCs w:val="24"/>
        </w:rPr>
        <w:t>Hunza</w:t>
      </w:r>
      <w:proofErr w:type="spellEnd"/>
      <w:r w:rsidRPr="0023604C">
        <w:rPr>
          <w:rFonts w:ascii="Times New Roman" w:eastAsia="Times New Roman" w:hAnsi="Times New Roman" w:cs="Times New Roman"/>
          <w:szCs w:val="24"/>
        </w:rPr>
        <w:t xml:space="preserve"> Valley, without leaving the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This would not only promote tourism across the country but also offer visitors a unique cultural experience unlike any other. Furthermore, specialized immersive virtual tours can be provided for purposes of religious tourism e.g. Buddhist sites in Pakistan.</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In addition to digital tourism, cultural </w:t>
      </w:r>
      <w:proofErr w:type="spellStart"/>
      <w:r w:rsidRPr="0023604C">
        <w:rPr>
          <w:rFonts w:ascii="Times New Roman" w:eastAsia="Times New Roman" w:hAnsi="Times New Roman" w:cs="Times New Roman"/>
          <w:szCs w:val="24"/>
        </w:rPr>
        <w:t>centres</w:t>
      </w:r>
      <w:proofErr w:type="spellEnd"/>
      <w:r w:rsidRPr="0023604C">
        <w:rPr>
          <w:rFonts w:ascii="Times New Roman" w:eastAsia="Times New Roman" w:hAnsi="Times New Roman" w:cs="Times New Roman"/>
          <w:szCs w:val="24"/>
        </w:rPr>
        <w:t xml:space="preserve"> within the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would offer real-world experiences with traditional Pakistani cuisine, handicrafts, and cultural performances. These </w:t>
      </w:r>
      <w:proofErr w:type="spellStart"/>
      <w:r w:rsidRPr="0023604C">
        <w:rPr>
          <w:rFonts w:ascii="Times New Roman" w:eastAsia="Times New Roman" w:hAnsi="Times New Roman" w:cs="Times New Roman"/>
          <w:szCs w:val="24"/>
        </w:rPr>
        <w:t>centres</w:t>
      </w:r>
      <w:proofErr w:type="spellEnd"/>
      <w:r w:rsidRPr="0023604C">
        <w:rPr>
          <w:rFonts w:ascii="Times New Roman" w:eastAsia="Times New Roman" w:hAnsi="Times New Roman" w:cs="Times New Roman"/>
          <w:szCs w:val="24"/>
        </w:rPr>
        <w:t xml:space="preserve"> would highlight the diversity and richness of Pakistan’s regions. Such experiences would provide a holistic view of the country’s heritage, encouraging tourists to explore beyond the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and into Pakistan’s vibrant landscapes and communities.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Foreign direct investment would be a key driver of growth in these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By offering streamlined, one-window facilitation services for setting up businesses, these cities would remove the bureaucratic hurdles that often slow down investment. International companies and digital enterprises could easily establish operations within the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benefiting from visa-free access, modern infrastructure, and a highly skilled talent pool. Whether they are looking to set up a regional office, manufacturing facility, or digital platform, an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would provide an attractive, low-risk environment for foreign investors.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lastRenderedPageBreak/>
        <w:t xml:space="preserve">As part of Pakistan’s vision for a secure and efficient </w:t>
      </w:r>
      <w:proofErr w:type="spellStart"/>
      <w:r w:rsidRPr="0023604C">
        <w:rPr>
          <w:rFonts w:ascii="Times New Roman" w:eastAsia="Times New Roman" w:hAnsi="Times New Roman" w:cs="Times New Roman"/>
          <w:szCs w:val="24"/>
        </w:rPr>
        <w:t>aerotropolis</w:t>
      </w:r>
      <w:proofErr w:type="spellEnd"/>
      <w:r w:rsidRPr="0023604C">
        <w:rPr>
          <w:rFonts w:ascii="Times New Roman" w:eastAsia="Times New Roman" w:hAnsi="Times New Roman" w:cs="Times New Roman"/>
          <w:szCs w:val="24"/>
        </w:rPr>
        <w:t xml:space="preserve">, technology would play a crucial role in regulating access and maintaining security. RFID-based access control, biometric verification, </w:t>
      </w:r>
      <w:proofErr w:type="spellStart"/>
      <w:r w:rsidRPr="0023604C">
        <w:rPr>
          <w:rFonts w:ascii="Times New Roman" w:eastAsia="Times New Roman" w:hAnsi="Times New Roman" w:cs="Times New Roman"/>
          <w:szCs w:val="24"/>
        </w:rPr>
        <w:t>IoT</w:t>
      </w:r>
      <w:proofErr w:type="spellEnd"/>
      <w:r w:rsidRPr="0023604C">
        <w:rPr>
          <w:rFonts w:ascii="Times New Roman" w:eastAsia="Times New Roman" w:hAnsi="Times New Roman" w:cs="Times New Roman"/>
          <w:szCs w:val="24"/>
        </w:rPr>
        <w:t xml:space="preserve"> networks, and AI-powered surveillance systems would ensure that only authorized personnel and visitors can enter restricted zones. These smart security measures would be complemented by energy-efficient infrastructure, integrating renewable energy sources and sustainable practices to create eco-friendly, smart cities.</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The use of smart city technologies would also enable these airport cities to optimize resource usage, improve traffic management, and offer high-quality public services in a seamless, tech-enabled environment. This integration of technology would not only ensure operational efficiency but also set a new benchmark for sustainable urban development in Pakistan.</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 xml:space="preserve">These </w:t>
      </w:r>
      <w:proofErr w:type="spellStart"/>
      <w:r w:rsidRPr="0023604C">
        <w:rPr>
          <w:rFonts w:ascii="Times New Roman" w:eastAsia="Times New Roman" w:hAnsi="Times New Roman" w:cs="Times New Roman"/>
          <w:szCs w:val="24"/>
        </w:rPr>
        <w:t>aerotropolises</w:t>
      </w:r>
      <w:proofErr w:type="spellEnd"/>
      <w:r w:rsidRPr="0023604C">
        <w:rPr>
          <w:rFonts w:ascii="Times New Roman" w:eastAsia="Times New Roman" w:hAnsi="Times New Roman" w:cs="Times New Roman"/>
          <w:szCs w:val="24"/>
        </w:rPr>
        <w:t xml:space="preserve"> would become hotspots for international conferences, trade expos, and cultural events, serving as platforms for global dialogue and collaboration. Whether hosting a global AI summit, a clean energy expo, or an international cultural festival, these airport cities would provide a gateway for Pakistan to engage with the world.</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Visa-free access and modern infrastructure would make it easier than ever for global thought leaders, entrepreneurs, and investors to converge in Pakistan, driving in-person interactions and fostering partnerships across industries. These events would also offer Pakistan an opportunity to showcase its progress in emerging technologies and sustainability practices, further enhancing its standing on the world stage.</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r w:rsidRPr="0023604C">
        <w:rPr>
          <w:rFonts w:ascii="Times New Roman" w:eastAsia="Times New Roman" w:hAnsi="Times New Roman" w:cs="Times New Roman"/>
          <w:szCs w:val="24"/>
        </w:rPr>
        <w:t>The writer is the global head of professional services at NETSOL</w:t>
      </w:r>
    </w:p>
    <w:p w:rsidR="0023604C" w:rsidRPr="0023604C" w:rsidRDefault="0023604C" w:rsidP="0023604C">
      <w:pPr>
        <w:spacing w:before="100" w:beforeAutospacing="1" w:afterAutospacing="1" w:line="240" w:lineRule="auto"/>
        <w:rPr>
          <w:rFonts w:ascii="Times New Roman" w:eastAsia="Times New Roman" w:hAnsi="Times New Roman" w:cs="Times New Roman"/>
          <w:szCs w:val="24"/>
        </w:rPr>
      </w:pPr>
      <w:proofErr w:type="gramStart"/>
      <w:r w:rsidRPr="0023604C">
        <w:rPr>
          <w:rFonts w:ascii="Times New Roman" w:eastAsia="Times New Roman" w:hAnsi="Times New Roman" w:cs="Times New Roman"/>
          <w:szCs w:val="24"/>
        </w:rPr>
        <w:t>Technologies in Lahore.</w:t>
      </w:r>
      <w:proofErr w:type="gramEnd"/>
      <w:r w:rsidRPr="0023604C">
        <w:rPr>
          <w:rFonts w:ascii="Times New Roman" w:eastAsia="Times New Roman" w:hAnsi="Times New Roman" w:cs="Times New Roman"/>
          <w:szCs w:val="24"/>
        </w:rPr>
        <w:t xml:space="preserve"> He can be reached at: ali.mahmud@netsoltech.com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F32B6"/>
    <w:multiLevelType w:val="multilevel"/>
    <w:tmpl w:val="7734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3604C"/>
    <w:rsid w:val="00075954"/>
    <w:rsid w:val="000F3610"/>
    <w:rsid w:val="0018508C"/>
    <w:rsid w:val="001D21CD"/>
    <w:rsid w:val="0023604C"/>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3604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3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0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293774">
      <w:bodyDiv w:val="1"/>
      <w:marLeft w:val="0"/>
      <w:marRight w:val="0"/>
      <w:marTop w:val="0"/>
      <w:marBottom w:val="0"/>
      <w:divBdr>
        <w:top w:val="none" w:sz="0" w:space="0" w:color="auto"/>
        <w:left w:val="none" w:sz="0" w:space="0" w:color="auto"/>
        <w:bottom w:val="none" w:sz="0" w:space="0" w:color="auto"/>
        <w:right w:val="none" w:sz="0" w:space="0" w:color="auto"/>
      </w:divBdr>
      <w:divsChild>
        <w:div w:id="452797560">
          <w:marLeft w:val="0"/>
          <w:marRight w:val="0"/>
          <w:marTop w:val="0"/>
          <w:marBottom w:val="0"/>
          <w:divBdr>
            <w:top w:val="none" w:sz="0" w:space="0" w:color="auto"/>
            <w:left w:val="none" w:sz="0" w:space="0" w:color="auto"/>
            <w:bottom w:val="none" w:sz="0" w:space="0" w:color="auto"/>
            <w:right w:val="none" w:sz="0" w:space="0" w:color="auto"/>
          </w:divBdr>
        </w:div>
        <w:div w:id="99296920">
          <w:marLeft w:val="0"/>
          <w:marRight w:val="0"/>
          <w:marTop w:val="0"/>
          <w:marBottom w:val="0"/>
          <w:divBdr>
            <w:top w:val="none" w:sz="0" w:space="0" w:color="auto"/>
            <w:left w:val="none" w:sz="0" w:space="0" w:color="auto"/>
            <w:bottom w:val="none" w:sz="0" w:space="0" w:color="auto"/>
            <w:right w:val="none" w:sz="0" w:space="0" w:color="auto"/>
          </w:divBdr>
          <w:divsChild>
            <w:div w:id="298076484">
              <w:marLeft w:val="0"/>
              <w:marRight w:val="0"/>
              <w:marTop w:val="0"/>
              <w:marBottom w:val="0"/>
              <w:divBdr>
                <w:top w:val="none" w:sz="0" w:space="0" w:color="auto"/>
                <w:left w:val="none" w:sz="0" w:space="0" w:color="auto"/>
                <w:bottom w:val="none" w:sz="0" w:space="0" w:color="auto"/>
                <w:right w:val="none" w:sz="0" w:space="0" w:color="auto"/>
              </w:divBdr>
            </w:div>
            <w:div w:id="1722748458">
              <w:marLeft w:val="0"/>
              <w:marRight w:val="0"/>
              <w:marTop w:val="0"/>
              <w:marBottom w:val="0"/>
              <w:divBdr>
                <w:top w:val="none" w:sz="0" w:space="0" w:color="auto"/>
                <w:left w:val="none" w:sz="0" w:space="0" w:color="auto"/>
                <w:bottom w:val="none" w:sz="0" w:space="0" w:color="auto"/>
                <w:right w:val="none" w:sz="0" w:space="0" w:color="auto"/>
              </w:divBdr>
            </w:div>
            <w:div w:id="1164589093">
              <w:marLeft w:val="0"/>
              <w:marRight w:val="0"/>
              <w:marTop w:val="0"/>
              <w:marBottom w:val="0"/>
              <w:divBdr>
                <w:top w:val="none" w:sz="0" w:space="0" w:color="auto"/>
                <w:left w:val="none" w:sz="0" w:space="0" w:color="auto"/>
                <w:bottom w:val="none" w:sz="0" w:space="0" w:color="auto"/>
                <w:right w:val="none" w:sz="0" w:space="0" w:color="auto"/>
              </w:divBdr>
            </w:div>
          </w:divsChild>
        </w:div>
        <w:div w:id="63479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1101</Words>
  <Characters>6278</Characters>
  <Application>Microsoft Office Word</Application>
  <DocSecurity>0</DocSecurity>
  <Lines>52</Lines>
  <Paragraphs>14</Paragraphs>
  <ScaleCrop>false</ScaleCrop>
  <Company>Grizli777</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2024-11-01T04:49:00Z</dcterms:created>
  <dcterms:modified xsi:type="dcterms:W3CDTF">2024-11-01T04:55:00Z</dcterms:modified>
</cp:coreProperties>
</file>