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11" w:rsidRPr="00B25311" w:rsidRDefault="00B25311" w:rsidP="00B25311">
      <w:pPr>
        <w:spacing w:before="100" w:beforeAutospacing="1" w:afterAutospacing="1" w:line="240" w:lineRule="auto"/>
        <w:outlineLvl w:val="0"/>
        <w:rPr>
          <w:rFonts w:ascii="Times New Roman" w:eastAsia="Times New Roman" w:hAnsi="Times New Roman" w:cs="Times New Roman"/>
          <w:b/>
          <w:bCs/>
          <w:kern w:val="36"/>
          <w:sz w:val="48"/>
          <w:szCs w:val="48"/>
        </w:rPr>
      </w:pPr>
      <w:r w:rsidRPr="00B25311">
        <w:rPr>
          <w:rFonts w:ascii="Times New Roman" w:eastAsia="Times New Roman" w:hAnsi="Times New Roman" w:cs="Times New Roman"/>
          <w:b/>
          <w:bCs/>
          <w:kern w:val="36"/>
          <w:sz w:val="48"/>
          <w:szCs w:val="48"/>
        </w:rPr>
        <w:t xml:space="preserve">Historic Punjab Budget </w:t>
      </w:r>
    </w:p>
    <w:p w:rsidR="00B25311" w:rsidRPr="00B25311" w:rsidRDefault="00B25311" w:rsidP="00B25311">
      <w:pPr>
        <w:spacing w:before="100" w:beforeAutospacing="1" w:afterAutospacing="1" w:line="240" w:lineRule="auto"/>
        <w:outlineLvl w:val="1"/>
        <w:rPr>
          <w:rFonts w:ascii="Times New Roman" w:eastAsia="Times New Roman" w:hAnsi="Times New Roman" w:cs="Times New Roman"/>
          <w:b/>
          <w:bCs/>
          <w:sz w:val="36"/>
          <w:szCs w:val="36"/>
        </w:rPr>
      </w:pPr>
      <w:r w:rsidRPr="00B25311">
        <w:rPr>
          <w:rFonts w:ascii="Times New Roman" w:eastAsia="Times New Roman" w:hAnsi="Times New Roman" w:cs="Times New Roman"/>
          <w:b/>
          <w:bCs/>
          <w:sz w:val="36"/>
          <w:szCs w:val="36"/>
        </w:rPr>
        <w:t xml:space="preserve">The Sharif family has historically invested in healthcare and education, </w:t>
      </w:r>
      <w:proofErr w:type="spellStart"/>
      <w:r w:rsidRPr="00B25311">
        <w:rPr>
          <w:rFonts w:ascii="Times New Roman" w:eastAsia="Times New Roman" w:hAnsi="Times New Roman" w:cs="Times New Roman"/>
          <w:b/>
          <w:bCs/>
          <w:sz w:val="36"/>
          <w:szCs w:val="36"/>
        </w:rPr>
        <w:t>understan</w:t>
      </w:r>
      <w:proofErr w:type="spellEnd"/>
      <w:r w:rsidRPr="00B25311">
        <w:rPr>
          <w:rFonts w:ascii="Times New Roman" w:eastAsia="Times New Roman" w:hAnsi="Times New Roman" w:cs="Times New Roman"/>
          <w:b/>
          <w:bCs/>
          <w:sz w:val="36"/>
          <w:szCs w:val="36"/>
        </w:rPr>
        <w:t xml:space="preserve">-ding that a nation’s strength lies in its human capital. </w:t>
      </w:r>
    </w:p>
    <w:p w:rsidR="00B25311" w:rsidRPr="00B25311" w:rsidRDefault="00B25311" w:rsidP="00B25311">
      <w:pPr>
        <w:spacing w:after="0" w:line="240" w:lineRule="auto"/>
        <w:rPr>
          <w:rFonts w:ascii="Times New Roman" w:eastAsia="Times New Roman" w:hAnsi="Times New Roman" w:cs="Times New Roman"/>
          <w:szCs w:val="24"/>
        </w:rPr>
      </w:pPr>
      <w:hyperlink r:id="rId4" w:history="1">
        <w:r w:rsidRPr="00B25311">
          <w:rPr>
            <w:rFonts w:ascii="Times New Roman" w:eastAsia="Times New Roman" w:hAnsi="Times New Roman" w:cs="Times New Roman"/>
            <w:color w:val="0000FF"/>
            <w:szCs w:val="24"/>
            <w:u w:val="single"/>
          </w:rPr>
          <w:t>QUDRAT ULLAH</w:t>
        </w:r>
      </w:hyperlink>
      <w:r w:rsidRPr="00B25311">
        <w:rPr>
          <w:rFonts w:ascii="Times New Roman" w:eastAsia="Times New Roman" w:hAnsi="Times New Roman" w:cs="Times New Roman"/>
          <w:szCs w:val="24"/>
        </w:rPr>
        <w:t xml:space="preserve"> </w:t>
      </w:r>
    </w:p>
    <w:p w:rsidR="00B25311" w:rsidRPr="00B25311" w:rsidRDefault="00B25311" w:rsidP="00B25311">
      <w:pPr>
        <w:spacing w:after="0" w:line="240" w:lineRule="auto"/>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August 01, 2025 </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proofErr w:type="gramStart"/>
      <w:r w:rsidRPr="00B25311">
        <w:rPr>
          <w:rFonts w:ascii="Times New Roman" w:eastAsia="Times New Roman" w:hAnsi="Times New Roman" w:cs="Times New Roman"/>
          <w:szCs w:val="24"/>
        </w:rPr>
        <w:t xml:space="preserve">The Punjab Budget 2025–26 stands as a testament to Chief Minister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Sharif’s bold and compassionate leadership, marking a historic milestone in the province’s development journey.</w:t>
      </w:r>
      <w:proofErr w:type="gramEnd"/>
      <w:r w:rsidRPr="00B25311">
        <w:rPr>
          <w:rFonts w:ascii="Times New Roman" w:eastAsia="Times New Roman" w:hAnsi="Times New Roman" w:cs="Times New Roman"/>
          <w:szCs w:val="24"/>
        </w:rPr>
        <w:t xml:space="preserve"> With an unprecedented outlay of Rs 5.335 trillion—Punjab’s largest-ever budget—this fiscally responsible, tax-free plan reflects her strong commitment to inclusive growth, social welfare, and sustainable progress. Under her guidance, the budget strikes a delicate balance between ambitious development goals and fiscal prudence, all while adhering to IMF conditions without imposing new taxes on citizens. This budget is not just an economic blueprint; it is a continuation of the Pakistan Muslim League-</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(PMLN)’s legacy of transformative governance. The Sharif family has long been associated with large-scale infrastructure projects, economic reforms, and social welfare initiatives that have shaped Pakistan’s development trajectory. From the motorways built under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Sharif’s leadership to the energy projects that alleviated power shortages, the PMLN has consistently </w:t>
      </w:r>
      <w:proofErr w:type="spellStart"/>
      <w:r w:rsidRPr="00B25311">
        <w:rPr>
          <w:rFonts w:ascii="Times New Roman" w:eastAsia="Times New Roman" w:hAnsi="Times New Roman" w:cs="Times New Roman"/>
          <w:szCs w:val="24"/>
        </w:rPr>
        <w:t>prioritised</w:t>
      </w:r>
      <w:proofErr w:type="spellEnd"/>
      <w:r w:rsidRPr="00B25311">
        <w:rPr>
          <w:rFonts w:ascii="Times New Roman" w:eastAsia="Times New Roman" w:hAnsi="Times New Roman" w:cs="Times New Roman"/>
          <w:szCs w:val="24"/>
        </w:rPr>
        <w:t xml:space="preserve"> national progress. Now,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 is carving her path by focusing on human development, digital transformation, and gender empowerment; proving that the PMLN’s vision remains relevant and dynamic.</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CM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Sharif’s budget reflects her people-centric governance philosophy. The record-breaking Rs 1.24 trillion allocation for the Annual Development </w:t>
      </w:r>
      <w:proofErr w:type="spellStart"/>
      <w:r w:rsidRPr="00B25311">
        <w:rPr>
          <w:rFonts w:ascii="Times New Roman" w:eastAsia="Times New Roman" w:hAnsi="Times New Roman" w:cs="Times New Roman"/>
          <w:szCs w:val="24"/>
        </w:rPr>
        <w:t>Programme</w:t>
      </w:r>
      <w:proofErr w:type="spellEnd"/>
      <w:r w:rsidRPr="00B25311">
        <w:rPr>
          <w:rFonts w:ascii="Times New Roman" w:eastAsia="Times New Roman" w:hAnsi="Times New Roman" w:cs="Times New Roman"/>
          <w:szCs w:val="24"/>
        </w:rPr>
        <w:t xml:space="preserve"> (ADP)—a 47% increase from the previous year—demonstrates her resolve to </w:t>
      </w:r>
      <w:proofErr w:type="spellStart"/>
      <w:r w:rsidRPr="00B25311">
        <w:rPr>
          <w:rFonts w:ascii="Times New Roman" w:eastAsia="Times New Roman" w:hAnsi="Times New Roman" w:cs="Times New Roman"/>
          <w:szCs w:val="24"/>
        </w:rPr>
        <w:t>prioritise</w:t>
      </w:r>
      <w:proofErr w:type="spellEnd"/>
      <w:r w:rsidRPr="00B25311">
        <w:rPr>
          <w:rFonts w:ascii="Times New Roman" w:eastAsia="Times New Roman" w:hAnsi="Times New Roman" w:cs="Times New Roman"/>
          <w:szCs w:val="24"/>
        </w:rPr>
        <w:t xml:space="preserve"> Punjab’s long-term prosperity. Unlike conventional budgets focused solely on brick-and-mortar projects, this plan places human development at its core, ensuring that economic growth translates into tangible benefits for every citizen. Her leadership style embodies the PMLN’s traditional emphasis on public welfare while incorporating modern governance techniques such as </w:t>
      </w:r>
      <w:proofErr w:type="spellStart"/>
      <w:r w:rsidRPr="00B25311">
        <w:rPr>
          <w:rFonts w:ascii="Times New Roman" w:eastAsia="Times New Roman" w:hAnsi="Times New Roman" w:cs="Times New Roman"/>
          <w:szCs w:val="24"/>
        </w:rPr>
        <w:t>digitalisation</w:t>
      </w:r>
      <w:proofErr w:type="spellEnd"/>
      <w:r w:rsidRPr="00B25311">
        <w:rPr>
          <w:rFonts w:ascii="Times New Roman" w:eastAsia="Times New Roman" w:hAnsi="Times New Roman" w:cs="Times New Roman"/>
          <w:szCs w:val="24"/>
        </w:rPr>
        <w:t xml:space="preserve">, public-private partnerships, and evidence-based policymaking. This approach aligns with the party’s broader political vision of creating a self-reliant Pakistan through </w:t>
      </w:r>
      <w:proofErr w:type="spellStart"/>
      <w:r w:rsidRPr="00B25311">
        <w:rPr>
          <w:rFonts w:ascii="Times New Roman" w:eastAsia="Times New Roman" w:hAnsi="Times New Roman" w:cs="Times New Roman"/>
          <w:szCs w:val="24"/>
        </w:rPr>
        <w:t>industrialisation</w:t>
      </w:r>
      <w:proofErr w:type="spellEnd"/>
      <w:r w:rsidRPr="00B25311">
        <w:rPr>
          <w:rFonts w:ascii="Times New Roman" w:eastAsia="Times New Roman" w:hAnsi="Times New Roman" w:cs="Times New Roman"/>
          <w:szCs w:val="24"/>
        </w:rPr>
        <w:t xml:space="preserve">, agricultural </w:t>
      </w:r>
      <w:proofErr w:type="spellStart"/>
      <w:r w:rsidRPr="00B25311">
        <w:rPr>
          <w:rFonts w:ascii="Times New Roman" w:eastAsia="Times New Roman" w:hAnsi="Times New Roman" w:cs="Times New Roman"/>
          <w:szCs w:val="24"/>
        </w:rPr>
        <w:t>modernisation</w:t>
      </w:r>
      <w:proofErr w:type="spellEnd"/>
      <w:r w:rsidRPr="00B25311">
        <w:rPr>
          <w:rFonts w:ascii="Times New Roman" w:eastAsia="Times New Roman" w:hAnsi="Times New Roman" w:cs="Times New Roman"/>
          <w:szCs w:val="24"/>
        </w:rPr>
        <w:t>, and social equity.</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The Sharif family has historically invested in healthcare and education, understanding that a nation’s strength lies in its human capital. The budget’s emphasis on these sectors underscores </w:t>
      </w:r>
      <w:r w:rsidRPr="00B25311">
        <w:rPr>
          <w:rFonts w:ascii="Times New Roman" w:eastAsia="Times New Roman" w:hAnsi="Times New Roman" w:cs="Times New Roman"/>
          <w:szCs w:val="24"/>
        </w:rPr>
        <w:lastRenderedPageBreak/>
        <w:t xml:space="preserve">CM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Nawaz’s</w:t>
      </w:r>
      <w:proofErr w:type="spellEnd"/>
      <w:r w:rsidRPr="00B25311">
        <w:rPr>
          <w:rFonts w:ascii="Times New Roman" w:eastAsia="Times New Roman" w:hAnsi="Times New Roman" w:cs="Times New Roman"/>
          <w:szCs w:val="24"/>
        </w:rPr>
        <w:t xml:space="preserve"> dedication to uplifting </w:t>
      </w:r>
      <w:proofErr w:type="spellStart"/>
      <w:r w:rsidRPr="00B25311">
        <w:rPr>
          <w:rFonts w:ascii="Times New Roman" w:eastAsia="Times New Roman" w:hAnsi="Times New Roman" w:cs="Times New Roman"/>
          <w:szCs w:val="24"/>
        </w:rPr>
        <w:t>marginalised</w:t>
      </w:r>
      <w:proofErr w:type="spellEnd"/>
      <w:r w:rsidRPr="00B25311">
        <w:rPr>
          <w:rFonts w:ascii="Times New Roman" w:eastAsia="Times New Roman" w:hAnsi="Times New Roman" w:cs="Times New Roman"/>
          <w:szCs w:val="24"/>
        </w:rPr>
        <w:t xml:space="preserve"> communities. A significant Rs 181 billion has been allocated to health, including Rs 72 billion for the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 Institute of Cancer Treatment and Research and Rs 109 billion for the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 Medical District in Lahore, ensuring world-class medical facilities for millions. The revival of the Health Card Scheme, a flagship PMLN initiative that provides free healthcare to low-income families, along with the expansion of mobile health units to rural areas, ensures access to healthcare for underserved populations. In education, Rs 137.5 billion has been earmarked, reviving the CM Laptop Scheme with Rs 15.1 billion and offering merit-based scholarships worth Rs 15 billion to empower youth with knowledge and opportunities. The </w:t>
      </w:r>
      <w:proofErr w:type="spellStart"/>
      <w:r w:rsidRPr="00B25311">
        <w:rPr>
          <w:rFonts w:ascii="Times New Roman" w:eastAsia="Times New Roman" w:hAnsi="Times New Roman" w:cs="Times New Roman"/>
          <w:szCs w:val="24"/>
        </w:rPr>
        <w:t>upgradation</w:t>
      </w:r>
      <w:proofErr w:type="spellEnd"/>
      <w:r w:rsidRPr="00B25311">
        <w:rPr>
          <w:rFonts w:ascii="Times New Roman" w:eastAsia="Times New Roman" w:hAnsi="Times New Roman" w:cs="Times New Roman"/>
          <w:szCs w:val="24"/>
        </w:rPr>
        <w:t xml:space="preserve"> of public schools with modern facilities and the introduction of vocational training </w:t>
      </w:r>
      <w:proofErr w:type="spellStart"/>
      <w:r w:rsidRPr="00B25311">
        <w:rPr>
          <w:rFonts w:ascii="Times New Roman" w:eastAsia="Times New Roman" w:hAnsi="Times New Roman" w:cs="Times New Roman"/>
          <w:szCs w:val="24"/>
        </w:rPr>
        <w:t>programmes</w:t>
      </w:r>
      <w:proofErr w:type="spellEnd"/>
      <w:r w:rsidRPr="00B25311">
        <w:rPr>
          <w:rFonts w:ascii="Times New Roman" w:eastAsia="Times New Roman" w:hAnsi="Times New Roman" w:cs="Times New Roman"/>
          <w:szCs w:val="24"/>
        </w:rPr>
        <w:t xml:space="preserve"> reflect the PMLN’s long-standing commitment to education reform and skills development.</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The PMLN has always championed social welfare </w:t>
      </w:r>
      <w:proofErr w:type="spellStart"/>
      <w:r w:rsidRPr="00B25311">
        <w:rPr>
          <w:rFonts w:ascii="Times New Roman" w:eastAsia="Times New Roman" w:hAnsi="Times New Roman" w:cs="Times New Roman"/>
          <w:szCs w:val="24"/>
        </w:rPr>
        <w:t>programmes</w:t>
      </w:r>
      <w:proofErr w:type="spellEnd"/>
      <w:r w:rsidRPr="00B25311">
        <w:rPr>
          <w:rFonts w:ascii="Times New Roman" w:eastAsia="Times New Roman" w:hAnsi="Times New Roman" w:cs="Times New Roman"/>
          <w:szCs w:val="24"/>
        </w:rPr>
        <w:t xml:space="preserve">, from the Prime Minister’s Youth Loan Scheme to the Punjab Food Stamps </w:t>
      </w:r>
      <w:proofErr w:type="spellStart"/>
      <w:r w:rsidRPr="00B25311">
        <w:rPr>
          <w:rFonts w:ascii="Times New Roman" w:eastAsia="Times New Roman" w:hAnsi="Times New Roman" w:cs="Times New Roman"/>
          <w:szCs w:val="24"/>
        </w:rPr>
        <w:t>Programme</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 is building on this legacy with Rs 40 billion allocated for the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Social Security </w:t>
      </w:r>
      <w:proofErr w:type="spellStart"/>
      <w:r w:rsidRPr="00B25311">
        <w:rPr>
          <w:rFonts w:ascii="Times New Roman" w:eastAsia="Times New Roman" w:hAnsi="Times New Roman" w:cs="Times New Roman"/>
          <w:szCs w:val="24"/>
        </w:rPr>
        <w:t>Rashan</w:t>
      </w:r>
      <w:proofErr w:type="spellEnd"/>
      <w:r w:rsidRPr="00B25311">
        <w:rPr>
          <w:rFonts w:ascii="Times New Roman" w:eastAsia="Times New Roman" w:hAnsi="Times New Roman" w:cs="Times New Roman"/>
          <w:szCs w:val="24"/>
        </w:rPr>
        <w:t xml:space="preserve"> Card, ensuring food security for low-income families, and Rs 4 billion for the CM </w:t>
      </w:r>
      <w:proofErr w:type="spellStart"/>
      <w:r w:rsidRPr="00B25311">
        <w:rPr>
          <w:rFonts w:ascii="Times New Roman" w:eastAsia="Times New Roman" w:hAnsi="Times New Roman" w:cs="Times New Roman"/>
          <w:szCs w:val="24"/>
        </w:rPr>
        <w:t>Himmat</w:t>
      </w:r>
      <w:proofErr w:type="spellEnd"/>
      <w:r w:rsidRPr="00B25311">
        <w:rPr>
          <w:rFonts w:ascii="Times New Roman" w:eastAsia="Times New Roman" w:hAnsi="Times New Roman" w:cs="Times New Roman"/>
          <w:szCs w:val="24"/>
        </w:rPr>
        <w:t xml:space="preserve"> Card for persons with disabilities, showcasing her commitment to inclusivity. </w:t>
      </w:r>
      <w:proofErr w:type="spellStart"/>
      <w:r w:rsidRPr="00B25311">
        <w:rPr>
          <w:rFonts w:ascii="Times New Roman" w:eastAsia="Times New Roman" w:hAnsi="Times New Roman" w:cs="Times New Roman"/>
          <w:szCs w:val="24"/>
        </w:rPr>
        <w:t>Subsidised</w:t>
      </w:r>
      <w:proofErr w:type="spellEnd"/>
      <w:r w:rsidRPr="00B25311">
        <w:rPr>
          <w:rFonts w:ascii="Times New Roman" w:eastAsia="Times New Roman" w:hAnsi="Times New Roman" w:cs="Times New Roman"/>
          <w:szCs w:val="24"/>
        </w:rPr>
        <w:t xml:space="preserve"> housing schemes for the poor, reminiscent of the </w:t>
      </w:r>
      <w:proofErr w:type="spellStart"/>
      <w:r w:rsidRPr="00B25311">
        <w:rPr>
          <w:rFonts w:ascii="Times New Roman" w:eastAsia="Times New Roman" w:hAnsi="Times New Roman" w:cs="Times New Roman"/>
          <w:szCs w:val="24"/>
        </w:rPr>
        <w:t>Ashiana</w:t>
      </w:r>
      <w:proofErr w:type="spellEnd"/>
      <w:r w:rsidRPr="00B25311">
        <w:rPr>
          <w:rFonts w:ascii="Times New Roman" w:eastAsia="Times New Roman" w:hAnsi="Times New Roman" w:cs="Times New Roman"/>
          <w:szCs w:val="24"/>
        </w:rPr>
        <w:t xml:space="preserve"> Housing Project initiated under </w:t>
      </w:r>
      <w:proofErr w:type="spellStart"/>
      <w:r w:rsidRPr="00B25311">
        <w:rPr>
          <w:rFonts w:ascii="Times New Roman" w:eastAsia="Times New Roman" w:hAnsi="Times New Roman" w:cs="Times New Roman"/>
          <w:szCs w:val="24"/>
        </w:rPr>
        <w:t>Shehbaz</w:t>
      </w:r>
      <w:proofErr w:type="spellEnd"/>
      <w:r w:rsidRPr="00B25311">
        <w:rPr>
          <w:rFonts w:ascii="Times New Roman" w:eastAsia="Times New Roman" w:hAnsi="Times New Roman" w:cs="Times New Roman"/>
          <w:szCs w:val="24"/>
        </w:rPr>
        <w:t xml:space="preserve"> Sharif’s leadership, further highlight the continuity of the PMLN’s welfare agenda.</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Agriculture remains the lifeline of Punjab’s economy, and the PMLN has historically supported farmers through subsidies, infrastructure development, and technological interventions. This budget allocates Rs 129.8 billion to agriculture, with initiatives such as the CM Tractor </w:t>
      </w:r>
      <w:proofErr w:type="spellStart"/>
      <w:r w:rsidRPr="00B25311">
        <w:rPr>
          <w:rFonts w:ascii="Times New Roman" w:eastAsia="Times New Roman" w:hAnsi="Times New Roman" w:cs="Times New Roman"/>
          <w:szCs w:val="24"/>
        </w:rPr>
        <w:t>Programme</w:t>
      </w:r>
      <w:proofErr w:type="spellEnd"/>
      <w:r w:rsidRPr="00B25311">
        <w:rPr>
          <w:rFonts w:ascii="Times New Roman" w:eastAsia="Times New Roman" w:hAnsi="Times New Roman" w:cs="Times New Roman"/>
          <w:szCs w:val="24"/>
        </w:rPr>
        <w:t xml:space="preserve"> worth Rs 15.5 billion to </w:t>
      </w:r>
      <w:proofErr w:type="spellStart"/>
      <w:r w:rsidRPr="00B25311">
        <w:rPr>
          <w:rFonts w:ascii="Times New Roman" w:eastAsia="Times New Roman" w:hAnsi="Times New Roman" w:cs="Times New Roman"/>
          <w:szCs w:val="24"/>
        </w:rPr>
        <w:t>modernise</w:t>
      </w:r>
      <w:proofErr w:type="spellEnd"/>
      <w:r w:rsidRPr="00B25311">
        <w:rPr>
          <w:rFonts w:ascii="Times New Roman" w:eastAsia="Times New Roman" w:hAnsi="Times New Roman" w:cs="Times New Roman"/>
          <w:szCs w:val="24"/>
        </w:rPr>
        <w:t xml:space="preserve"> farming and the Livestock Card Scheme with Rs 4.4 billion to support dairy farmers. The introduction of solar-powered tube-wells to reduce energy costs for farmers aligns with the PMLN’s push for renewable energy solutions, demonstrating a forward-thinking approach to agricultural sustainability.</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The Sharif family is synonymous with mega-infrastructure projects, from the Lahore Metro Bus to the China-Pakistan Economic Corridor (CPEC).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 is advancing this vision with Rs 335.5 billion allocated for construction and Rs 120 billion for roads and bridges. The </w:t>
      </w:r>
      <w:proofErr w:type="spellStart"/>
      <w:r w:rsidRPr="00B25311">
        <w:rPr>
          <w:rFonts w:ascii="Times New Roman" w:eastAsia="Times New Roman" w:hAnsi="Times New Roman" w:cs="Times New Roman"/>
          <w:szCs w:val="24"/>
        </w:rPr>
        <w:t>Murree</w:t>
      </w:r>
      <w:proofErr w:type="spellEnd"/>
      <w:r w:rsidRPr="00B25311">
        <w:rPr>
          <w:rFonts w:ascii="Times New Roman" w:eastAsia="Times New Roman" w:hAnsi="Times New Roman" w:cs="Times New Roman"/>
          <w:szCs w:val="24"/>
        </w:rPr>
        <w:t xml:space="preserve"> Development </w:t>
      </w:r>
      <w:proofErr w:type="spellStart"/>
      <w:r w:rsidRPr="00B25311">
        <w:rPr>
          <w:rFonts w:ascii="Times New Roman" w:eastAsia="Times New Roman" w:hAnsi="Times New Roman" w:cs="Times New Roman"/>
          <w:szCs w:val="24"/>
        </w:rPr>
        <w:t>Programme</w:t>
      </w:r>
      <w:proofErr w:type="spellEnd"/>
      <w:r w:rsidRPr="00B25311">
        <w:rPr>
          <w:rFonts w:ascii="Times New Roman" w:eastAsia="Times New Roman" w:hAnsi="Times New Roman" w:cs="Times New Roman"/>
          <w:szCs w:val="24"/>
        </w:rPr>
        <w:t>, with Rs 17 billion, aims to boost tourism, while Rs 635 million has been set aside for the Lahore Authority for Heritage Revival to preserve cultural landmarks. These initiatives reflect the PMLN’s enduring commitment to infrastructural excellence and regional development.</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As Pakistan’s first female chief minister,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 is redefining leadership by </w:t>
      </w:r>
      <w:proofErr w:type="spellStart"/>
      <w:r w:rsidRPr="00B25311">
        <w:rPr>
          <w:rFonts w:ascii="Times New Roman" w:eastAsia="Times New Roman" w:hAnsi="Times New Roman" w:cs="Times New Roman"/>
          <w:szCs w:val="24"/>
        </w:rPr>
        <w:t>prioritising</w:t>
      </w:r>
      <w:proofErr w:type="spellEnd"/>
      <w:r w:rsidRPr="00B25311">
        <w:rPr>
          <w:rFonts w:ascii="Times New Roman" w:eastAsia="Times New Roman" w:hAnsi="Times New Roman" w:cs="Times New Roman"/>
          <w:szCs w:val="24"/>
        </w:rPr>
        <w:t xml:space="preserve"> women and youth empowerment. The </w:t>
      </w:r>
      <w:proofErr w:type="spellStart"/>
      <w:r w:rsidRPr="00B25311">
        <w:rPr>
          <w:rFonts w:ascii="Times New Roman" w:eastAsia="Times New Roman" w:hAnsi="Times New Roman" w:cs="Times New Roman"/>
          <w:szCs w:val="24"/>
        </w:rPr>
        <w:t>Dhee</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Rani</w:t>
      </w:r>
      <w:proofErr w:type="spellEnd"/>
      <w:r w:rsidRPr="00B25311">
        <w:rPr>
          <w:rFonts w:ascii="Times New Roman" w:eastAsia="Times New Roman" w:hAnsi="Times New Roman" w:cs="Times New Roman"/>
          <w:szCs w:val="24"/>
        </w:rPr>
        <w:t xml:space="preserve"> initiative aims to provide financial independence to women, while the </w:t>
      </w:r>
      <w:proofErr w:type="spellStart"/>
      <w:r w:rsidRPr="00B25311">
        <w:rPr>
          <w:rFonts w:ascii="Times New Roman" w:eastAsia="Times New Roman" w:hAnsi="Times New Roman" w:cs="Times New Roman"/>
          <w:szCs w:val="24"/>
        </w:rPr>
        <w:t>Khelta</w:t>
      </w:r>
      <w:proofErr w:type="spellEnd"/>
      <w:r w:rsidRPr="00B25311">
        <w:rPr>
          <w:rFonts w:ascii="Times New Roman" w:eastAsia="Times New Roman" w:hAnsi="Times New Roman" w:cs="Times New Roman"/>
          <w:szCs w:val="24"/>
        </w:rPr>
        <w:t xml:space="preserve"> Punjab Games promote sports among youth. The Digital Punjab </w:t>
      </w:r>
      <w:proofErr w:type="spellStart"/>
      <w:r w:rsidRPr="00B25311">
        <w:rPr>
          <w:rFonts w:ascii="Times New Roman" w:eastAsia="Times New Roman" w:hAnsi="Times New Roman" w:cs="Times New Roman"/>
          <w:szCs w:val="24"/>
        </w:rPr>
        <w:t>Programme</w:t>
      </w:r>
      <w:proofErr w:type="spellEnd"/>
      <w:r w:rsidRPr="00B25311">
        <w:rPr>
          <w:rFonts w:ascii="Times New Roman" w:eastAsia="Times New Roman" w:hAnsi="Times New Roman" w:cs="Times New Roman"/>
          <w:szCs w:val="24"/>
        </w:rPr>
        <w:t xml:space="preserve">, designed to enhance IT literacy, is a nod to the PMLN’s focus on building a knowledge-based economy. These progressive measures underscore her commitment </w:t>
      </w:r>
      <w:r w:rsidRPr="00B25311">
        <w:rPr>
          <w:rFonts w:ascii="Times New Roman" w:eastAsia="Times New Roman" w:hAnsi="Times New Roman" w:cs="Times New Roman"/>
          <w:szCs w:val="24"/>
        </w:rPr>
        <w:lastRenderedPageBreak/>
        <w:t>to inclusive development and align with the PMLN’s broader vision of a modern, equitable Pakistan.</w:t>
      </w:r>
    </w:p>
    <w:p w:rsidR="00B25311" w:rsidRPr="00B25311" w:rsidRDefault="00B25311" w:rsidP="00B25311">
      <w:pPr>
        <w:spacing w:before="100" w:beforeAutospacing="1" w:afterAutospacing="1" w:line="240" w:lineRule="auto"/>
        <w:jc w:val="both"/>
        <w:rPr>
          <w:rFonts w:ascii="Times New Roman" w:eastAsia="Times New Roman" w:hAnsi="Times New Roman" w:cs="Times New Roman"/>
          <w:szCs w:val="24"/>
        </w:rPr>
      </w:pPr>
      <w:r w:rsidRPr="00B25311">
        <w:rPr>
          <w:rFonts w:ascii="Times New Roman" w:eastAsia="Times New Roman" w:hAnsi="Times New Roman" w:cs="Times New Roman"/>
          <w:szCs w:val="24"/>
        </w:rPr>
        <w:t xml:space="preserve">The Punjab Budget 2025–26 is more than just numbers; it reflects the PMLN’s enduring political vision: a Pakistan built on economic stability, social justice, and infrastructural excellence. The Sharif family’s role in national development cannot be overstated. From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Sharif’s economic reforms in the 1990s to </w:t>
      </w:r>
      <w:proofErr w:type="spellStart"/>
      <w:r w:rsidRPr="00B25311">
        <w:rPr>
          <w:rFonts w:ascii="Times New Roman" w:eastAsia="Times New Roman" w:hAnsi="Times New Roman" w:cs="Times New Roman"/>
          <w:szCs w:val="24"/>
        </w:rPr>
        <w:t>Shehbaz</w:t>
      </w:r>
      <w:proofErr w:type="spellEnd"/>
      <w:r w:rsidRPr="00B25311">
        <w:rPr>
          <w:rFonts w:ascii="Times New Roman" w:eastAsia="Times New Roman" w:hAnsi="Times New Roman" w:cs="Times New Roman"/>
          <w:szCs w:val="24"/>
        </w:rPr>
        <w:t xml:space="preserve"> Sharif’s efficient governance in Punjab, and now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Sharif’s focus on human-centric development, the PMLN continues to shape Pakistan’s future. This budget is not merely an economic document; it is a reflection of </w:t>
      </w:r>
      <w:proofErr w:type="spellStart"/>
      <w:r w:rsidRPr="00B25311">
        <w:rPr>
          <w:rFonts w:ascii="Times New Roman" w:eastAsia="Times New Roman" w:hAnsi="Times New Roman" w:cs="Times New Roman"/>
          <w:szCs w:val="24"/>
        </w:rPr>
        <w:t>Maryam</w:t>
      </w:r>
      <w:proofErr w:type="spellEnd"/>
      <w:r w:rsidRPr="00B25311">
        <w:rPr>
          <w:rFonts w:ascii="Times New Roman" w:eastAsia="Times New Roman" w:hAnsi="Times New Roman" w:cs="Times New Roman"/>
          <w:szCs w:val="24"/>
        </w:rPr>
        <w:t xml:space="preserve"> </w:t>
      </w:r>
      <w:proofErr w:type="spellStart"/>
      <w:r w:rsidRPr="00B25311">
        <w:rPr>
          <w:rFonts w:ascii="Times New Roman" w:eastAsia="Times New Roman" w:hAnsi="Times New Roman" w:cs="Times New Roman"/>
          <w:szCs w:val="24"/>
        </w:rPr>
        <w:t>Nawaz</w:t>
      </w:r>
      <w:proofErr w:type="spellEnd"/>
      <w:r w:rsidRPr="00B25311">
        <w:rPr>
          <w:rFonts w:ascii="Times New Roman" w:eastAsia="Times New Roman" w:hAnsi="Times New Roman" w:cs="Times New Roman"/>
          <w:szCs w:val="24"/>
        </w:rPr>
        <w:t xml:space="preserve"> Sharif’s determined resolve to build a Punjab where every citizen thrives. History will remember this as the moment Punjab turned a new leaf.</w:t>
      </w:r>
    </w:p>
    <w:p w:rsidR="00B25311" w:rsidRPr="00B25311" w:rsidRDefault="00B25311" w:rsidP="00B25311">
      <w:pPr>
        <w:spacing w:before="100" w:beforeAutospacing="1" w:afterAutospacing="1" w:line="240" w:lineRule="auto"/>
        <w:rPr>
          <w:rFonts w:ascii="Times New Roman" w:eastAsia="Times New Roman" w:hAnsi="Times New Roman" w:cs="Times New Roman"/>
          <w:szCs w:val="24"/>
        </w:rPr>
      </w:pPr>
      <w:proofErr w:type="spellStart"/>
      <w:r w:rsidRPr="00B25311">
        <w:rPr>
          <w:rFonts w:ascii="Times New Roman" w:eastAsia="Times New Roman" w:hAnsi="Times New Roman" w:cs="Times New Roman"/>
          <w:b/>
          <w:bCs/>
          <w:szCs w:val="24"/>
        </w:rPr>
        <w:t>Qudrat</w:t>
      </w:r>
      <w:proofErr w:type="spellEnd"/>
      <w:r w:rsidRPr="00B25311">
        <w:rPr>
          <w:rFonts w:ascii="Times New Roman" w:eastAsia="Times New Roman" w:hAnsi="Times New Roman" w:cs="Times New Roman"/>
          <w:b/>
          <w:bCs/>
          <w:szCs w:val="24"/>
        </w:rPr>
        <w:t xml:space="preserve"> </w:t>
      </w:r>
      <w:proofErr w:type="spellStart"/>
      <w:r w:rsidRPr="00B25311">
        <w:rPr>
          <w:rFonts w:ascii="Times New Roman" w:eastAsia="Times New Roman" w:hAnsi="Times New Roman" w:cs="Times New Roman"/>
          <w:b/>
          <w:bCs/>
          <w:szCs w:val="24"/>
        </w:rPr>
        <w:t>Ullah</w:t>
      </w:r>
      <w:proofErr w:type="spellEnd"/>
      <w:r w:rsidRPr="00B25311">
        <w:rPr>
          <w:rFonts w:ascii="Times New Roman" w:eastAsia="Times New Roman" w:hAnsi="Times New Roman" w:cs="Times New Roman"/>
          <w:szCs w:val="24"/>
        </w:rPr>
        <w:br/>
        <w:t>The writer is a public information specialist who can be reached at qudratullah@hotmail.com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531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25311"/>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5311"/>
    <w:rPr>
      <w:color w:val="0000FF"/>
      <w:u w:val="single"/>
    </w:rPr>
  </w:style>
  <w:style w:type="paragraph" w:styleId="NormalWeb">
    <w:name w:val="Normal (Web)"/>
    <w:basedOn w:val="Normal"/>
    <w:uiPriority w:val="99"/>
    <w:semiHidden/>
    <w:unhideWhenUsed/>
    <w:rsid w:val="00B2531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1558062">
      <w:bodyDiv w:val="1"/>
      <w:marLeft w:val="0"/>
      <w:marRight w:val="0"/>
      <w:marTop w:val="0"/>
      <w:marBottom w:val="0"/>
      <w:divBdr>
        <w:top w:val="none" w:sz="0" w:space="0" w:color="auto"/>
        <w:left w:val="none" w:sz="0" w:space="0" w:color="auto"/>
        <w:bottom w:val="none" w:sz="0" w:space="0" w:color="auto"/>
        <w:right w:val="none" w:sz="0" w:space="0" w:color="auto"/>
      </w:divBdr>
      <w:divsChild>
        <w:div w:id="669215699">
          <w:marLeft w:val="0"/>
          <w:marRight w:val="0"/>
          <w:marTop w:val="0"/>
          <w:marBottom w:val="0"/>
          <w:divBdr>
            <w:top w:val="none" w:sz="0" w:space="0" w:color="auto"/>
            <w:left w:val="none" w:sz="0" w:space="0" w:color="auto"/>
            <w:bottom w:val="none" w:sz="0" w:space="0" w:color="auto"/>
            <w:right w:val="none" w:sz="0" w:space="0" w:color="auto"/>
          </w:divBdr>
        </w:div>
        <w:div w:id="1667435831">
          <w:marLeft w:val="0"/>
          <w:marRight w:val="0"/>
          <w:marTop w:val="0"/>
          <w:marBottom w:val="0"/>
          <w:divBdr>
            <w:top w:val="none" w:sz="0" w:space="0" w:color="auto"/>
            <w:left w:val="none" w:sz="0" w:space="0" w:color="auto"/>
            <w:bottom w:val="none" w:sz="0" w:space="0" w:color="auto"/>
            <w:right w:val="none" w:sz="0" w:space="0" w:color="auto"/>
          </w:divBdr>
          <w:divsChild>
            <w:div w:id="1737436716">
              <w:marLeft w:val="0"/>
              <w:marRight w:val="0"/>
              <w:marTop w:val="0"/>
              <w:marBottom w:val="0"/>
              <w:divBdr>
                <w:top w:val="none" w:sz="0" w:space="0" w:color="auto"/>
                <w:left w:val="none" w:sz="0" w:space="0" w:color="auto"/>
                <w:bottom w:val="none" w:sz="0" w:space="0" w:color="auto"/>
                <w:right w:val="none" w:sz="0" w:space="0" w:color="auto"/>
              </w:divBdr>
              <w:divsChild>
                <w:div w:id="1149515873">
                  <w:marLeft w:val="0"/>
                  <w:marRight w:val="0"/>
                  <w:marTop w:val="0"/>
                  <w:marBottom w:val="0"/>
                  <w:divBdr>
                    <w:top w:val="none" w:sz="0" w:space="0" w:color="auto"/>
                    <w:left w:val="none" w:sz="0" w:space="0" w:color="auto"/>
                    <w:bottom w:val="none" w:sz="0" w:space="0" w:color="auto"/>
                    <w:right w:val="none" w:sz="0" w:space="0" w:color="auto"/>
                  </w:divBdr>
                  <w:divsChild>
                    <w:div w:id="48960041">
                      <w:marLeft w:val="0"/>
                      <w:marRight w:val="0"/>
                      <w:marTop w:val="0"/>
                      <w:marBottom w:val="0"/>
                      <w:divBdr>
                        <w:top w:val="none" w:sz="0" w:space="0" w:color="auto"/>
                        <w:left w:val="none" w:sz="0" w:space="0" w:color="auto"/>
                        <w:bottom w:val="none" w:sz="0" w:space="0" w:color="auto"/>
                        <w:right w:val="none" w:sz="0" w:space="0" w:color="auto"/>
                      </w:divBdr>
                      <w:divsChild>
                        <w:div w:id="492525825">
                          <w:marLeft w:val="0"/>
                          <w:marRight w:val="0"/>
                          <w:marTop w:val="0"/>
                          <w:marBottom w:val="0"/>
                          <w:divBdr>
                            <w:top w:val="none" w:sz="0" w:space="0" w:color="auto"/>
                            <w:left w:val="none" w:sz="0" w:space="0" w:color="auto"/>
                            <w:bottom w:val="none" w:sz="0" w:space="0" w:color="auto"/>
                            <w:right w:val="none" w:sz="0" w:space="0" w:color="auto"/>
                          </w:divBdr>
                        </w:div>
                        <w:div w:id="310209085">
                          <w:marLeft w:val="0"/>
                          <w:marRight w:val="0"/>
                          <w:marTop w:val="0"/>
                          <w:marBottom w:val="0"/>
                          <w:divBdr>
                            <w:top w:val="none" w:sz="0" w:space="0" w:color="auto"/>
                            <w:left w:val="none" w:sz="0" w:space="0" w:color="auto"/>
                            <w:bottom w:val="none" w:sz="0" w:space="0" w:color="auto"/>
                            <w:right w:val="none" w:sz="0" w:space="0" w:color="auto"/>
                          </w:divBdr>
                        </w:div>
                        <w:div w:id="15272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40544">
          <w:marLeft w:val="0"/>
          <w:marRight w:val="0"/>
          <w:marTop w:val="0"/>
          <w:marBottom w:val="0"/>
          <w:divBdr>
            <w:top w:val="none" w:sz="0" w:space="0" w:color="auto"/>
            <w:left w:val="none" w:sz="0" w:space="0" w:color="auto"/>
            <w:bottom w:val="none" w:sz="0" w:space="0" w:color="auto"/>
            <w:right w:val="none" w:sz="0" w:space="0" w:color="auto"/>
          </w:divBdr>
          <w:divsChild>
            <w:div w:id="1447626289">
              <w:marLeft w:val="0"/>
              <w:marRight w:val="0"/>
              <w:marTop w:val="0"/>
              <w:marBottom w:val="0"/>
              <w:divBdr>
                <w:top w:val="none" w:sz="0" w:space="0" w:color="auto"/>
                <w:left w:val="none" w:sz="0" w:space="0" w:color="auto"/>
                <w:bottom w:val="none" w:sz="0" w:space="0" w:color="auto"/>
                <w:right w:val="none" w:sz="0" w:space="0" w:color="auto"/>
              </w:divBdr>
              <w:divsChild>
                <w:div w:id="132258428">
                  <w:marLeft w:val="0"/>
                  <w:marRight w:val="0"/>
                  <w:marTop w:val="0"/>
                  <w:marBottom w:val="0"/>
                  <w:divBdr>
                    <w:top w:val="none" w:sz="0" w:space="0" w:color="auto"/>
                    <w:left w:val="none" w:sz="0" w:space="0" w:color="auto"/>
                    <w:bottom w:val="none" w:sz="0" w:space="0" w:color="auto"/>
                    <w:right w:val="none" w:sz="0" w:space="0" w:color="auto"/>
                  </w:divBdr>
                  <w:divsChild>
                    <w:div w:id="2114352790">
                      <w:marLeft w:val="0"/>
                      <w:marRight w:val="0"/>
                      <w:marTop w:val="0"/>
                      <w:marBottom w:val="0"/>
                      <w:divBdr>
                        <w:top w:val="none" w:sz="0" w:space="0" w:color="auto"/>
                        <w:left w:val="none" w:sz="0" w:space="0" w:color="auto"/>
                        <w:bottom w:val="none" w:sz="0" w:space="0" w:color="auto"/>
                        <w:right w:val="none" w:sz="0" w:space="0" w:color="auto"/>
                      </w:divBdr>
                    </w:div>
                  </w:divsChild>
                </w:div>
                <w:div w:id="398359730">
                  <w:marLeft w:val="0"/>
                  <w:marRight w:val="0"/>
                  <w:marTop w:val="0"/>
                  <w:marBottom w:val="0"/>
                  <w:divBdr>
                    <w:top w:val="none" w:sz="0" w:space="0" w:color="auto"/>
                    <w:left w:val="none" w:sz="0" w:space="0" w:color="auto"/>
                    <w:bottom w:val="none" w:sz="0" w:space="0" w:color="auto"/>
                    <w:right w:val="none" w:sz="0" w:space="0" w:color="auto"/>
                  </w:divBdr>
                  <w:divsChild>
                    <w:div w:id="154302913">
                      <w:marLeft w:val="0"/>
                      <w:marRight w:val="0"/>
                      <w:marTop w:val="0"/>
                      <w:marBottom w:val="0"/>
                      <w:divBdr>
                        <w:top w:val="none" w:sz="0" w:space="0" w:color="auto"/>
                        <w:left w:val="none" w:sz="0" w:space="0" w:color="auto"/>
                        <w:bottom w:val="none" w:sz="0" w:space="0" w:color="auto"/>
                        <w:right w:val="none" w:sz="0" w:space="0" w:color="auto"/>
                      </w:divBdr>
                    </w:div>
                  </w:divsChild>
                </w:div>
                <w:div w:id="496574326">
                  <w:marLeft w:val="0"/>
                  <w:marRight w:val="0"/>
                  <w:marTop w:val="0"/>
                  <w:marBottom w:val="0"/>
                  <w:divBdr>
                    <w:top w:val="none" w:sz="0" w:space="0" w:color="auto"/>
                    <w:left w:val="none" w:sz="0" w:space="0" w:color="auto"/>
                    <w:bottom w:val="none" w:sz="0" w:space="0" w:color="auto"/>
                    <w:right w:val="none" w:sz="0" w:space="0" w:color="auto"/>
                  </w:divBdr>
                  <w:divsChild>
                    <w:div w:id="1628468767">
                      <w:marLeft w:val="0"/>
                      <w:marRight w:val="0"/>
                      <w:marTop w:val="0"/>
                      <w:marBottom w:val="0"/>
                      <w:divBdr>
                        <w:top w:val="none" w:sz="0" w:space="0" w:color="auto"/>
                        <w:left w:val="none" w:sz="0" w:space="0" w:color="auto"/>
                        <w:bottom w:val="none" w:sz="0" w:space="0" w:color="auto"/>
                        <w:right w:val="none" w:sz="0" w:space="0" w:color="auto"/>
                      </w:divBdr>
                    </w:div>
                  </w:divsChild>
                </w:div>
                <w:div w:id="1753700487">
                  <w:marLeft w:val="0"/>
                  <w:marRight w:val="0"/>
                  <w:marTop w:val="0"/>
                  <w:marBottom w:val="0"/>
                  <w:divBdr>
                    <w:top w:val="none" w:sz="0" w:space="0" w:color="auto"/>
                    <w:left w:val="none" w:sz="0" w:space="0" w:color="auto"/>
                    <w:bottom w:val="none" w:sz="0" w:space="0" w:color="auto"/>
                    <w:right w:val="none" w:sz="0" w:space="0" w:color="auto"/>
                  </w:divBdr>
                  <w:divsChild>
                    <w:div w:id="1996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qudrat-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5773</Characters>
  <Application>Microsoft Office Word</Application>
  <DocSecurity>0</DocSecurity>
  <Lines>48</Lines>
  <Paragraphs>13</Paragraphs>
  <ScaleCrop>false</ScaleCrop>
  <Company>Grizli777</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2025-08-06T05:35:00Z</dcterms:created>
  <dcterms:modified xsi:type="dcterms:W3CDTF">2025-08-06T05:40:00Z</dcterms:modified>
</cp:coreProperties>
</file>