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69" w:rsidRPr="004B7969" w:rsidRDefault="004B7969" w:rsidP="004B796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B7969">
        <w:rPr>
          <w:rFonts w:ascii="Times New Roman" w:eastAsia="Times New Roman" w:hAnsi="Times New Roman" w:cs="Times New Roman"/>
          <w:b/>
          <w:bCs/>
          <w:kern w:val="36"/>
          <w:sz w:val="48"/>
          <w:szCs w:val="48"/>
        </w:rPr>
        <w:t>Gateway to prosperity</w:t>
      </w:r>
    </w:p>
    <w:p w:rsidR="004B7969" w:rsidRPr="004B7969" w:rsidRDefault="004B7969" w:rsidP="004B7969">
      <w:pPr>
        <w:spacing w:after="0" w:line="240" w:lineRule="auto"/>
        <w:rPr>
          <w:rFonts w:ascii="Times New Roman" w:eastAsia="Times New Roman" w:hAnsi="Times New Roman" w:cs="Times New Roman"/>
          <w:sz w:val="24"/>
          <w:szCs w:val="24"/>
        </w:rPr>
      </w:pPr>
      <w:proofErr w:type="spellStart"/>
      <w:r w:rsidRPr="004B7969">
        <w:rPr>
          <w:rFonts w:ascii="Times New Roman" w:eastAsia="Times New Roman" w:hAnsi="Times New Roman" w:cs="Times New Roman"/>
          <w:sz w:val="24"/>
          <w:szCs w:val="24"/>
        </w:rPr>
        <w:t>Sikandar</w:t>
      </w:r>
      <w:proofErr w:type="spellEnd"/>
      <w:r w:rsidRPr="004B7969">
        <w:rPr>
          <w:rFonts w:ascii="Times New Roman" w:eastAsia="Times New Roman" w:hAnsi="Times New Roman" w:cs="Times New Roman"/>
          <w:sz w:val="24"/>
          <w:szCs w:val="24"/>
        </w:rPr>
        <w:t xml:space="preserve"> Ali </w:t>
      </w:r>
      <w:proofErr w:type="spellStart"/>
      <w:r w:rsidRPr="004B7969">
        <w:rPr>
          <w:rFonts w:ascii="Times New Roman" w:eastAsia="Times New Roman" w:hAnsi="Times New Roman" w:cs="Times New Roman"/>
          <w:sz w:val="24"/>
          <w:szCs w:val="24"/>
        </w:rPr>
        <w:t>Hullio</w:t>
      </w:r>
      <w:proofErr w:type="spellEnd"/>
      <w:r w:rsidRPr="004B7969">
        <w:rPr>
          <w:rFonts w:ascii="Times New Roman" w:eastAsia="Times New Roman" w:hAnsi="Times New Roman" w:cs="Times New Roman"/>
          <w:sz w:val="24"/>
          <w:szCs w:val="24"/>
        </w:rPr>
        <w:t xml:space="preserve"> </w:t>
      </w:r>
    </w:p>
    <w:p w:rsidR="004B7969" w:rsidRPr="004B7969" w:rsidRDefault="004B7969" w:rsidP="004B7969">
      <w:pPr>
        <w:spacing w:after="0"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Wednesday, Aug 02, 2023</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Pakistan’s new gateway to economic prosperity – the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Special Economic Zone – is in the making. Chairperson of the PPP and Foreign Minister </w:t>
      </w:r>
      <w:proofErr w:type="spellStart"/>
      <w:r w:rsidRPr="004B7969">
        <w:rPr>
          <w:rFonts w:ascii="Times New Roman" w:eastAsia="Times New Roman" w:hAnsi="Times New Roman" w:cs="Times New Roman"/>
          <w:sz w:val="24"/>
          <w:szCs w:val="24"/>
        </w:rPr>
        <w:t>Bilawal</w:t>
      </w:r>
      <w:proofErr w:type="spellEnd"/>
      <w:r w:rsidRPr="004B7969">
        <w:rPr>
          <w:rFonts w:ascii="Times New Roman" w:eastAsia="Times New Roman" w:hAnsi="Times New Roman" w:cs="Times New Roman"/>
          <w:sz w:val="24"/>
          <w:szCs w:val="24"/>
        </w:rPr>
        <w:t xml:space="preserve"> Bhutto-</w:t>
      </w:r>
      <w:proofErr w:type="spellStart"/>
      <w:r w:rsidRPr="004B7969">
        <w:rPr>
          <w:rFonts w:ascii="Times New Roman" w:eastAsia="Times New Roman" w:hAnsi="Times New Roman" w:cs="Times New Roman"/>
          <w:sz w:val="24"/>
          <w:szCs w:val="24"/>
        </w:rPr>
        <w:t>Zardari</w:t>
      </w:r>
      <w:proofErr w:type="spellEnd"/>
      <w:r w:rsidRPr="004B7969">
        <w:rPr>
          <w:rFonts w:ascii="Times New Roman" w:eastAsia="Times New Roman" w:hAnsi="Times New Roman" w:cs="Times New Roman"/>
          <w:sz w:val="24"/>
          <w:szCs w:val="24"/>
        </w:rPr>
        <w:t xml:space="preserve"> laid its foundation stone in the suburbs of Karachi last month, with the promise of an industrial revolution in the country and a belief that the worst times for the economy and the country are over. </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is a small town in the suburbs of Karachi. Administratively, it falls under the jurisdiction of District </w:t>
      </w:r>
      <w:proofErr w:type="spellStart"/>
      <w:r w:rsidRPr="004B7969">
        <w:rPr>
          <w:rFonts w:ascii="Times New Roman" w:eastAsia="Times New Roman" w:hAnsi="Times New Roman" w:cs="Times New Roman"/>
          <w:sz w:val="24"/>
          <w:szCs w:val="24"/>
        </w:rPr>
        <w:t>Thatta</w:t>
      </w:r>
      <w:proofErr w:type="spellEnd"/>
      <w:r w:rsidRPr="004B7969">
        <w:rPr>
          <w:rFonts w:ascii="Times New Roman" w:eastAsia="Times New Roman" w:hAnsi="Times New Roman" w:cs="Times New Roman"/>
          <w:sz w:val="24"/>
          <w:szCs w:val="24"/>
        </w:rPr>
        <w:t xml:space="preserve">. Those travelling from Karachi to </w:t>
      </w:r>
      <w:proofErr w:type="spellStart"/>
      <w:r w:rsidRPr="004B7969">
        <w:rPr>
          <w:rFonts w:ascii="Times New Roman" w:eastAsia="Times New Roman" w:hAnsi="Times New Roman" w:cs="Times New Roman"/>
          <w:sz w:val="24"/>
          <w:szCs w:val="24"/>
        </w:rPr>
        <w:t>Thatta</w:t>
      </w:r>
      <w:proofErr w:type="spellEnd"/>
      <w:r w:rsidRPr="004B7969">
        <w:rPr>
          <w:rFonts w:ascii="Times New Roman" w:eastAsia="Times New Roman" w:hAnsi="Times New Roman" w:cs="Times New Roman"/>
          <w:sz w:val="24"/>
          <w:szCs w:val="24"/>
        </w:rPr>
        <w:t xml:space="preserve"> through the National Highway will find a fast-growing small town of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with many new industrial units as soon as they cross the </w:t>
      </w:r>
      <w:proofErr w:type="spellStart"/>
      <w:r w:rsidRPr="004B7969">
        <w:rPr>
          <w:rFonts w:ascii="Times New Roman" w:eastAsia="Times New Roman" w:hAnsi="Times New Roman" w:cs="Times New Roman"/>
          <w:sz w:val="24"/>
          <w:szCs w:val="24"/>
        </w:rPr>
        <w:t>Sassui</w:t>
      </w:r>
      <w:proofErr w:type="spellEnd"/>
      <w:r w:rsidRPr="004B7969">
        <w:rPr>
          <w:rFonts w:ascii="Times New Roman" w:eastAsia="Times New Roman" w:hAnsi="Times New Roman" w:cs="Times New Roman"/>
          <w:sz w:val="24"/>
          <w:szCs w:val="24"/>
        </w:rPr>
        <w:t xml:space="preserve"> Toll Plaza. This highway itself is one of the best examples of public-private partnership (PPP) in the province (included by the late </w:t>
      </w:r>
      <w:proofErr w:type="spellStart"/>
      <w:r w:rsidRPr="004B7969">
        <w:rPr>
          <w:rFonts w:ascii="Times New Roman" w:eastAsia="Times New Roman" w:hAnsi="Times New Roman" w:cs="Times New Roman"/>
          <w:sz w:val="24"/>
          <w:szCs w:val="24"/>
        </w:rPr>
        <w:t>Mohtarma</w:t>
      </w:r>
      <w:proofErr w:type="spellEnd"/>
      <w:r w:rsidRPr="004B7969">
        <w:rPr>
          <w:rFonts w:ascii="Times New Roman" w:eastAsia="Times New Roman" w:hAnsi="Times New Roman" w:cs="Times New Roman"/>
          <w:sz w:val="24"/>
          <w:szCs w:val="24"/>
        </w:rPr>
        <w:t xml:space="preserve"> </w:t>
      </w:r>
      <w:proofErr w:type="spellStart"/>
      <w:r w:rsidRPr="004B7969">
        <w:rPr>
          <w:rFonts w:ascii="Times New Roman" w:eastAsia="Times New Roman" w:hAnsi="Times New Roman" w:cs="Times New Roman"/>
          <w:sz w:val="24"/>
          <w:szCs w:val="24"/>
        </w:rPr>
        <w:t>Benaizr</w:t>
      </w:r>
      <w:proofErr w:type="spellEnd"/>
      <w:r w:rsidRPr="004B7969">
        <w:rPr>
          <w:rFonts w:ascii="Times New Roman" w:eastAsia="Times New Roman" w:hAnsi="Times New Roman" w:cs="Times New Roman"/>
          <w:sz w:val="24"/>
          <w:szCs w:val="24"/>
        </w:rPr>
        <w:t xml:space="preserve"> Bhutto in her 1993 election manifesto), which was successfully launched and completed by the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government in recent years.</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The PPP-led provincial government has also successfully constructed the Karachi-</w:t>
      </w:r>
      <w:proofErr w:type="spellStart"/>
      <w:r w:rsidRPr="004B7969">
        <w:rPr>
          <w:rFonts w:ascii="Times New Roman" w:eastAsia="Times New Roman" w:hAnsi="Times New Roman" w:cs="Times New Roman"/>
          <w:sz w:val="24"/>
          <w:szCs w:val="24"/>
        </w:rPr>
        <w:t>Thatta</w:t>
      </w:r>
      <w:proofErr w:type="spellEnd"/>
      <w:r w:rsidRPr="004B7969">
        <w:rPr>
          <w:rFonts w:ascii="Times New Roman" w:eastAsia="Times New Roman" w:hAnsi="Times New Roman" w:cs="Times New Roman"/>
          <w:sz w:val="24"/>
          <w:szCs w:val="24"/>
        </w:rPr>
        <w:t xml:space="preserve"> dual carriageway, </w:t>
      </w:r>
      <w:proofErr w:type="spellStart"/>
      <w:r w:rsidRPr="004B7969">
        <w:rPr>
          <w:rFonts w:ascii="Times New Roman" w:eastAsia="Times New Roman" w:hAnsi="Times New Roman" w:cs="Times New Roman"/>
          <w:sz w:val="24"/>
          <w:szCs w:val="24"/>
        </w:rPr>
        <w:t>Jhirk</w:t>
      </w:r>
      <w:proofErr w:type="spellEnd"/>
      <w:r w:rsidRPr="004B7969">
        <w:rPr>
          <w:rFonts w:ascii="Times New Roman" w:eastAsia="Times New Roman" w:hAnsi="Times New Roman" w:cs="Times New Roman"/>
          <w:sz w:val="24"/>
          <w:szCs w:val="24"/>
        </w:rPr>
        <w:t xml:space="preserve"> </w:t>
      </w:r>
      <w:proofErr w:type="spellStart"/>
      <w:r w:rsidRPr="004B7969">
        <w:rPr>
          <w:rFonts w:ascii="Times New Roman" w:eastAsia="Times New Roman" w:hAnsi="Times New Roman" w:cs="Times New Roman"/>
          <w:sz w:val="24"/>
          <w:szCs w:val="24"/>
        </w:rPr>
        <w:t>Mulla</w:t>
      </w:r>
      <w:proofErr w:type="spellEnd"/>
      <w:r w:rsidRPr="004B7969">
        <w:rPr>
          <w:rFonts w:ascii="Times New Roman" w:eastAsia="Times New Roman" w:hAnsi="Times New Roman" w:cs="Times New Roman"/>
          <w:sz w:val="24"/>
          <w:szCs w:val="24"/>
        </w:rPr>
        <w:t xml:space="preserve"> </w:t>
      </w:r>
      <w:proofErr w:type="spellStart"/>
      <w:r w:rsidRPr="004B7969">
        <w:rPr>
          <w:rFonts w:ascii="Times New Roman" w:eastAsia="Times New Roman" w:hAnsi="Times New Roman" w:cs="Times New Roman"/>
          <w:sz w:val="24"/>
          <w:szCs w:val="24"/>
        </w:rPr>
        <w:t>Katiyar</w:t>
      </w:r>
      <w:proofErr w:type="spellEnd"/>
      <w:r w:rsidRPr="004B7969">
        <w:rPr>
          <w:rFonts w:ascii="Times New Roman" w:eastAsia="Times New Roman" w:hAnsi="Times New Roman" w:cs="Times New Roman"/>
          <w:sz w:val="24"/>
          <w:szCs w:val="24"/>
        </w:rPr>
        <w:t xml:space="preserve"> Bridge over the Indus, and launched coal mining in </w:t>
      </w:r>
      <w:proofErr w:type="spellStart"/>
      <w:r w:rsidRPr="004B7969">
        <w:rPr>
          <w:rFonts w:ascii="Times New Roman" w:eastAsia="Times New Roman" w:hAnsi="Times New Roman" w:cs="Times New Roman"/>
          <w:sz w:val="24"/>
          <w:szCs w:val="24"/>
        </w:rPr>
        <w:t>Thar</w:t>
      </w:r>
      <w:proofErr w:type="spellEnd"/>
      <w:r w:rsidRPr="004B7969">
        <w:rPr>
          <w:rFonts w:ascii="Times New Roman" w:eastAsia="Times New Roman" w:hAnsi="Times New Roman" w:cs="Times New Roman"/>
          <w:sz w:val="24"/>
          <w:szCs w:val="24"/>
        </w:rPr>
        <w:t xml:space="preserve">, beside other such project interventions. As a result, the Public Private Partnership Unit of the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government has been recognized as the sixth best-performing unit in Asia by the International Intelligence Unit of The Economist. This is a huge acknowledgement.</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To promote public-private partnerships, the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government has established the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Economic Zones Management Company (SEZMC) under the Company’s Act, 2017 to institutionally facilitate, promote, encourage and enhance the industrial base. The launch of the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Special Economic Zone (DSEZ) is one such SEZ.</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The provincial government has also allotted 1,530 acres of land to develop the DSEZ, which has easy access to Port </w:t>
      </w:r>
      <w:proofErr w:type="spellStart"/>
      <w:r w:rsidRPr="004B7969">
        <w:rPr>
          <w:rFonts w:ascii="Times New Roman" w:eastAsia="Times New Roman" w:hAnsi="Times New Roman" w:cs="Times New Roman"/>
          <w:sz w:val="24"/>
          <w:szCs w:val="24"/>
        </w:rPr>
        <w:t>Qasim</w:t>
      </w:r>
      <w:proofErr w:type="spellEnd"/>
      <w:r w:rsidRPr="004B7969">
        <w:rPr>
          <w:rFonts w:ascii="Times New Roman" w:eastAsia="Times New Roman" w:hAnsi="Times New Roman" w:cs="Times New Roman"/>
          <w:sz w:val="24"/>
          <w:szCs w:val="24"/>
        </w:rPr>
        <w:t>. This may enable the import of raw material and the export of finished goods without incurring major inland transportation costs and save time. It also has easy access to the Karachi airport – 35km via the National Highway – enabling safe travel of foreign workers and management personnel.</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The DSEZ’s development work is planned to be completed within 18 months. Situated approximately 10 km from Port </w:t>
      </w:r>
      <w:proofErr w:type="spellStart"/>
      <w:r w:rsidRPr="004B7969">
        <w:rPr>
          <w:rFonts w:ascii="Times New Roman" w:eastAsia="Times New Roman" w:hAnsi="Times New Roman" w:cs="Times New Roman"/>
          <w:sz w:val="24"/>
          <w:szCs w:val="24"/>
        </w:rPr>
        <w:t>Qasim</w:t>
      </w:r>
      <w:proofErr w:type="spellEnd"/>
      <w:r w:rsidRPr="004B7969">
        <w:rPr>
          <w:rFonts w:ascii="Times New Roman" w:eastAsia="Times New Roman" w:hAnsi="Times New Roman" w:cs="Times New Roman"/>
          <w:sz w:val="24"/>
          <w:szCs w:val="24"/>
        </w:rPr>
        <w:t xml:space="preserve">, it can serve as a storage hub for Port </w:t>
      </w:r>
      <w:proofErr w:type="spellStart"/>
      <w:r w:rsidRPr="004B7969">
        <w:rPr>
          <w:rFonts w:ascii="Times New Roman" w:eastAsia="Times New Roman" w:hAnsi="Times New Roman" w:cs="Times New Roman"/>
          <w:sz w:val="24"/>
          <w:szCs w:val="24"/>
        </w:rPr>
        <w:t>Qasim</w:t>
      </w:r>
      <w:proofErr w:type="spellEnd"/>
      <w:r w:rsidRPr="004B7969">
        <w:rPr>
          <w:rFonts w:ascii="Times New Roman" w:eastAsia="Times New Roman" w:hAnsi="Times New Roman" w:cs="Times New Roman"/>
          <w:sz w:val="24"/>
          <w:szCs w:val="24"/>
        </w:rPr>
        <w:t>, facilitating efficient logistics. Special packages have also been announced to incentivize people working in the economic zone. These include a one-time exemption from tax and customs duty on the import of capital goods, as well as income tax exemption for a period of 10 years. These measures are designed to promote investment, boost economic activity and attract business.</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Most importantly, it is hoped that this DSEZ will attract significant investment, estimated to be around $5 billion. It will create 150,000 employment opportunities and also contribute to poverty alleviation in the region.</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lastRenderedPageBreak/>
        <w:t xml:space="preserve">The DSEZ is not only a flagship project of the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government but also a CPEC-priority project. It is one of the six CPEC-proposed SEZs in Pakistan. This year, we are marking the 10th celebration of its launch in Pakistan.</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CPEC in actual was pioneered and </w:t>
      </w:r>
      <w:proofErr w:type="spellStart"/>
      <w:r w:rsidRPr="004B7969">
        <w:rPr>
          <w:rFonts w:ascii="Times New Roman" w:eastAsia="Times New Roman" w:hAnsi="Times New Roman" w:cs="Times New Roman"/>
          <w:sz w:val="24"/>
          <w:szCs w:val="24"/>
        </w:rPr>
        <w:t>instrumentalized</w:t>
      </w:r>
      <w:proofErr w:type="spellEnd"/>
      <w:r w:rsidRPr="004B7969">
        <w:rPr>
          <w:rFonts w:ascii="Times New Roman" w:eastAsia="Times New Roman" w:hAnsi="Times New Roman" w:cs="Times New Roman"/>
          <w:sz w:val="24"/>
          <w:szCs w:val="24"/>
        </w:rPr>
        <w:t xml:space="preserve"> much before its formal launch, by former president </w:t>
      </w:r>
      <w:proofErr w:type="spellStart"/>
      <w:r w:rsidRPr="004B7969">
        <w:rPr>
          <w:rFonts w:ascii="Times New Roman" w:eastAsia="Times New Roman" w:hAnsi="Times New Roman" w:cs="Times New Roman"/>
          <w:sz w:val="24"/>
          <w:szCs w:val="24"/>
        </w:rPr>
        <w:t>Asif</w:t>
      </w:r>
      <w:proofErr w:type="spellEnd"/>
      <w:r w:rsidRPr="004B7969">
        <w:rPr>
          <w:rFonts w:ascii="Times New Roman" w:eastAsia="Times New Roman" w:hAnsi="Times New Roman" w:cs="Times New Roman"/>
          <w:sz w:val="24"/>
          <w:szCs w:val="24"/>
        </w:rPr>
        <w:t xml:space="preserve"> Ali </w:t>
      </w:r>
      <w:proofErr w:type="spellStart"/>
      <w:r w:rsidRPr="004B7969">
        <w:rPr>
          <w:rFonts w:ascii="Times New Roman" w:eastAsia="Times New Roman" w:hAnsi="Times New Roman" w:cs="Times New Roman"/>
          <w:sz w:val="24"/>
          <w:szCs w:val="24"/>
        </w:rPr>
        <w:t>Zardari</w:t>
      </w:r>
      <w:proofErr w:type="spellEnd"/>
      <w:r w:rsidRPr="004B7969">
        <w:rPr>
          <w:rFonts w:ascii="Times New Roman" w:eastAsia="Times New Roman" w:hAnsi="Times New Roman" w:cs="Times New Roman"/>
          <w:sz w:val="24"/>
          <w:szCs w:val="24"/>
        </w:rPr>
        <w:t xml:space="preserve">. He made frequent visits to China as president and negotiated various economic projects for the development of Pakistan, particularly in the industrial and infrastructure, power, and trade sectors. His frequent visits bore fruit in the shape of CPEC projects under which the </w:t>
      </w:r>
      <w:proofErr w:type="spellStart"/>
      <w:r w:rsidRPr="004B7969">
        <w:rPr>
          <w:rFonts w:ascii="Times New Roman" w:eastAsia="Times New Roman" w:hAnsi="Times New Roman" w:cs="Times New Roman"/>
          <w:sz w:val="24"/>
          <w:szCs w:val="24"/>
        </w:rPr>
        <w:t>Thar</w:t>
      </w:r>
      <w:proofErr w:type="spellEnd"/>
      <w:r w:rsidRPr="004B7969">
        <w:rPr>
          <w:rFonts w:ascii="Times New Roman" w:eastAsia="Times New Roman" w:hAnsi="Times New Roman" w:cs="Times New Roman"/>
          <w:sz w:val="24"/>
          <w:szCs w:val="24"/>
        </w:rPr>
        <w:t xml:space="preserve"> Coal-fired Power Project already started power generation. Now the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SEZ is being developed, while various road projects have been completed.</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The DSEZ is a significant component of CPEC and will be linked to the historic </w:t>
      </w:r>
      <w:proofErr w:type="spellStart"/>
      <w:r w:rsidRPr="004B7969">
        <w:rPr>
          <w:rFonts w:ascii="Times New Roman" w:eastAsia="Times New Roman" w:hAnsi="Times New Roman" w:cs="Times New Roman"/>
          <w:sz w:val="24"/>
          <w:szCs w:val="24"/>
        </w:rPr>
        <w:t>Keti</w:t>
      </w:r>
      <w:proofErr w:type="spellEnd"/>
      <w:r w:rsidRPr="004B7969">
        <w:rPr>
          <w:rFonts w:ascii="Times New Roman" w:eastAsia="Times New Roman" w:hAnsi="Times New Roman" w:cs="Times New Roman"/>
          <w:sz w:val="24"/>
          <w:szCs w:val="24"/>
        </w:rPr>
        <w:t xml:space="preserve"> Bandar, which connects to the </w:t>
      </w:r>
      <w:proofErr w:type="spellStart"/>
      <w:r w:rsidRPr="004B7969">
        <w:rPr>
          <w:rFonts w:ascii="Times New Roman" w:eastAsia="Times New Roman" w:hAnsi="Times New Roman" w:cs="Times New Roman"/>
          <w:sz w:val="24"/>
          <w:szCs w:val="24"/>
        </w:rPr>
        <w:t>Gwadar</w:t>
      </w:r>
      <w:proofErr w:type="spellEnd"/>
      <w:r w:rsidRPr="004B7969">
        <w:rPr>
          <w:rFonts w:ascii="Times New Roman" w:eastAsia="Times New Roman" w:hAnsi="Times New Roman" w:cs="Times New Roman"/>
          <w:sz w:val="24"/>
          <w:szCs w:val="24"/>
        </w:rPr>
        <w:t xml:space="preserve"> Port and other ports. </w:t>
      </w:r>
      <w:proofErr w:type="spellStart"/>
      <w:r w:rsidRPr="004B7969">
        <w:rPr>
          <w:rFonts w:ascii="Times New Roman" w:eastAsia="Times New Roman" w:hAnsi="Times New Roman" w:cs="Times New Roman"/>
          <w:sz w:val="24"/>
          <w:szCs w:val="24"/>
        </w:rPr>
        <w:t>Keti</w:t>
      </w:r>
      <w:proofErr w:type="spellEnd"/>
      <w:r w:rsidRPr="004B7969">
        <w:rPr>
          <w:rFonts w:ascii="Times New Roman" w:eastAsia="Times New Roman" w:hAnsi="Times New Roman" w:cs="Times New Roman"/>
          <w:sz w:val="24"/>
          <w:szCs w:val="24"/>
        </w:rPr>
        <w:t xml:space="preserve"> Bandar was constructed ages ago following the closure of the historic Shah Bandar, which was a significant trading hub at the time. Shah </w:t>
      </w:r>
      <w:proofErr w:type="spellStart"/>
      <w:r w:rsidRPr="004B7969">
        <w:rPr>
          <w:rFonts w:ascii="Times New Roman" w:eastAsia="Times New Roman" w:hAnsi="Times New Roman" w:cs="Times New Roman"/>
          <w:sz w:val="24"/>
          <w:szCs w:val="24"/>
        </w:rPr>
        <w:t>Bundar</w:t>
      </w:r>
      <w:proofErr w:type="spellEnd"/>
      <w:r w:rsidRPr="004B7969">
        <w:rPr>
          <w:rFonts w:ascii="Times New Roman" w:eastAsia="Times New Roman" w:hAnsi="Times New Roman" w:cs="Times New Roman"/>
          <w:sz w:val="24"/>
          <w:szCs w:val="24"/>
        </w:rPr>
        <w:t xml:space="preserve"> and </w:t>
      </w:r>
      <w:proofErr w:type="spellStart"/>
      <w:r w:rsidRPr="004B7969">
        <w:rPr>
          <w:rFonts w:ascii="Times New Roman" w:eastAsia="Times New Roman" w:hAnsi="Times New Roman" w:cs="Times New Roman"/>
          <w:sz w:val="24"/>
          <w:szCs w:val="24"/>
        </w:rPr>
        <w:t>Keti</w:t>
      </w:r>
      <w:proofErr w:type="spellEnd"/>
      <w:r w:rsidRPr="004B7969">
        <w:rPr>
          <w:rFonts w:ascii="Times New Roman" w:eastAsia="Times New Roman" w:hAnsi="Times New Roman" w:cs="Times New Roman"/>
          <w:sz w:val="24"/>
          <w:szCs w:val="24"/>
        </w:rPr>
        <w:t xml:space="preserve"> </w:t>
      </w:r>
      <w:proofErr w:type="spellStart"/>
      <w:r w:rsidRPr="004B7969">
        <w:rPr>
          <w:rFonts w:ascii="Times New Roman" w:eastAsia="Times New Roman" w:hAnsi="Times New Roman" w:cs="Times New Roman"/>
          <w:sz w:val="24"/>
          <w:szCs w:val="24"/>
        </w:rPr>
        <w:t>Bundar</w:t>
      </w:r>
      <w:proofErr w:type="spellEnd"/>
      <w:r w:rsidRPr="004B7969">
        <w:rPr>
          <w:rFonts w:ascii="Times New Roman" w:eastAsia="Times New Roman" w:hAnsi="Times New Roman" w:cs="Times New Roman"/>
          <w:sz w:val="24"/>
          <w:szCs w:val="24"/>
        </w:rPr>
        <w:t xml:space="preserve"> have remained historic ports and had immense significance during the </w:t>
      </w:r>
      <w:proofErr w:type="spellStart"/>
      <w:r w:rsidRPr="004B7969">
        <w:rPr>
          <w:rFonts w:ascii="Times New Roman" w:eastAsia="Times New Roman" w:hAnsi="Times New Roman" w:cs="Times New Roman"/>
          <w:sz w:val="24"/>
          <w:szCs w:val="24"/>
        </w:rPr>
        <w:t>Mughal</w:t>
      </w:r>
      <w:proofErr w:type="spellEnd"/>
      <w:r w:rsidRPr="004B7969">
        <w:rPr>
          <w:rFonts w:ascii="Times New Roman" w:eastAsia="Times New Roman" w:hAnsi="Times New Roman" w:cs="Times New Roman"/>
          <w:sz w:val="24"/>
          <w:szCs w:val="24"/>
        </w:rPr>
        <w:t xml:space="preserve"> and British era.</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The late </w:t>
      </w:r>
      <w:proofErr w:type="spellStart"/>
      <w:r w:rsidRPr="004B7969">
        <w:rPr>
          <w:rFonts w:ascii="Times New Roman" w:eastAsia="Times New Roman" w:hAnsi="Times New Roman" w:cs="Times New Roman"/>
          <w:sz w:val="24"/>
          <w:szCs w:val="24"/>
        </w:rPr>
        <w:t>Zulfikar</w:t>
      </w:r>
      <w:proofErr w:type="spellEnd"/>
      <w:r w:rsidRPr="004B7969">
        <w:rPr>
          <w:rFonts w:ascii="Times New Roman" w:eastAsia="Times New Roman" w:hAnsi="Times New Roman" w:cs="Times New Roman"/>
          <w:sz w:val="24"/>
          <w:szCs w:val="24"/>
        </w:rPr>
        <w:t xml:space="preserve"> Ali Bhutto and Benazir Bhutto initiated various projects for the rehabilitation of </w:t>
      </w:r>
      <w:proofErr w:type="spellStart"/>
      <w:r w:rsidRPr="004B7969">
        <w:rPr>
          <w:rFonts w:ascii="Times New Roman" w:eastAsia="Times New Roman" w:hAnsi="Times New Roman" w:cs="Times New Roman"/>
          <w:sz w:val="24"/>
          <w:szCs w:val="24"/>
        </w:rPr>
        <w:t>Keti</w:t>
      </w:r>
      <w:proofErr w:type="spellEnd"/>
      <w:r w:rsidRPr="004B7969">
        <w:rPr>
          <w:rFonts w:ascii="Times New Roman" w:eastAsia="Times New Roman" w:hAnsi="Times New Roman" w:cs="Times New Roman"/>
          <w:sz w:val="24"/>
          <w:szCs w:val="24"/>
        </w:rPr>
        <w:t xml:space="preserve"> Bandar and Shah Bandar during their terms. In 1994, Benazir Bhutto also envisioned constructing a power plant using </w:t>
      </w:r>
      <w:proofErr w:type="spellStart"/>
      <w:r w:rsidRPr="004B7969">
        <w:rPr>
          <w:rFonts w:ascii="Times New Roman" w:eastAsia="Times New Roman" w:hAnsi="Times New Roman" w:cs="Times New Roman"/>
          <w:sz w:val="24"/>
          <w:szCs w:val="24"/>
        </w:rPr>
        <w:t>Thar</w:t>
      </w:r>
      <w:proofErr w:type="spellEnd"/>
      <w:r w:rsidRPr="004B7969">
        <w:rPr>
          <w:rFonts w:ascii="Times New Roman" w:eastAsia="Times New Roman" w:hAnsi="Times New Roman" w:cs="Times New Roman"/>
          <w:sz w:val="24"/>
          <w:szCs w:val="24"/>
        </w:rPr>
        <w:t xml:space="preserve"> coal and establishing a road network in the area. Feasibility reports were prepared, and plans were made for a power station and a port at </w:t>
      </w:r>
      <w:proofErr w:type="spellStart"/>
      <w:r w:rsidRPr="004B7969">
        <w:rPr>
          <w:rFonts w:ascii="Times New Roman" w:eastAsia="Times New Roman" w:hAnsi="Times New Roman" w:cs="Times New Roman"/>
          <w:sz w:val="24"/>
          <w:szCs w:val="24"/>
        </w:rPr>
        <w:t>Keti</w:t>
      </w:r>
      <w:proofErr w:type="spellEnd"/>
      <w:r w:rsidRPr="004B7969">
        <w:rPr>
          <w:rFonts w:ascii="Times New Roman" w:eastAsia="Times New Roman" w:hAnsi="Times New Roman" w:cs="Times New Roman"/>
          <w:sz w:val="24"/>
          <w:szCs w:val="24"/>
        </w:rPr>
        <w:t xml:space="preserve"> Bandar.</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Unfortunately, everything was shelved as her second government was dismissed in 1996. Now, her dream projects from the </w:t>
      </w:r>
      <w:proofErr w:type="spellStart"/>
      <w:r w:rsidRPr="004B7969">
        <w:rPr>
          <w:rFonts w:ascii="Times New Roman" w:eastAsia="Times New Roman" w:hAnsi="Times New Roman" w:cs="Times New Roman"/>
          <w:sz w:val="24"/>
          <w:szCs w:val="24"/>
        </w:rPr>
        <w:t>Thar</w:t>
      </w:r>
      <w:proofErr w:type="spellEnd"/>
      <w:r w:rsidRPr="004B7969">
        <w:rPr>
          <w:rFonts w:ascii="Times New Roman" w:eastAsia="Times New Roman" w:hAnsi="Times New Roman" w:cs="Times New Roman"/>
          <w:sz w:val="24"/>
          <w:szCs w:val="24"/>
        </w:rPr>
        <w:t xml:space="preserve"> coal project to linking </w:t>
      </w:r>
      <w:proofErr w:type="spellStart"/>
      <w:r w:rsidRPr="004B7969">
        <w:rPr>
          <w:rFonts w:ascii="Times New Roman" w:eastAsia="Times New Roman" w:hAnsi="Times New Roman" w:cs="Times New Roman"/>
          <w:sz w:val="24"/>
          <w:szCs w:val="24"/>
        </w:rPr>
        <w:t>Keti</w:t>
      </w:r>
      <w:proofErr w:type="spellEnd"/>
      <w:r w:rsidRPr="004B7969">
        <w:rPr>
          <w:rFonts w:ascii="Times New Roman" w:eastAsia="Times New Roman" w:hAnsi="Times New Roman" w:cs="Times New Roman"/>
          <w:sz w:val="24"/>
          <w:szCs w:val="24"/>
        </w:rPr>
        <w:t xml:space="preserve"> </w:t>
      </w:r>
      <w:proofErr w:type="spellStart"/>
      <w:r w:rsidRPr="004B7969">
        <w:rPr>
          <w:rFonts w:ascii="Times New Roman" w:eastAsia="Times New Roman" w:hAnsi="Times New Roman" w:cs="Times New Roman"/>
          <w:sz w:val="24"/>
          <w:szCs w:val="24"/>
        </w:rPr>
        <w:t>Bundar</w:t>
      </w:r>
      <w:proofErr w:type="spellEnd"/>
      <w:r w:rsidRPr="004B7969">
        <w:rPr>
          <w:rFonts w:ascii="Times New Roman" w:eastAsia="Times New Roman" w:hAnsi="Times New Roman" w:cs="Times New Roman"/>
          <w:sz w:val="24"/>
          <w:szCs w:val="24"/>
        </w:rPr>
        <w:t xml:space="preserve"> with the rest of the country are being completed by her proud son;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is the latest example and the economic zone is likely to become a dream destination for investors in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has come a long way – from being the harbinger of the Indus civilization to becoming an economic hub of Pakistan. With its glorious past, strong industrial base, developed infrastructure, two international ports and strong financial institutions,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provides an ideal investment opportunity to both local and foreign investors.</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As per data available on the DSEZ website,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has approximately 350 km of coastline with thick mangrove forests. Forty-eight per cent of all fish export from Pakistan is from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Also, 65 per cent of fresh fish resources and 100 per cent of brackish water fish resources are located in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proofErr w:type="spellStart"/>
      <w:r w:rsidRPr="004B7969">
        <w:rPr>
          <w:rFonts w:ascii="Times New Roman" w:eastAsia="Times New Roman" w:hAnsi="Times New Roman" w:cs="Times New Roman"/>
          <w:sz w:val="24"/>
          <w:szCs w:val="24"/>
        </w:rPr>
        <w:t>Thar</w:t>
      </w:r>
      <w:proofErr w:type="spellEnd"/>
      <w:r w:rsidRPr="004B7969">
        <w:rPr>
          <w:rFonts w:ascii="Times New Roman" w:eastAsia="Times New Roman" w:hAnsi="Times New Roman" w:cs="Times New Roman"/>
          <w:sz w:val="24"/>
          <w:szCs w:val="24"/>
        </w:rPr>
        <w:t xml:space="preserve"> in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is estimated to have the largest coal reserves – 185 billion </w:t>
      </w:r>
      <w:proofErr w:type="spellStart"/>
      <w:r w:rsidRPr="004B7969">
        <w:rPr>
          <w:rFonts w:ascii="Times New Roman" w:eastAsia="Times New Roman" w:hAnsi="Times New Roman" w:cs="Times New Roman"/>
          <w:sz w:val="24"/>
          <w:szCs w:val="24"/>
        </w:rPr>
        <w:t>tonnes</w:t>
      </w:r>
      <w:proofErr w:type="spellEnd"/>
      <w:r w:rsidRPr="004B7969">
        <w:rPr>
          <w:rFonts w:ascii="Times New Roman" w:eastAsia="Times New Roman" w:hAnsi="Times New Roman" w:cs="Times New Roman"/>
          <w:sz w:val="24"/>
          <w:szCs w:val="24"/>
        </w:rPr>
        <w:t xml:space="preserve"> – in the world. Besides this, around 60 per cent of the country’s oil fields and 44 per cent gas fields are located in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They contribute around 56 per cent of the total oil production and 55 per cent of Pakistan’s daily gas production. The province also has a huge potential for renewable energy with a 60 km-wide and 180 km-long wind corridor.</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 xml:space="preserve">These are some top attractions to invest in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xml:space="preserve">, including the new and emerging base at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Investors, industrialists, and traders should explore the DSEZ, which offers strategic </w:t>
      </w:r>
      <w:r w:rsidRPr="004B7969">
        <w:rPr>
          <w:rFonts w:ascii="Times New Roman" w:eastAsia="Times New Roman" w:hAnsi="Times New Roman" w:cs="Times New Roman"/>
          <w:sz w:val="24"/>
          <w:szCs w:val="24"/>
        </w:rPr>
        <w:lastRenderedPageBreak/>
        <w:t xml:space="preserve">location, meticulously planned infrastructure, supportive policies, and an unparalleled platform for businesses to flourish not only in </w:t>
      </w:r>
      <w:proofErr w:type="spellStart"/>
      <w:r w:rsidRPr="004B7969">
        <w:rPr>
          <w:rFonts w:ascii="Times New Roman" w:eastAsia="Times New Roman" w:hAnsi="Times New Roman" w:cs="Times New Roman"/>
          <w:sz w:val="24"/>
          <w:szCs w:val="24"/>
        </w:rPr>
        <w:t>Dhabeji</w:t>
      </w:r>
      <w:proofErr w:type="spellEnd"/>
      <w:r w:rsidRPr="004B7969">
        <w:rPr>
          <w:rFonts w:ascii="Times New Roman" w:eastAsia="Times New Roman" w:hAnsi="Times New Roman" w:cs="Times New Roman"/>
          <w:sz w:val="24"/>
          <w:szCs w:val="24"/>
        </w:rPr>
        <w:t xml:space="preserve"> and </w:t>
      </w:r>
      <w:proofErr w:type="spellStart"/>
      <w:r w:rsidRPr="004B7969">
        <w:rPr>
          <w:rFonts w:ascii="Times New Roman" w:eastAsia="Times New Roman" w:hAnsi="Times New Roman" w:cs="Times New Roman"/>
          <w:sz w:val="24"/>
          <w:szCs w:val="24"/>
        </w:rPr>
        <w:t>Sindh</w:t>
      </w:r>
      <w:proofErr w:type="spellEnd"/>
      <w:r w:rsidRPr="004B7969">
        <w:rPr>
          <w:rFonts w:ascii="Times New Roman" w:eastAsia="Times New Roman" w:hAnsi="Times New Roman" w:cs="Times New Roman"/>
          <w:sz w:val="24"/>
          <w:szCs w:val="24"/>
        </w:rPr>
        <w:t>, but also in the rest of Pakistan.</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The writer is a freelance contributor, based in Karachi. He tweets:</w:t>
      </w:r>
    </w:p>
    <w:p w:rsidR="004B7969" w:rsidRPr="004B7969" w:rsidRDefault="004B7969" w:rsidP="004B7969">
      <w:pPr>
        <w:spacing w:before="100" w:beforeAutospacing="1" w:after="100" w:afterAutospacing="1" w:line="240" w:lineRule="auto"/>
        <w:rPr>
          <w:rFonts w:ascii="Times New Roman" w:eastAsia="Times New Roman" w:hAnsi="Times New Roman" w:cs="Times New Roman"/>
          <w:sz w:val="24"/>
          <w:szCs w:val="24"/>
        </w:rPr>
      </w:pPr>
      <w:r w:rsidRPr="004B7969">
        <w:rPr>
          <w:rFonts w:ascii="Times New Roman" w:eastAsia="Times New Roman" w:hAnsi="Times New Roman" w:cs="Times New Roman"/>
          <w:sz w:val="24"/>
          <w:szCs w:val="24"/>
        </w:rPr>
        <w:t>@</w:t>
      </w:r>
      <w:proofErr w:type="spellStart"/>
      <w:r w:rsidRPr="004B7969">
        <w:rPr>
          <w:rFonts w:ascii="Times New Roman" w:eastAsia="Times New Roman" w:hAnsi="Times New Roman" w:cs="Times New Roman"/>
          <w:sz w:val="24"/>
          <w:szCs w:val="24"/>
        </w:rPr>
        <w:t>HullioSikandar</w:t>
      </w:r>
      <w:proofErr w:type="spellEnd"/>
    </w:p>
    <w:p w:rsidR="00A2529C" w:rsidRDefault="00A2529C"/>
    <w:sectPr w:rsidR="00A2529C" w:rsidSect="00A25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955AE"/>
    <w:multiLevelType w:val="multilevel"/>
    <w:tmpl w:val="92BE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7969"/>
    <w:rsid w:val="004B7969"/>
    <w:rsid w:val="00626200"/>
    <w:rsid w:val="00A252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C"/>
  </w:style>
  <w:style w:type="paragraph" w:styleId="Heading1">
    <w:name w:val="heading 1"/>
    <w:basedOn w:val="Normal"/>
    <w:link w:val="Heading1Char"/>
    <w:uiPriority w:val="9"/>
    <w:qFormat/>
    <w:rsid w:val="004B79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B79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7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375487">
      <w:bodyDiv w:val="1"/>
      <w:marLeft w:val="0"/>
      <w:marRight w:val="0"/>
      <w:marTop w:val="0"/>
      <w:marBottom w:val="0"/>
      <w:divBdr>
        <w:top w:val="none" w:sz="0" w:space="0" w:color="auto"/>
        <w:left w:val="none" w:sz="0" w:space="0" w:color="auto"/>
        <w:bottom w:val="none" w:sz="0" w:space="0" w:color="auto"/>
        <w:right w:val="none" w:sz="0" w:space="0" w:color="auto"/>
      </w:divBdr>
      <w:divsChild>
        <w:div w:id="243613849">
          <w:marLeft w:val="0"/>
          <w:marRight w:val="0"/>
          <w:marTop w:val="0"/>
          <w:marBottom w:val="0"/>
          <w:divBdr>
            <w:top w:val="none" w:sz="0" w:space="0" w:color="auto"/>
            <w:left w:val="none" w:sz="0" w:space="0" w:color="auto"/>
            <w:bottom w:val="none" w:sz="0" w:space="0" w:color="auto"/>
            <w:right w:val="none" w:sz="0" w:space="0" w:color="auto"/>
          </w:divBdr>
        </w:div>
        <w:div w:id="712461836">
          <w:marLeft w:val="0"/>
          <w:marRight w:val="0"/>
          <w:marTop w:val="0"/>
          <w:marBottom w:val="0"/>
          <w:divBdr>
            <w:top w:val="none" w:sz="0" w:space="0" w:color="auto"/>
            <w:left w:val="none" w:sz="0" w:space="0" w:color="auto"/>
            <w:bottom w:val="none" w:sz="0" w:space="0" w:color="auto"/>
            <w:right w:val="none" w:sz="0" w:space="0" w:color="auto"/>
          </w:divBdr>
          <w:divsChild>
            <w:div w:id="1263102532">
              <w:marLeft w:val="0"/>
              <w:marRight w:val="0"/>
              <w:marTop w:val="0"/>
              <w:marBottom w:val="0"/>
              <w:divBdr>
                <w:top w:val="none" w:sz="0" w:space="0" w:color="auto"/>
                <w:left w:val="none" w:sz="0" w:space="0" w:color="auto"/>
                <w:bottom w:val="none" w:sz="0" w:space="0" w:color="auto"/>
                <w:right w:val="none" w:sz="0" w:space="0" w:color="auto"/>
              </w:divBdr>
            </w:div>
            <w:div w:id="1778065421">
              <w:marLeft w:val="0"/>
              <w:marRight w:val="0"/>
              <w:marTop w:val="0"/>
              <w:marBottom w:val="0"/>
              <w:divBdr>
                <w:top w:val="none" w:sz="0" w:space="0" w:color="auto"/>
                <w:left w:val="none" w:sz="0" w:space="0" w:color="auto"/>
                <w:bottom w:val="none" w:sz="0" w:space="0" w:color="auto"/>
                <w:right w:val="none" w:sz="0" w:space="0" w:color="auto"/>
              </w:divBdr>
            </w:div>
            <w:div w:id="2012945384">
              <w:marLeft w:val="0"/>
              <w:marRight w:val="0"/>
              <w:marTop w:val="0"/>
              <w:marBottom w:val="0"/>
              <w:divBdr>
                <w:top w:val="none" w:sz="0" w:space="0" w:color="auto"/>
                <w:left w:val="none" w:sz="0" w:space="0" w:color="auto"/>
                <w:bottom w:val="none" w:sz="0" w:space="0" w:color="auto"/>
                <w:right w:val="none" w:sz="0" w:space="0" w:color="auto"/>
              </w:divBdr>
            </w:div>
          </w:divsChild>
        </w:div>
        <w:div w:id="141570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2023-08-19T07:39:00Z</dcterms:created>
  <dcterms:modified xsi:type="dcterms:W3CDTF">2023-08-19T08:01:00Z</dcterms:modified>
</cp:coreProperties>
</file>