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D53" w:rsidRPr="00602D53" w:rsidRDefault="00602D53" w:rsidP="00602D53">
      <w:pPr>
        <w:spacing w:before="100" w:beforeAutospacing="1" w:afterAutospacing="1" w:line="240" w:lineRule="auto"/>
        <w:outlineLvl w:val="0"/>
        <w:rPr>
          <w:rFonts w:ascii="Times New Roman" w:eastAsia="Times New Roman" w:hAnsi="Times New Roman" w:cs="Times New Roman"/>
          <w:b/>
          <w:bCs/>
          <w:kern w:val="36"/>
          <w:sz w:val="48"/>
          <w:szCs w:val="48"/>
        </w:rPr>
      </w:pPr>
      <w:r w:rsidRPr="00602D53">
        <w:rPr>
          <w:rFonts w:ascii="Times New Roman" w:eastAsia="Times New Roman" w:hAnsi="Times New Roman" w:cs="Times New Roman"/>
          <w:b/>
          <w:bCs/>
          <w:kern w:val="36"/>
          <w:sz w:val="48"/>
          <w:szCs w:val="48"/>
        </w:rPr>
        <w:t xml:space="preserve">ESG – Avoiding </w:t>
      </w:r>
      <w:proofErr w:type="gramStart"/>
      <w:r w:rsidRPr="00602D53">
        <w:rPr>
          <w:rFonts w:ascii="Times New Roman" w:eastAsia="Times New Roman" w:hAnsi="Times New Roman" w:cs="Times New Roman"/>
          <w:b/>
          <w:bCs/>
          <w:kern w:val="36"/>
          <w:sz w:val="48"/>
          <w:szCs w:val="48"/>
        </w:rPr>
        <w:t>an Overkill</w:t>
      </w:r>
      <w:proofErr w:type="gramEnd"/>
      <w:r w:rsidRPr="00602D53">
        <w:rPr>
          <w:rFonts w:ascii="Times New Roman" w:eastAsia="Times New Roman" w:hAnsi="Times New Roman" w:cs="Times New Roman"/>
          <w:b/>
          <w:bCs/>
          <w:kern w:val="36"/>
          <w:sz w:val="48"/>
          <w:szCs w:val="48"/>
        </w:rPr>
        <w:t xml:space="preserve"> </w:t>
      </w:r>
    </w:p>
    <w:p w:rsidR="00602D53" w:rsidRPr="00602D53" w:rsidRDefault="00602D53" w:rsidP="00602D53">
      <w:pPr>
        <w:spacing w:before="100" w:beforeAutospacing="1" w:afterAutospacing="1" w:line="240" w:lineRule="auto"/>
        <w:outlineLvl w:val="1"/>
        <w:rPr>
          <w:rFonts w:ascii="Times New Roman" w:eastAsia="Times New Roman" w:hAnsi="Times New Roman" w:cs="Times New Roman"/>
          <w:b/>
          <w:bCs/>
          <w:sz w:val="36"/>
          <w:szCs w:val="36"/>
        </w:rPr>
      </w:pPr>
      <w:r w:rsidRPr="00602D53">
        <w:rPr>
          <w:rFonts w:ascii="Times New Roman" w:eastAsia="Times New Roman" w:hAnsi="Times New Roman" w:cs="Times New Roman"/>
          <w:b/>
          <w:bCs/>
          <w:sz w:val="36"/>
          <w:szCs w:val="36"/>
        </w:rPr>
        <w:t xml:space="preserve">How “green” is the green economy? And how social or democratic can it be? </w:t>
      </w:r>
    </w:p>
    <w:p w:rsidR="00602D53" w:rsidRPr="00602D53" w:rsidRDefault="00602D53" w:rsidP="00602D53">
      <w:pPr>
        <w:spacing w:after="0" w:line="240" w:lineRule="auto"/>
        <w:rPr>
          <w:rFonts w:ascii="Times New Roman" w:eastAsia="Times New Roman" w:hAnsi="Times New Roman" w:cs="Times New Roman"/>
          <w:szCs w:val="24"/>
        </w:rPr>
      </w:pPr>
      <w:hyperlink r:id="rId4" w:history="1">
        <w:r w:rsidRPr="00602D53">
          <w:rPr>
            <w:rFonts w:ascii="Times New Roman" w:eastAsia="Times New Roman" w:hAnsi="Times New Roman" w:cs="Times New Roman"/>
            <w:color w:val="0000FF"/>
            <w:szCs w:val="24"/>
            <w:u w:val="single"/>
          </w:rPr>
          <w:t xml:space="preserve">Dr </w:t>
        </w:r>
        <w:proofErr w:type="spellStart"/>
        <w:r w:rsidRPr="00602D53">
          <w:rPr>
            <w:rFonts w:ascii="Times New Roman" w:eastAsia="Times New Roman" w:hAnsi="Times New Roman" w:cs="Times New Roman"/>
            <w:color w:val="0000FF"/>
            <w:szCs w:val="24"/>
            <w:u w:val="single"/>
          </w:rPr>
          <w:t>Kamal</w:t>
        </w:r>
        <w:proofErr w:type="spellEnd"/>
        <w:r w:rsidRPr="00602D53">
          <w:rPr>
            <w:rFonts w:ascii="Times New Roman" w:eastAsia="Times New Roman" w:hAnsi="Times New Roman" w:cs="Times New Roman"/>
            <w:color w:val="0000FF"/>
            <w:szCs w:val="24"/>
            <w:u w:val="single"/>
          </w:rPr>
          <w:t xml:space="preserve"> </w:t>
        </w:r>
        <w:proofErr w:type="spellStart"/>
        <w:r w:rsidRPr="00602D53">
          <w:rPr>
            <w:rFonts w:ascii="Times New Roman" w:eastAsia="Times New Roman" w:hAnsi="Times New Roman" w:cs="Times New Roman"/>
            <w:color w:val="0000FF"/>
            <w:szCs w:val="24"/>
            <w:u w:val="single"/>
          </w:rPr>
          <w:t>Monnoo</w:t>
        </w:r>
        <w:proofErr w:type="spellEnd"/>
      </w:hyperlink>
      <w:r w:rsidRPr="00602D53">
        <w:rPr>
          <w:rFonts w:ascii="Times New Roman" w:eastAsia="Times New Roman" w:hAnsi="Times New Roman" w:cs="Times New Roman"/>
          <w:szCs w:val="24"/>
        </w:rPr>
        <w:t xml:space="preserve"> </w:t>
      </w:r>
    </w:p>
    <w:p w:rsidR="00602D53" w:rsidRPr="00602D53" w:rsidRDefault="00602D53" w:rsidP="00602D53">
      <w:pPr>
        <w:spacing w:after="0" w:line="240" w:lineRule="auto"/>
        <w:rPr>
          <w:rFonts w:ascii="Times New Roman" w:eastAsia="Times New Roman" w:hAnsi="Times New Roman" w:cs="Times New Roman"/>
          <w:szCs w:val="24"/>
        </w:rPr>
      </w:pPr>
      <w:r w:rsidRPr="00602D53">
        <w:rPr>
          <w:rFonts w:ascii="Times New Roman" w:eastAsia="Times New Roman" w:hAnsi="Times New Roman" w:cs="Times New Roman"/>
          <w:szCs w:val="24"/>
        </w:rPr>
        <w:t xml:space="preserve">October 15, 2025 </w:t>
      </w:r>
    </w:p>
    <w:p w:rsidR="00602D53" w:rsidRPr="00602D53" w:rsidRDefault="00602D53" w:rsidP="00602D53">
      <w:pPr>
        <w:spacing w:before="100" w:beforeAutospacing="1" w:afterAutospacing="1" w:line="240" w:lineRule="auto"/>
        <w:jc w:val="both"/>
        <w:rPr>
          <w:rFonts w:ascii="Times New Roman" w:eastAsia="Times New Roman" w:hAnsi="Times New Roman" w:cs="Times New Roman"/>
          <w:szCs w:val="24"/>
        </w:rPr>
      </w:pPr>
      <w:r w:rsidRPr="00602D53">
        <w:rPr>
          <w:rFonts w:ascii="Times New Roman" w:eastAsia="Times New Roman" w:hAnsi="Times New Roman" w:cs="Times New Roman"/>
          <w:szCs w:val="24"/>
        </w:rPr>
        <w:t xml:space="preserve">Pakistan seems to be moving on a fast track towards ESG, albeit the authorities are doing so without taking into consideration the ground realities and the desired equilibrium between green and social responsibilities and the prevalent operational realities. Also, a good debate to have would be to prudently assess how big a carbon violator we actually are and the practical room we have to even take some of the compliance initiatives, which would render themselves pointless in the wake of India as a </w:t>
      </w:r>
      <w:proofErr w:type="spellStart"/>
      <w:r w:rsidRPr="00602D53">
        <w:rPr>
          <w:rFonts w:ascii="Times New Roman" w:eastAsia="Times New Roman" w:hAnsi="Times New Roman" w:cs="Times New Roman"/>
          <w:szCs w:val="24"/>
        </w:rPr>
        <w:t>neighbour</w:t>
      </w:r>
      <w:proofErr w:type="spellEnd"/>
      <w:r w:rsidRPr="00602D53">
        <w:rPr>
          <w:rFonts w:ascii="Times New Roman" w:eastAsia="Times New Roman" w:hAnsi="Times New Roman" w:cs="Times New Roman"/>
          <w:szCs w:val="24"/>
        </w:rPr>
        <w:t xml:space="preserve">. The idea is to somehow strike a balance between idealism and realism on ESG. On one side is the conversation about the changing role of corporations in society, where leading and experienced experts like Judy Samuelson talk about how profits may be necessary for companies to survive, but they cannot be a company’s ultimate purpose. Her latest work, “Six New Rules of Business: Creating Real Value in a Changing World”, in which she attempts to challenge how companies ought to define purpose and measure success, has become a must-read for environmentalists. On the other hand, a less idealist side talks about operational sustainability and why the exercise may become self-defeating unless tangible revenues are linked to ESG initiatives — and that too in the immediate term rather than being a future phenomenon. Samuelson’s approach is rather radical, as it not only challenges the very vision and mission of </w:t>
      </w:r>
      <w:proofErr w:type="spellStart"/>
      <w:r w:rsidRPr="00602D53">
        <w:rPr>
          <w:rFonts w:ascii="Times New Roman" w:eastAsia="Times New Roman" w:hAnsi="Times New Roman" w:cs="Times New Roman"/>
          <w:szCs w:val="24"/>
        </w:rPr>
        <w:t>corporates</w:t>
      </w:r>
      <w:proofErr w:type="spellEnd"/>
      <w:r w:rsidRPr="00602D53">
        <w:rPr>
          <w:rFonts w:ascii="Times New Roman" w:eastAsia="Times New Roman" w:hAnsi="Times New Roman" w:cs="Times New Roman"/>
          <w:szCs w:val="24"/>
        </w:rPr>
        <w:t xml:space="preserve"> but also aims to defy the traditional ownership structure by putting employees before shareholders. Her argument is based on money being like oxygen — essential, but not the reason why we get up in the morning. Instead, businesses must ground themselves in a deeper animating purpose, whether advancing health, addressing climate change, or fostering trust. She goes on to describe the importance of employees and the board: “Employees are the company,” pointing out that they are often the strongest allies for long-term success, as their livelihoods and sense of meaning are directly tied to the enterprise. In essence, they should be the catalysts and also the leaders of this change. </w:t>
      </w:r>
      <w:proofErr w:type="gramStart"/>
      <w:r w:rsidRPr="00602D53">
        <w:rPr>
          <w:rFonts w:ascii="Times New Roman" w:eastAsia="Times New Roman" w:hAnsi="Times New Roman" w:cs="Times New Roman"/>
          <w:szCs w:val="24"/>
        </w:rPr>
        <w:t>Whereas the role of directors, as stewards of the enterprise with fiduciary responsibility to the company itself, should not focus on returns to shareholders.</w:t>
      </w:r>
      <w:proofErr w:type="gramEnd"/>
      <w:r w:rsidRPr="00602D53">
        <w:rPr>
          <w:rFonts w:ascii="Times New Roman" w:eastAsia="Times New Roman" w:hAnsi="Times New Roman" w:cs="Times New Roman"/>
          <w:szCs w:val="24"/>
        </w:rPr>
        <w:t xml:space="preserve"> In her opinion, boards need to have an obligation to </w:t>
      </w:r>
      <w:proofErr w:type="spellStart"/>
      <w:r w:rsidRPr="00602D53">
        <w:rPr>
          <w:rFonts w:ascii="Times New Roman" w:eastAsia="Times New Roman" w:hAnsi="Times New Roman" w:cs="Times New Roman"/>
          <w:szCs w:val="24"/>
        </w:rPr>
        <w:t>prioritise</w:t>
      </w:r>
      <w:proofErr w:type="spellEnd"/>
      <w:r w:rsidRPr="00602D53">
        <w:rPr>
          <w:rFonts w:ascii="Times New Roman" w:eastAsia="Times New Roman" w:hAnsi="Times New Roman" w:cs="Times New Roman"/>
          <w:szCs w:val="24"/>
        </w:rPr>
        <w:t xml:space="preserve"> long-term sustainability over short-term gains. Her conviction lies in the effort to transform capitalism, citing that, like in an ongoing relay race, the requirement should be the alignment of purpose, workforce, and governance to build a more sustainable and humane economy. All very well, but economic history is replete with examples where such socialist undertakings have proved to be short-lived and have often ended up destroying the very company — hurting employees and the larger society rather than helping them.</w:t>
      </w:r>
    </w:p>
    <w:p w:rsidR="00602D53" w:rsidRPr="00602D53" w:rsidRDefault="00602D53" w:rsidP="00602D53">
      <w:pPr>
        <w:spacing w:before="100" w:beforeAutospacing="1" w:afterAutospacing="1" w:line="240" w:lineRule="auto"/>
        <w:jc w:val="both"/>
        <w:rPr>
          <w:rFonts w:ascii="Times New Roman" w:eastAsia="Times New Roman" w:hAnsi="Times New Roman" w:cs="Times New Roman"/>
          <w:szCs w:val="24"/>
        </w:rPr>
      </w:pPr>
      <w:r w:rsidRPr="00602D53">
        <w:rPr>
          <w:rFonts w:ascii="Times New Roman" w:eastAsia="Times New Roman" w:hAnsi="Times New Roman" w:cs="Times New Roman"/>
          <w:szCs w:val="24"/>
        </w:rPr>
        <w:lastRenderedPageBreak/>
        <w:t xml:space="preserve">So, though an intensifying combination of instability, inequality, and environmental degradation obliges us to consider how best to reform capitalism, the important thing to be mindful of is not, in the process, to transition to socialism from capitalism when embarking on the green journey. The question of the system’s </w:t>
      </w:r>
      <w:proofErr w:type="spellStart"/>
      <w:r w:rsidRPr="00602D53">
        <w:rPr>
          <w:rFonts w:ascii="Times New Roman" w:eastAsia="Times New Roman" w:hAnsi="Times New Roman" w:cs="Times New Roman"/>
          <w:szCs w:val="24"/>
        </w:rPr>
        <w:t>reformability</w:t>
      </w:r>
      <w:proofErr w:type="spellEnd"/>
      <w:r w:rsidRPr="00602D53">
        <w:rPr>
          <w:rFonts w:ascii="Times New Roman" w:eastAsia="Times New Roman" w:hAnsi="Times New Roman" w:cs="Times New Roman"/>
          <w:szCs w:val="24"/>
        </w:rPr>
        <w:t xml:space="preserve"> has deep historic roots in capitalism’s long-wave dynamic, where periods of crises have recurrently set in motion ambitious reform </w:t>
      </w:r>
      <w:proofErr w:type="spellStart"/>
      <w:r w:rsidRPr="00602D53">
        <w:rPr>
          <w:rFonts w:ascii="Times New Roman" w:eastAsia="Times New Roman" w:hAnsi="Times New Roman" w:cs="Times New Roman"/>
          <w:szCs w:val="24"/>
        </w:rPr>
        <w:t>programmes</w:t>
      </w:r>
      <w:proofErr w:type="spellEnd"/>
      <w:r w:rsidRPr="00602D53">
        <w:rPr>
          <w:rFonts w:ascii="Times New Roman" w:eastAsia="Times New Roman" w:hAnsi="Times New Roman" w:cs="Times New Roman"/>
          <w:szCs w:val="24"/>
        </w:rPr>
        <w:t xml:space="preserve"> such as the New Deal in the 1930s or the Reagan/Thatcher Revolution in the 1980s. But there is nothing mechanical about this process. The same crisis dynamic also triggers </w:t>
      </w:r>
      <w:proofErr w:type="spellStart"/>
      <w:r w:rsidRPr="00602D53">
        <w:rPr>
          <w:rFonts w:ascii="Times New Roman" w:eastAsia="Times New Roman" w:hAnsi="Times New Roman" w:cs="Times New Roman"/>
          <w:szCs w:val="24"/>
        </w:rPr>
        <w:t>destabilising</w:t>
      </w:r>
      <w:proofErr w:type="spellEnd"/>
      <w:r w:rsidRPr="00602D53">
        <w:rPr>
          <w:rFonts w:ascii="Times New Roman" w:eastAsia="Times New Roman" w:hAnsi="Times New Roman" w:cs="Times New Roman"/>
          <w:szCs w:val="24"/>
        </w:rPr>
        <w:t xml:space="preserve"> </w:t>
      </w:r>
      <w:proofErr w:type="spellStart"/>
      <w:r w:rsidRPr="00602D53">
        <w:rPr>
          <w:rFonts w:ascii="Times New Roman" w:eastAsia="Times New Roman" w:hAnsi="Times New Roman" w:cs="Times New Roman"/>
          <w:szCs w:val="24"/>
        </w:rPr>
        <w:t>polarisation</w:t>
      </w:r>
      <w:proofErr w:type="spellEnd"/>
      <w:r w:rsidRPr="00602D53">
        <w:rPr>
          <w:rFonts w:ascii="Times New Roman" w:eastAsia="Times New Roman" w:hAnsi="Times New Roman" w:cs="Times New Roman"/>
          <w:szCs w:val="24"/>
        </w:rPr>
        <w:t xml:space="preserve"> in the body politic, which hinders consensus for broad reform.</w:t>
      </w:r>
    </w:p>
    <w:p w:rsidR="00602D53" w:rsidRPr="00602D53" w:rsidRDefault="00602D53" w:rsidP="00602D53">
      <w:pPr>
        <w:spacing w:before="100" w:beforeAutospacing="1" w:afterAutospacing="1" w:line="240" w:lineRule="auto"/>
        <w:jc w:val="both"/>
        <w:rPr>
          <w:rFonts w:ascii="Times New Roman" w:eastAsia="Times New Roman" w:hAnsi="Times New Roman" w:cs="Times New Roman"/>
          <w:szCs w:val="24"/>
        </w:rPr>
      </w:pPr>
      <w:r w:rsidRPr="00602D53">
        <w:rPr>
          <w:rFonts w:ascii="Times New Roman" w:eastAsia="Times New Roman" w:hAnsi="Times New Roman" w:cs="Times New Roman"/>
          <w:szCs w:val="24"/>
        </w:rPr>
        <w:t xml:space="preserve">Any such reform </w:t>
      </w:r>
      <w:proofErr w:type="spellStart"/>
      <w:r w:rsidRPr="00602D53">
        <w:rPr>
          <w:rFonts w:ascii="Times New Roman" w:eastAsia="Times New Roman" w:hAnsi="Times New Roman" w:cs="Times New Roman"/>
          <w:szCs w:val="24"/>
        </w:rPr>
        <w:t>programme</w:t>
      </w:r>
      <w:proofErr w:type="spellEnd"/>
      <w:r w:rsidRPr="00602D53">
        <w:rPr>
          <w:rFonts w:ascii="Times New Roman" w:eastAsia="Times New Roman" w:hAnsi="Times New Roman" w:cs="Times New Roman"/>
          <w:szCs w:val="24"/>
        </w:rPr>
        <w:t xml:space="preserve"> must also address the transformational requirements of the moment. France’s Regulation Theory (RT) can be quite helpful in this regard, with its unique </w:t>
      </w:r>
      <w:proofErr w:type="spellStart"/>
      <w:r w:rsidRPr="00602D53">
        <w:rPr>
          <w:rFonts w:ascii="Times New Roman" w:eastAsia="Times New Roman" w:hAnsi="Times New Roman" w:cs="Times New Roman"/>
          <w:szCs w:val="24"/>
        </w:rPr>
        <w:t>institutionalist</w:t>
      </w:r>
      <w:proofErr w:type="spellEnd"/>
      <w:r w:rsidRPr="00602D53">
        <w:rPr>
          <w:rFonts w:ascii="Times New Roman" w:eastAsia="Times New Roman" w:hAnsi="Times New Roman" w:cs="Times New Roman"/>
          <w:szCs w:val="24"/>
        </w:rPr>
        <w:t xml:space="preserve"> approach to capitalism’s historic evolution and its typology of crises. Using RT, we can identify the basic outlines of a progressive reform </w:t>
      </w:r>
      <w:proofErr w:type="spellStart"/>
      <w:r w:rsidRPr="00602D53">
        <w:rPr>
          <w:rFonts w:ascii="Times New Roman" w:eastAsia="Times New Roman" w:hAnsi="Times New Roman" w:cs="Times New Roman"/>
          <w:szCs w:val="24"/>
        </w:rPr>
        <w:t>programme</w:t>
      </w:r>
      <w:proofErr w:type="spellEnd"/>
      <w:r w:rsidRPr="00602D53">
        <w:rPr>
          <w:rFonts w:ascii="Times New Roman" w:eastAsia="Times New Roman" w:hAnsi="Times New Roman" w:cs="Times New Roman"/>
          <w:szCs w:val="24"/>
        </w:rPr>
        <w:t xml:space="preserve"> rooted in sustainable development and global public goods. Projecting win-win situations, new economic opportunities, green growth, and innovative partnerships, the green economy discourse has quickly gained centre stage in international environmental governance and policymaking. Its underlying message is attractive and optimistic: if the market can become the tool for tackling climate change and other major ecological crises without compromising returns to shareholders, the fight against these crises can also be the royal road to solving the problems of the market. But how “green” is the green economy? And how social or democratic can it be?</w:t>
      </w:r>
    </w:p>
    <w:p w:rsidR="00602D53" w:rsidRPr="00602D53" w:rsidRDefault="00602D53" w:rsidP="00602D53">
      <w:pPr>
        <w:spacing w:before="100" w:beforeAutospacing="1" w:afterAutospacing="1" w:line="240" w:lineRule="auto"/>
        <w:jc w:val="both"/>
        <w:rPr>
          <w:rFonts w:ascii="Times New Roman" w:eastAsia="Times New Roman" w:hAnsi="Times New Roman" w:cs="Times New Roman"/>
          <w:szCs w:val="24"/>
        </w:rPr>
      </w:pPr>
      <w:r w:rsidRPr="00602D53">
        <w:rPr>
          <w:rFonts w:ascii="Times New Roman" w:eastAsia="Times New Roman" w:hAnsi="Times New Roman" w:cs="Times New Roman"/>
          <w:szCs w:val="24"/>
        </w:rPr>
        <w:t>The conversation on this side is then about how best to debate a new discourse that fundamentally modifies the terms of the environmental debate. Interpreting the rise of green economy discourse as an attempt to reinvent capitalism, it unravels the different dimensions of the green economy and its limits: from pricing carbon to emissions trading, from sustainable consumption to technological innovation, and most importantly to instantly rewarding companies for compliance — even if the rewards have to come directly from the state. The idea is to seek an innovative concept of post-politics to provide a critical perspective on the way green economy discourse represents nature and society (and their interaction) and forecloses the imagination of alternative socio-ecological possibilities and shareholders’ returns. For the interest of Pakistani officials, a must-read would be the latest research from Manchester University and the London Business School, which advocates a middle ground — how to bring together environmental politics, political ecology, human geography, human ecology, political theory, philosophy, and political economy on ESG without having to kill the proverbial hen that lays the golden egg.</w:t>
      </w:r>
    </w:p>
    <w:p w:rsidR="00602D53" w:rsidRPr="00602D53" w:rsidRDefault="00602D53" w:rsidP="00602D53">
      <w:pPr>
        <w:spacing w:before="100" w:beforeAutospacing="1" w:afterAutospacing="1" w:line="240" w:lineRule="auto"/>
        <w:rPr>
          <w:rFonts w:ascii="Times New Roman" w:eastAsia="Times New Roman" w:hAnsi="Times New Roman" w:cs="Times New Roman"/>
          <w:szCs w:val="24"/>
        </w:rPr>
      </w:pPr>
      <w:r w:rsidRPr="00602D53">
        <w:rPr>
          <w:rFonts w:ascii="Times New Roman" w:eastAsia="Times New Roman" w:hAnsi="Times New Roman" w:cs="Times New Roman"/>
          <w:b/>
          <w:bCs/>
          <w:szCs w:val="24"/>
        </w:rPr>
        <w:t xml:space="preserve">Dr </w:t>
      </w:r>
      <w:proofErr w:type="spellStart"/>
      <w:r w:rsidRPr="00602D53">
        <w:rPr>
          <w:rFonts w:ascii="Times New Roman" w:eastAsia="Times New Roman" w:hAnsi="Times New Roman" w:cs="Times New Roman"/>
          <w:b/>
          <w:bCs/>
          <w:szCs w:val="24"/>
        </w:rPr>
        <w:t>Kamal</w:t>
      </w:r>
      <w:proofErr w:type="spellEnd"/>
      <w:r w:rsidRPr="00602D53">
        <w:rPr>
          <w:rFonts w:ascii="Times New Roman" w:eastAsia="Times New Roman" w:hAnsi="Times New Roman" w:cs="Times New Roman"/>
          <w:b/>
          <w:bCs/>
          <w:szCs w:val="24"/>
        </w:rPr>
        <w:t xml:space="preserve"> </w:t>
      </w:r>
      <w:proofErr w:type="spellStart"/>
      <w:r w:rsidRPr="00602D53">
        <w:rPr>
          <w:rFonts w:ascii="Times New Roman" w:eastAsia="Times New Roman" w:hAnsi="Times New Roman" w:cs="Times New Roman"/>
          <w:b/>
          <w:bCs/>
          <w:szCs w:val="24"/>
        </w:rPr>
        <w:t>Monnoo</w:t>
      </w:r>
      <w:proofErr w:type="spellEnd"/>
      <w:r w:rsidRPr="00602D53">
        <w:rPr>
          <w:rFonts w:ascii="Times New Roman" w:eastAsia="Times New Roman" w:hAnsi="Times New Roman" w:cs="Times New Roman"/>
          <w:szCs w:val="24"/>
        </w:rPr>
        <w:br/>
        <w:t>The writer is an entrepreneur and economic analyst. Email: kamal.monnoo@gmail.com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02D5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02D53"/>
    <w:rsid w:val="0070648E"/>
    <w:rsid w:val="007C1BCF"/>
    <w:rsid w:val="00830756"/>
    <w:rsid w:val="008837E7"/>
    <w:rsid w:val="009B0BDF"/>
    <w:rsid w:val="009E0BE8"/>
    <w:rsid w:val="009F4B0C"/>
    <w:rsid w:val="00A45A31"/>
    <w:rsid w:val="00AD0AB6"/>
    <w:rsid w:val="00B4091B"/>
    <w:rsid w:val="00B74FBD"/>
    <w:rsid w:val="00BA3BA5"/>
    <w:rsid w:val="00BD6EF5"/>
    <w:rsid w:val="00BF1086"/>
    <w:rsid w:val="00BF3599"/>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02D53"/>
    <w:rPr>
      <w:color w:val="0000FF"/>
      <w:u w:val="single"/>
    </w:rPr>
  </w:style>
  <w:style w:type="paragraph" w:styleId="NormalWeb">
    <w:name w:val="Normal (Web)"/>
    <w:basedOn w:val="Normal"/>
    <w:uiPriority w:val="99"/>
    <w:semiHidden/>
    <w:unhideWhenUsed/>
    <w:rsid w:val="00602D5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47176475">
      <w:bodyDiv w:val="1"/>
      <w:marLeft w:val="0"/>
      <w:marRight w:val="0"/>
      <w:marTop w:val="0"/>
      <w:marBottom w:val="0"/>
      <w:divBdr>
        <w:top w:val="none" w:sz="0" w:space="0" w:color="auto"/>
        <w:left w:val="none" w:sz="0" w:space="0" w:color="auto"/>
        <w:bottom w:val="none" w:sz="0" w:space="0" w:color="auto"/>
        <w:right w:val="none" w:sz="0" w:space="0" w:color="auto"/>
      </w:divBdr>
      <w:divsChild>
        <w:div w:id="2046517035">
          <w:marLeft w:val="0"/>
          <w:marRight w:val="0"/>
          <w:marTop w:val="0"/>
          <w:marBottom w:val="0"/>
          <w:divBdr>
            <w:top w:val="none" w:sz="0" w:space="0" w:color="auto"/>
            <w:left w:val="none" w:sz="0" w:space="0" w:color="auto"/>
            <w:bottom w:val="none" w:sz="0" w:space="0" w:color="auto"/>
            <w:right w:val="none" w:sz="0" w:space="0" w:color="auto"/>
          </w:divBdr>
        </w:div>
        <w:div w:id="1656957279">
          <w:marLeft w:val="0"/>
          <w:marRight w:val="0"/>
          <w:marTop w:val="0"/>
          <w:marBottom w:val="0"/>
          <w:divBdr>
            <w:top w:val="none" w:sz="0" w:space="0" w:color="auto"/>
            <w:left w:val="none" w:sz="0" w:space="0" w:color="auto"/>
            <w:bottom w:val="none" w:sz="0" w:space="0" w:color="auto"/>
            <w:right w:val="none" w:sz="0" w:space="0" w:color="auto"/>
          </w:divBdr>
          <w:divsChild>
            <w:div w:id="1322200193">
              <w:marLeft w:val="0"/>
              <w:marRight w:val="0"/>
              <w:marTop w:val="0"/>
              <w:marBottom w:val="0"/>
              <w:divBdr>
                <w:top w:val="none" w:sz="0" w:space="0" w:color="auto"/>
                <w:left w:val="none" w:sz="0" w:space="0" w:color="auto"/>
                <w:bottom w:val="none" w:sz="0" w:space="0" w:color="auto"/>
                <w:right w:val="none" w:sz="0" w:space="0" w:color="auto"/>
              </w:divBdr>
              <w:divsChild>
                <w:div w:id="1965306305">
                  <w:marLeft w:val="0"/>
                  <w:marRight w:val="0"/>
                  <w:marTop w:val="0"/>
                  <w:marBottom w:val="0"/>
                  <w:divBdr>
                    <w:top w:val="none" w:sz="0" w:space="0" w:color="auto"/>
                    <w:left w:val="none" w:sz="0" w:space="0" w:color="auto"/>
                    <w:bottom w:val="none" w:sz="0" w:space="0" w:color="auto"/>
                    <w:right w:val="none" w:sz="0" w:space="0" w:color="auto"/>
                  </w:divBdr>
                  <w:divsChild>
                    <w:div w:id="231962832">
                      <w:marLeft w:val="0"/>
                      <w:marRight w:val="0"/>
                      <w:marTop w:val="0"/>
                      <w:marBottom w:val="0"/>
                      <w:divBdr>
                        <w:top w:val="none" w:sz="0" w:space="0" w:color="auto"/>
                        <w:left w:val="none" w:sz="0" w:space="0" w:color="auto"/>
                        <w:bottom w:val="none" w:sz="0" w:space="0" w:color="auto"/>
                        <w:right w:val="none" w:sz="0" w:space="0" w:color="auto"/>
                      </w:divBdr>
                      <w:divsChild>
                        <w:div w:id="332878642">
                          <w:marLeft w:val="0"/>
                          <w:marRight w:val="0"/>
                          <w:marTop w:val="0"/>
                          <w:marBottom w:val="0"/>
                          <w:divBdr>
                            <w:top w:val="none" w:sz="0" w:space="0" w:color="auto"/>
                            <w:left w:val="none" w:sz="0" w:space="0" w:color="auto"/>
                            <w:bottom w:val="none" w:sz="0" w:space="0" w:color="auto"/>
                            <w:right w:val="none" w:sz="0" w:space="0" w:color="auto"/>
                          </w:divBdr>
                        </w:div>
                        <w:div w:id="1302081142">
                          <w:marLeft w:val="0"/>
                          <w:marRight w:val="0"/>
                          <w:marTop w:val="0"/>
                          <w:marBottom w:val="0"/>
                          <w:divBdr>
                            <w:top w:val="none" w:sz="0" w:space="0" w:color="auto"/>
                            <w:left w:val="none" w:sz="0" w:space="0" w:color="auto"/>
                            <w:bottom w:val="none" w:sz="0" w:space="0" w:color="auto"/>
                            <w:right w:val="none" w:sz="0" w:space="0" w:color="auto"/>
                          </w:divBdr>
                        </w:div>
                        <w:div w:id="203484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919856">
          <w:marLeft w:val="0"/>
          <w:marRight w:val="0"/>
          <w:marTop w:val="0"/>
          <w:marBottom w:val="0"/>
          <w:divBdr>
            <w:top w:val="none" w:sz="0" w:space="0" w:color="auto"/>
            <w:left w:val="none" w:sz="0" w:space="0" w:color="auto"/>
            <w:bottom w:val="none" w:sz="0" w:space="0" w:color="auto"/>
            <w:right w:val="none" w:sz="0" w:space="0" w:color="auto"/>
          </w:divBdr>
          <w:divsChild>
            <w:div w:id="294021754">
              <w:marLeft w:val="0"/>
              <w:marRight w:val="0"/>
              <w:marTop w:val="0"/>
              <w:marBottom w:val="0"/>
              <w:divBdr>
                <w:top w:val="none" w:sz="0" w:space="0" w:color="auto"/>
                <w:left w:val="none" w:sz="0" w:space="0" w:color="auto"/>
                <w:bottom w:val="none" w:sz="0" w:space="0" w:color="auto"/>
                <w:right w:val="none" w:sz="0" w:space="0" w:color="auto"/>
              </w:divBdr>
              <w:divsChild>
                <w:div w:id="477262102">
                  <w:marLeft w:val="0"/>
                  <w:marRight w:val="0"/>
                  <w:marTop w:val="0"/>
                  <w:marBottom w:val="0"/>
                  <w:divBdr>
                    <w:top w:val="none" w:sz="0" w:space="0" w:color="auto"/>
                    <w:left w:val="none" w:sz="0" w:space="0" w:color="auto"/>
                    <w:bottom w:val="none" w:sz="0" w:space="0" w:color="auto"/>
                    <w:right w:val="none" w:sz="0" w:space="0" w:color="auto"/>
                  </w:divBdr>
                  <w:divsChild>
                    <w:div w:id="979917314">
                      <w:marLeft w:val="0"/>
                      <w:marRight w:val="0"/>
                      <w:marTop w:val="0"/>
                      <w:marBottom w:val="0"/>
                      <w:divBdr>
                        <w:top w:val="none" w:sz="0" w:space="0" w:color="auto"/>
                        <w:left w:val="none" w:sz="0" w:space="0" w:color="auto"/>
                        <w:bottom w:val="none" w:sz="0" w:space="0" w:color="auto"/>
                        <w:right w:val="none" w:sz="0" w:space="0" w:color="auto"/>
                      </w:divBdr>
                    </w:div>
                  </w:divsChild>
                </w:div>
                <w:div w:id="395057241">
                  <w:marLeft w:val="0"/>
                  <w:marRight w:val="0"/>
                  <w:marTop w:val="0"/>
                  <w:marBottom w:val="0"/>
                  <w:divBdr>
                    <w:top w:val="none" w:sz="0" w:space="0" w:color="auto"/>
                    <w:left w:val="none" w:sz="0" w:space="0" w:color="auto"/>
                    <w:bottom w:val="none" w:sz="0" w:space="0" w:color="auto"/>
                    <w:right w:val="none" w:sz="0" w:space="0" w:color="auto"/>
                  </w:divBdr>
                  <w:divsChild>
                    <w:div w:id="11958698">
                      <w:marLeft w:val="0"/>
                      <w:marRight w:val="0"/>
                      <w:marTop w:val="0"/>
                      <w:marBottom w:val="0"/>
                      <w:divBdr>
                        <w:top w:val="none" w:sz="0" w:space="0" w:color="auto"/>
                        <w:left w:val="none" w:sz="0" w:space="0" w:color="auto"/>
                        <w:bottom w:val="none" w:sz="0" w:space="0" w:color="auto"/>
                        <w:right w:val="none" w:sz="0" w:space="0" w:color="auto"/>
                      </w:divBdr>
                    </w:div>
                  </w:divsChild>
                </w:div>
                <w:div w:id="904219063">
                  <w:marLeft w:val="0"/>
                  <w:marRight w:val="0"/>
                  <w:marTop w:val="0"/>
                  <w:marBottom w:val="0"/>
                  <w:divBdr>
                    <w:top w:val="none" w:sz="0" w:space="0" w:color="auto"/>
                    <w:left w:val="none" w:sz="0" w:space="0" w:color="auto"/>
                    <w:bottom w:val="none" w:sz="0" w:space="0" w:color="auto"/>
                    <w:right w:val="none" w:sz="0" w:space="0" w:color="auto"/>
                  </w:divBdr>
                  <w:divsChild>
                    <w:div w:id="6512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kamal-monn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915</Words>
  <Characters>5222</Characters>
  <Application>Microsoft Office Word</Application>
  <DocSecurity>0</DocSecurity>
  <Lines>43</Lines>
  <Paragraphs>12</Paragraphs>
  <ScaleCrop>false</ScaleCrop>
  <Company>Grizli777</Company>
  <LinksUpToDate>false</LinksUpToDate>
  <CharactersWithSpaces>6125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2025-10-18T04:12:00Z</dcterms:created>
  <dcterms:modified xsi:type="dcterms:W3CDTF">2025-10-18T04:17:00Z</dcterms:modified>
</cp:coreProperties>
</file>