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815" w:rsidRPr="00F86815" w:rsidRDefault="00F86815" w:rsidP="00F8681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86815">
        <w:rPr>
          <w:rFonts w:ascii="Times New Roman" w:eastAsia="Times New Roman" w:hAnsi="Times New Roman" w:cs="Times New Roman"/>
          <w:b/>
          <w:bCs/>
          <w:kern w:val="36"/>
          <w:sz w:val="48"/>
          <w:szCs w:val="48"/>
        </w:rPr>
        <w:t>Consistency and continuity</w:t>
      </w:r>
    </w:p>
    <w:p w:rsidR="00F86815" w:rsidRPr="00F86815" w:rsidRDefault="00F86815" w:rsidP="00F86815">
      <w:pPr>
        <w:spacing w:before="100" w:beforeAutospacing="1" w:after="100" w:afterAutospacing="1" w:line="240" w:lineRule="auto"/>
        <w:outlineLvl w:val="2"/>
        <w:rPr>
          <w:rFonts w:ascii="Times New Roman" w:eastAsia="Times New Roman" w:hAnsi="Times New Roman" w:cs="Times New Roman"/>
          <w:b/>
          <w:bCs/>
          <w:sz w:val="27"/>
          <w:szCs w:val="27"/>
        </w:rPr>
      </w:pPr>
      <w:r w:rsidRPr="00F86815">
        <w:rPr>
          <w:rFonts w:ascii="Times New Roman" w:eastAsia="Times New Roman" w:hAnsi="Times New Roman" w:cs="Times New Roman"/>
          <w:b/>
          <w:bCs/>
          <w:sz w:val="27"/>
          <w:szCs w:val="27"/>
        </w:rPr>
        <w:fldChar w:fldCharType="begin"/>
      </w:r>
      <w:r w:rsidRPr="00F86815">
        <w:rPr>
          <w:rFonts w:ascii="Times New Roman" w:eastAsia="Times New Roman" w:hAnsi="Times New Roman" w:cs="Times New Roman"/>
          <w:b/>
          <w:bCs/>
          <w:sz w:val="27"/>
          <w:szCs w:val="27"/>
        </w:rPr>
        <w:instrText xml:space="preserve"> HYPERLINK "https://nation.com.pk/Columnist/dr-kamal-monnoo" </w:instrText>
      </w:r>
      <w:r w:rsidRPr="00F86815">
        <w:rPr>
          <w:rFonts w:ascii="Times New Roman" w:eastAsia="Times New Roman" w:hAnsi="Times New Roman" w:cs="Times New Roman"/>
          <w:b/>
          <w:bCs/>
          <w:sz w:val="27"/>
          <w:szCs w:val="27"/>
        </w:rPr>
        <w:fldChar w:fldCharType="separate"/>
      </w:r>
      <w:r w:rsidRPr="00F86815">
        <w:rPr>
          <w:rFonts w:ascii="Times New Roman" w:eastAsia="Times New Roman" w:hAnsi="Times New Roman" w:cs="Times New Roman"/>
          <w:b/>
          <w:bCs/>
          <w:color w:val="0000FF"/>
          <w:sz w:val="27"/>
          <w:szCs w:val="27"/>
          <w:u w:val="single"/>
        </w:rPr>
        <w:t xml:space="preserve">Dr </w:t>
      </w:r>
      <w:proofErr w:type="spellStart"/>
      <w:r w:rsidRPr="00F86815">
        <w:rPr>
          <w:rFonts w:ascii="Times New Roman" w:eastAsia="Times New Roman" w:hAnsi="Times New Roman" w:cs="Times New Roman"/>
          <w:b/>
          <w:bCs/>
          <w:color w:val="0000FF"/>
          <w:sz w:val="27"/>
          <w:szCs w:val="27"/>
          <w:u w:val="single"/>
        </w:rPr>
        <w:t>Kamal</w:t>
      </w:r>
      <w:proofErr w:type="spellEnd"/>
      <w:r w:rsidRPr="00F86815">
        <w:rPr>
          <w:rFonts w:ascii="Times New Roman" w:eastAsia="Times New Roman" w:hAnsi="Times New Roman" w:cs="Times New Roman"/>
          <w:b/>
          <w:bCs/>
          <w:color w:val="0000FF"/>
          <w:sz w:val="27"/>
          <w:szCs w:val="27"/>
          <w:u w:val="single"/>
        </w:rPr>
        <w:t xml:space="preserve"> </w:t>
      </w:r>
      <w:proofErr w:type="spellStart"/>
      <w:r w:rsidRPr="00F86815">
        <w:rPr>
          <w:rFonts w:ascii="Times New Roman" w:eastAsia="Times New Roman" w:hAnsi="Times New Roman" w:cs="Times New Roman"/>
          <w:b/>
          <w:bCs/>
          <w:color w:val="0000FF"/>
          <w:sz w:val="27"/>
          <w:szCs w:val="27"/>
          <w:u w:val="single"/>
        </w:rPr>
        <w:t>Monnoo</w:t>
      </w:r>
      <w:proofErr w:type="spellEnd"/>
      <w:r w:rsidRPr="00F86815">
        <w:rPr>
          <w:rFonts w:ascii="Times New Roman" w:eastAsia="Times New Roman" w:hAnsi="Times New Roman" w:cs="Times New Roman"/>
          <w:b/>
          <w:bCs/>
          <w:sz w:val="27"/>
          <w:szCs w:val="27"/>
        </w:rPr>
        <w:fldChar w:fldCharType="end"/>
      </w:r>
      <w:r w:rsidRPr="00F86815">
        <w:rPr>
          <w:rFonts w:ascii="Times New Roman" w:eastAsia="Times New Roman" w:hAnsi="Times New Roman" w:cs="Times New Roman"/>
          <w:b/>
          <w:bCs/>
          <w:sz w:val="27"/>
          <w:szCs w:val="27"/>
        </w:rPr>
        <w:t xml:space="preserve"> </w:t>
      </w:r>
    </w:p>
    <w:p w:rsidR="00F86815" w:rsidRPr="00F86815" w:rsidRDefault="00F86815" w:rsidP="00F86815">
      <w:pPr>
        <w:spacing w:before="100" w:beforeAutospacing="1" w:after="100" w:afterAutospacing="1" w:line="240" w:lineRule="auto"/>
        <w:rPr>
          <w:rFonts w:ascii="Times New Roman" w:eastAsia="Times New Roman" w:hAnsi="Times New Roman" w:cs="Times New Roman"/>
          <w:sz w:val="24"/>
          <w:szCs w:val="24"/>
        </w:rPr>
      </w:pPr>
      <w:r w:rsidRPr="00F86815">
        <w:rPr>
          <w:rFonts w:ascii="Times New Roman" w:eastAsia="Times New Roman" w:hAnsi="Times New Roman" w:cs="Times New Roman"/>
          <w:sz w:val="24"/>
          <w:szCs w:val="24"/>
        </w:rPr>
        <w:t>April 21, 2021</w:t>
      </w:r>
    </w:p>
    <w:p w:rsidR="00F86815" w:rsidRPr="00F86815" w:rsidRDefault="00F86815" w:rsidP="00F86815">
      <w:pPr>
        <w:spacing w:before="100" w:beforeAutospacing="1" w:after="100" w:afterAutospacing="1" w:line="240" w:lineRule="auto"/>
        <w:jc w:val="both"/>
        <w:rPr>
          <w:rFonts w:ascii="Times New Roman" w:eastAsia="Times New Roman" w:hAnsi="Times New Roman" w:cs="Times New Roman"/>
          <w:sz w:val="24"/>
          <w:szCs w:val="24"/>
        </w:rPr>
      </w:pPr>
      <w:r w:rsidRPr="00F86815">
        <w:rPr>
          <w:rFonts w:ascii="Times New Roman" w:eastAsia="Times New Roman" w:hAnsi="Times New Roman" w:cs="Times New Roman"/>
          <w:sz w:val="24"/>
          <w:szCs w:val="24"/>
        </w:rPr>
        <w:t>The musical chairs on changing the country’s finance minister continue, with the last one finding the door in less than 3 weeks! Sound economic management calls for consistency and sustainability and it baffles one to even think, let alone argue, on how such short tenures—four finance ministers in less than 3 years—can provide the much-needed stability to Pakistan’s economy. And by the way, this government’s obsession with changing ministers is not just limited to the finance ministry, but apparently seems to have gone viral in the Islamabad corridors; change in one’s portfolio for the sake of a change while the same faces keep on lurking about in the cabinet—who cares about continuity of policies or does it even matter? A sort of a period in Pakistan’s history that reminds one of Edmund Burke, an Irish-born 18th century member of the British Parliament, lauded as a philosopher-statesman of extravagant rhetorical gifts and a knack of getting it right on the ultimate outcome and course of the then present-day events.</w:t>
      </w:r>
    </w:p>
    <w:p w:rsidR="00F86815" w:rsidRPr="00F86815" w:rsidRDefault="00F86815" w:rsidP="00F86815">
      <w:pPr>
        <w:spacing w:after="100" w:line="240" w:lineRule="auto"/>
        <w:rPr>
          <w:rFonts w:ascii="Times New Roman" w:eastAsia="Times New Roman" w:hAnsi="Times New Roman" w:cs="Times New Roman"/>
          <w:sz w:val="24"/>
          <w:szCs w:val="24"/>
        </w:rPr>
      </w:pPr>
      <w:hyperlink r:id="rId4" w:history="1">
        <w:proofErr w:type="spellStart"/>
        <w:r w:rsidRPr="00F86815">
          <w:rPr>
            <w:rFonts w:ascii="Times New Roman" w:eastAsia="Times New Roman" w:hAnsi="Times New Roman" w:cs="Times New Roman"/>
            <w:color w:val="0000FF"/>
            <w:sz w:val="24"/>
            <w:szCs w:val="24"/>
            <w:u w:val="single"/>
          </w:rPr>
          <w:t>Govt</w:t>
        </w:r>
        <w:proofErr w:type="spellEnd"/>
        <w:r w:rsidRPr="00F86815">
          <w:rPr>
            <w:rFonts w:ascii="Times New Roman" w:eastAsia="Times New Roman" w:hAnsi="Times New Roman" w:cs="Times New Roman"/>
            <w:color w:val="0000FF"/>
            <w:sz w:val="24"/>
            <w:szCs w:val="24"/>
            <w:u w:val="single"/>
          </w:rPr>
          <w:t xml:space="preserve"> to increase restrictions if Covid-19 SOPs not followed: </w:t>
        </w:r>
        <w:proofErr w:type="spellStart"/>
        <w:r w:rsidRPr="00F86815">
          <w:rPr>
            <w:rFonts w:ascii="Times New Roman" w:eastAsia="Times New Roman" w:hAnsi="Times New Roman" w:cs="Times New Roman"/>
            <w:color w:val="0000FF"/>
            <w:sz w:val="24"/>
            <w:szCs w:val="24"/>
            <w:u w:val="single"/>
          </w:rPr>
          <w:t>Asad</w:t>
        </w:r>
        <w:proofErr w:type="spellEnd"/>
        <w:r w:rsidRPr="00F86815">
          <w:rPr>
            <w:rFonts w:ascii="Times New Roman" w:eastAsia="Times New Roman" w:hAnsi="Times New Roman" w:cs="Times New Roman"/>
            <w:color w:val="0000FF"/>
            <w:sz w:val="24"/>
            <w:szCs w:val="24"/>
            <w:u w:val="single"/>
          </w:rPr>
          <w:t xml:space="preserve"> </w:t>
        </w:r>
        <w:proofErr w:type="spellStart"/>
        <w:r w:rsidRPr="00F86815">
          <w:rPr>
            <w:rFonts w:ascii="Times New Roman" w:eastAsia="Times New Roman" w:hAnsi="Times New Roman" w:cs="Times New Roman"/>
            <w:color w:val="0000FF"/>
            <w:sz w:val="24"/>
            <w:szCs w:val="24"/>
            <w:u w:val="single"/>
          </w:rPr>
          <w:t>Umar</w:t>
        </w:r>
        <w:proofErr w:type="spellEnd"/>
      </w:hyperlink>
      <w:r w:rsidRPr="00F86815">
        <w:rPr>
          <w:rFonts w:ascii="Times New Roman" w:eastAsia="Times New Roman" w:hAnsi="Times New Roman" w:cs="Times New Roman"/>
          <w:sz w:val="24"/>
          <w:szCs w:val="24"/>
        </w:rPr>
        <w:t xml:space="preserve"> </w:t>
      </w:r>
    </w:p>
    <w:p w:rsidR="00F86815" w:rsidRPr="00F86815" w:rsidRDefault="00F86815" w:rsidP="00F86815">
      <w:pPr>
        <w:spacing w:before="100" w:beforeAutospacing="1" w:after="100" w:afterAutospacing="1" w:line="240" w:lineRule="auto"/>
        <w:rPr>
          <w:rFonts w:ascii="Times New Roman" w:eastAsia="Times New Roman" w:hAnsi="Times New Roman" w:cs="Times New Roman"/>
          <w:sz w:val="24"/>
          <w:szCs w:val="24"/>
        </w:rPr>
      </w:pPr>
      <w:r w:rsidRPr="00F86815">
        <w:rPr>
          <w:rFonts w:ascii="Times New Roman" w:eastAsia="Times New Roman" w:hAnsi="Times New Roman" w:cs="Times New Roman"/>
          <w:sz w:val="24"/>
          <w:szCs w:val="24"/>
        </w:rPr>
        <w:t>How did Burke get it right about the ultimate course of ongoing events, revolutions or even extensions of previous revolutions—most notable amongst them being his commentary on the French revolution—that aimed to establish morally enlightened societies and wound up producing despotism and terror? The question is worth pondering in light of events at home today: the tear-it-all down populism that has swept so much of the ruling cadre in the past 8 years and the tear-it-all down progressivism that today more than ever threatens to sweep the ranks of our religious right. At the core of Burke’s view of self-righteousness is a profound understanding of how easily things can be shattered in the name of moral betterment, national purification and radical political transformation.</w:t>
      </w:r>
    </w:p>
    <w:p w:rsidR="00F86815" w:rsidRPr="00F86815" w:rsidRDefault="00F86815" w:rsidP="00F86815">
      <w:pPr>
        <w:spacing w:before="100" w:beforeAutospacing="1" w:after="100" w:afterAutospacing="1" w:line="240" w:lineRule="auto"/>
        <w:rPr>
          <w:rFonts w:ascii="Times New Roman" w:eastAsia="Times New Roman" w:hAnsi="Times New Roman" w:cs="Times New Roman"/>
          <w:sz w:val="24"/>
          <w:szCs w:val="24"/>
        </w:rPr>
      </w:pPr>
      <w:r w:rsidRPr="00F86815">
        <w:rPr>
          <w:rFonts w:ascii="Times New Roman" w:eastAsia="Times New Roman" w:hAnsi="Times New Roman" w:cs="Times New Roman"/>
          <w:sz w:val="24"/>
          <w:szCs w:val="24"/>
        </w:rPr>
        <w:t xml:space="preserve">States, societies and personal consciences are not </w:t>
      </w:r>
      <w:proofErr w:type="spellStart"/>
      <w:r w:rsidRPr="00F86815">
        <w:rPr>
          <w:rFonts w:ascii="Times New Roman" w:eastAsia="Times New Roman" w:hAnsi="Times New Roman" w:cs="Times New Roman"/>
          <w:sz w:val="24"/>
          <w:szCs w:val="24"/>
        </w:rPr>
        <w:t>lego</w:t>
      </w:r>
      <w:proofErr w:type="spellEnd"/>
      <w:r w:rsidRPr="00F86815">
        <w:rPr>
          <w:rFonts w:ascii="Times New Roman" w:eastAsia="Times New Roman" w:hAnsi="Times New Roman" w:cs="Times New Roman"/>
          <w:sz w:val="24"/>
          <w:szCs w:val="24"/>
        </w:rPr>
        <w:t>-block constructions to be disassembled and reassembled with ease. They are more like tapestries, passed from one generation to the next, to be carefully mended at one edge, gracefully enlarged on the other and otherwise handled with caution lest a single pulled thread unravel the entire pattern. His main objection to the French revolution was that the revolutionaries were men of theory, not experience and didn’t quite understand the complexity of governance itself; sound familiar by any chance?</w:t>
      </w:r>
    </w:p>
    <w:p w:rsidR="00F86815" w:rsidRPr="00F86815" w:rsidRDefault="00F86815" w:rsidP="00F86815">
      <w:pPr>
        <w:spacing w:after="100" w:line="240" w:lineRule="auto"/>
        <w:rPr>
          <w:rFonts w:ascii="Times New Roman" w:eastAsia="Times New Roman" w:hAnsi="Times New Roman" w:cs="Times New Roman"/>
          <w:sz w:val="24"/>
          <w:szCs w:val="24"/>
        </w:rPr>
      </w:pPr>
      <w:hyperlink r:id="rId5" w:history="1">
        <w:r w:rsidRPr="00F86815">
          <w:rPr>
            <w:rFonts w:ascii="Times New Roman" w:eastAsia="Times New Roman" w:hAnsi="Times New Roman" w:cs="Times New Roman"/>
            <w:color w:val="0000FF"/>
            <w:sz w:val="24"/>
            <w:szCs w:val="24"/>
            <w:u w:val="single"/>
          </w:rPr>
          <w:t>China’s Xi to attend Biden’s climate change summit</w:t>
        </w:r>
      </w:hyperlink>
      <w:r w:rsidRPr="00F86815">
        <w:rPr>
          <w:rFonts w:ascii="Times New Roman" w:eastAsia="Times New Roman" w:hAnsi="Times New Roman" w:cs="Times New Roman"/>
          <w:sz w:val="24"/>
          <w:szCs w:val="24"/>
        </w:rPr>
        <w:t xml:space="preserve"> </w:t>
      </w:r>
    </w:p>
    <w:p w:rsidR="00F86815" w:rsidRPr="00F86815" w:rsidRDefault="00F86815" w:rsidP="00F86815">
      <w:pPr>
        <w:spacing w:before="100" w:beforeAutospacing="1" w:after="100" w:afterAutospacing="1" w:line="240" w:lineRule="auto"/>
        <w:rPr>
          <w:rFonts w:ascii="Times New Roman" w:eastAsia="Times New Roman" w:hAnsi="Times New Roman" w:cs="Times New Roman"/>
          <w:sz w:val="24"/>
          <w:szCs w:val="24"/>
        </w:rPr>
      </w:pPr>
      <w:r w:rsidRPr="00F86815">
        <w:rPr>
          <w:rFonts w:ascii="Times New Roman" w:eastAsia="Times New Roman" w:hAnsi="Times New Roman" w:cs="Times New Roman"/>
          <w:sz w:val="24"/>
          <w:szCs w:val="24"/>
        </w:rPr>
        <w:t xml:space="preserve">For example, if Burke was to evaluate the current day course of events in Pakistan, in his eyes perhaps the real legacy of this government would turn out to be the relentless debasement of the political culture; of personal propriety; of respect of institutions; of trust between citizens and civil authority; of a society that believes—and has a reason to believe—in its own essential decency. “To make us love our country,” he wrote, “our country ought to be lovely.” For him, </w:t>
      </w:r>
      <w:r w:rsidRPr="00F86815">
        <w:rPr>
          <w:rFonts w:ascii="Times New Roman" w:eastAsia="Times New Roman" w:hAnsi="Times New Roman" w:cs="Times New Roman"/>
          <w:sz w:val="24"/>
          <w:szCs w:val="24"/>
        </w:rPr>
        <w:lastRenderedPageBreak/>
        <w:t>the materials of successful social change had to be found in what the country already provided—historically, culturally, institutionally—not in what it lacked. And he would warn that the damage being done—to civil order, public property and, most of all perhaps, to the values demonstrators claim to champion—may not be easy to undo. “Rage and frenzy will pull down more in half an hour, than prudence, deliberation and foresight can build up in a hundred years.” Something our power brokers can benefit from after learning from last week’s events that swept across the country.</w:t>
      </w:r>
    </w:p>
    <w:p w:rsidR="00F86815" w:rsidRPr="00F86815" w:rsidRDefault="00F86815" w:rsidP="00F86815">
      <w:pPr>
        <w:spacing w:after="100" w:line="240" w:lineRule="auto"/>
        <w:rPr>
          <w:rFonts w:ascii="Times New Roman" w:eastAsia="Times New Roman" w:hAnsi="Times New Roman" w:cs="Times New Roman"/>
          <w:sz w:val="24"/>
          <w:szCs w:val="24"/>
        </w:rPr>
      </w:pPr>
      <w:hyperlink r:id="rId6" w:history="1">
        <w:r w:rsidRPr="00F86815">
          <w:rPr>
            <w:rFonts w:ascii="Times New Roman" w:eastAsia="Times New Roman" w:hAnsi="Times New Roman" w:cs="Times New Roman"/>
            <w:color w:val="0000FF"/>
            <w:sz w:val="24"/>
            <w:szCs w:val="24"/>
            <w:u w:val="single"/>
          </w:rPr>
          <w:t>European Super League already showing cracks</w:t>
        </w:r>
      </w:hyperlink>
      <w:r w:rsidRPr="00F86815">
        <w:rPr>
          <w:rFonts w:ascii="Times New Roman" w:eastAsia="Times New Roman" w:hAnsi="Times New Roman" w:cs="Times New Roman"/>
          <w:sz w:val="24"/>
          <w:szCs w:val="24"/>
        </w:rPr>
        <w:t xml:space="preserve"> </w:t>
      </w:r>
    </w:p>
    <w:p w:rsidR="00F86815" w:rsidRPr="00F86815" w:rsidRDefault="00F86815" w:rsidP="00F86815">
      <w:pPr>
        <w:spacing w:before="100" w:beforeAutospacing="1" w:after="100" w:afterAutospacing="1" w:line="240" w:lineRule="auto"/>
        <w:rPr>
          <w:rFonts w:ascii="Times New Roman" w:eastAsia="Times New Roman" w:hAnsi="Times New Roman" w:cs="Times New Roman"/>
          <w:sz w:val="24"/>
          <w:szCs w:val="24"/>
        </w:rPr>
      </w:pPr>
      <w:r w:rsidRPr="00F86815">
        <w:rPr>
          <w:rFonts w:ascii="Times New Roman" w:eastAsia="Times New Roman" w:hAnsi="Times New Roman" w:cs="Times New Roman"/>
          <w:sz w:val="24"/>
          <w:szCs w:val="24"/>
        </w:rPr>
        <w:t xml:space="preserve">Back to the economy: The main challenge not just for Pakistan, but the entire world’s economies has been on how to contend with the unique challenges emanating from the fallouts from the </w:t>
      </w:r>
      <w:proofErr w:type="spellStart"/>
      <w:r w:rsidRPr="00F86815">
        <w:rPr>
          <w:rFonts w:ascii="Times New Roman" w:eastAsia="Times New Roman" w:hAnsi="Times New Roman" w:cs="Times New Roman"/>
          <w:sz w:val="24"/>
          <w:szCs w:val="24"/>
        </w:rPr>
        <w:t>Covid</w:t>
      </w:r>
      <w:proofErr w:type="spellEnd"/>
      <w:r w:rsidRPr="00F86815">
        <w:rPr>
          <w:rFonts w:ascii="Times New Roman" w:eastAsia="Times New Roman" w:hAnsi="Times New Roman" w:cs="Times New Roman"/>
          <w:sz w:val="24"/>
          <w:szCs w:val="24"/>
        </w:rPr>
        <w:t xml:space="preserve"> pandemic, which have caused destruction to production, the supply chain, transport, logistics and ultimately to consumption itself, perhaps on a scale </w:t>
      </w:r>
      <w:proofErr w:type="spellStart"/>
      <w:r w:rsidRPr="00F86815">
        <w:rPr>
          <w:rFonts w:ascii="Times New Roman" w:eastAsia="Times New Roman" w:hAnsi="Times New Roman" w:cs="Times New Roman"/>
          <w:sz w:val="24"/>
          <w:szCs w:val="24"/>
        </w:rPr>
        <w:t>unwitnessed</w:t>
      </w:r>
      <w:proofErr w:type="spellEnd"/>
      <w:r w:rsidRPr="00F86815">
        <w:rPr>
          <w:rFonts w:ascii="Times New Roman" w:eastAsia="Times New Roman" w:hAnsi="Times New Roman" w:cs="Times New Roman"/>
          <w:sz w:val="24"/>
          <w:szCs w:val="24"/>
        </w:rPr>
        <w:t xml:space="preserve"> in the world’s history. As </w:t>
      </w:r>
      <w:proofErr w:type="spellStart"/>
      <w:r w:rsidRPr="00F86815">
        <w:rPr>
          <w:rFonts w:ascii="Times New Roman" w:eastAsia="Times New Roman" w:hAnsi="Times New Roman" w:cs="Times New Roman"/>
          <w:sz w:val="24"/>
          <w:szCs w:val="24"/>
        </w:rPr>
        <w:t>globalisation</w:t>
      </w:r>
      <w:proofErr w:type="spellEnd"/>
      <w:r w:rsidRPr="00F86815">
        <w:rPr>
          <w:rFonts w:ascii="Times New Roman" w:eastAsia="Times New Roman" w:hAnsi="Times New Roman" w:cs="Times New Roman"/>
          <w:sz w:val="24"/>
          <w:szCs w:val="24"/>
        </w:rPr>
        <w:t xml:space="preserve"> per se erodes, home-focus instead invariably increases in almost all economies, gripping nearly all sectors. And this is why, for today’s economic manager to succeed it is imperative that he/she looks inwards and devises policies that unwaveringly aim at shoring up home competitiveness, increasing productivity and improving operational efficiencies that tame inflation through supply-side dynamics while at the same time creating employment.</w:t>
      </w:r>
    </w:p>
    <w:p w:rsidR="00F86815" w:rsidRPr="00F86815" w:rsidRDefault="00F86815" w:rsidP="00F86815">
      <w:pPr>
        <w:spacing w:before="100" w:beforeAutospacing="1" w:after="100" w:afterAutospacing="1" w:line="240" w:lineRule="auto"/>
        <w:rPr>
          <w:rFonts w:ascii="Times New Roman" w:eastAsia="Times New Roman" w:hAnsi="Times New Roman" w:cs="Times New Roman"/>
          <w:sz w:val="24"/>
          <w:szCs w:val="24"/>
        </w:rPr>
      </w:pPr>
      <w:r w:rsidRPr="00F86815">
        <w:rPr>
          <w:rFonts w:ascii="Times New Roman" w:eastAsia="Times New Roman" w:hAnsi="Times New Roman" w:cs="Times New Roman"/>
          <w:sz w:val="24"/>
          <w:szCs w:val="24"/>
        </w:rPr>
        <w:t xml:space="preserve">However, one must keep in mind that with an altered focus, it is only natural that there may be fallouts on the champions of the past. Also, rebuilding will not be overnight but requires continuity of policy, leadership and a certain timeframe. Frequent changes in policies or in managers responsible for implementing these policies will not help and be in fact counterproductive. For example, Bangladesh lost nearly 15 percent of its exports (the country’s main economic lifeline) post pandemic, but didn’t waver in its policy approach nor changed or shuffled its economic managers. Today, not only has it almost gained back its export market share, but is looking at a GDP growth rate of almost 8 percent in 2021-22. Likewise, in India we have seen a post pandemic havoc in its industrial, service and financial markets: Colossal losses by the banking sector, both state and private banks (Union, Axis, JP, PNB, GMR, YES, etc.), losses in iconic companies (Vodafone, </w:t>
      </w:r>
      <w:proofErr w:type="spellStart"/>
      <w:r w:rsidRPr="00F86815">
        <w:rPr>
          <w:rFonts w:ascii="Times New Roman" w:eastAsia="Times New Roman" w:hAnsi="Times New Roman" w:cs="Times New Roman"/>
          <w:sz w:val="24"/>
          <w:szCs w:val="24"/>
        </w:rPr>
        <w:t>Airtel</w:t>
      </w:r>
      <w:proofErr w:type="spellEnd"/>
      <w:r w:rsidRPr="00F86815">
        <w:rPr>
          <w:rFonts w:ascii="Times New Roman" w:eastAsia="Times New Roman" w:hAnsi="Times New Roman" w:cs="Times New Roman"/>
          <w:sz w:val="24"/>
          <w:szCs w:val="24"/>
        </w:rPr>
        <w:t xml:space="preserve">, BSNL, Videocon, Tata </w:t>
      </w:r>
      <w:proofErr w:type="spellStart"/>
      <w:r w:rsidRPr="00F86815">
        <w:rPr>
          <w:rFonts w:ascii="Times New Roman" w:eastAsia="Times New Roman" w:hAnsi="Times New Roman" w:cs="Times New Roman"/>
          <w:sz w:val="24"/>
          <w:szCs w:val="24"/>
        </w:rPr>
        <w:t>Docomo</w:t>
      </w:r>
      <w:proofErr w:type="spellEnd"/>
      <w:r w:rsidRPr="00F86815">
        <w:rPr>
          <w:rFonts w:ascii="Times New Roman" w:eastAsia="Times New Roman" w:hAnsi="Times New Roman" w:cs="Times New Roman"/>
          <w:sz w:val="24"/>
          <w:szCs w:val="24"/>
        </w:rPr>
        <w:t>, etc.), Airports on sale, part of Indian Railways on sale, external debt ballooning to over $500 billion, and significant damages to sectors like housing, agriculture, automobile, tourism, etc., but amidst all this upheaval its economic leadership has remained intact and its economic policies fairly consistent. Today, India seems to be riding the wave with an outlook on GDP growth of up to 12 percent in 2021-22 and an inflation rate capped at around 4 percent. Management 101: Markets and businesses need consistency and continuity.</w:t>
      </w:r>
    </w:p>
    <w:p w:rsidR="0047204E" w:rsidRDefault="0047204E"/>
    <w:sectPr w:rsidR="0047204E" w:rsidSect="004720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86815"/>
    <w:rsid w:val="0047204E"/>
    <w:rsid w:val="00F868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04E"/>
  </w:style>
  <w:style w:type="paragraph" w:styleId="Heading1">
    <w:name w:val="heading 1"/>
    <w:basedOn w:val="Normal"/>
    <w:link w:val="Heading1Char"/>
    <w:uiPriority w:val="9"/>
    <w:qFormat/>
    <w:rsid w:val="00F868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868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81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8681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86815"/>
    <w:rPr>
      <w:color w:val="0000FF"/>
      <w:u w:val="single"/>
    </w:rPr>
  </w:style>
  <w:style w:type="paragraph" w:customStyle="1" w:styleId="meta-date">
    <w:name w:val="meta-date"/>
    <w:basedOn w:val="Normal"/>
    <w:rsid w:val="00F8681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681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6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8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7590291">
      <w:bodyDiv w:val="1"/>
      <w:marLeft w:val="0"/>
      <w:marRight w:val="0"/>
      <w:marTop w:val="0"/>
      <w:marBottom w:val="0"/>
      <w:divBdr>
        <w:top w:val="none" w:sz="0" w:space="0" w:color="auto"/>
        <w:left w:val="none" w:sz="0" w:space="0" w:color="auto"/>
        <w:bottom w:val="none" w:sz="0" w:space="0" w:color="auto"/>
        <w:right w:val="none" w:sz="0" w:space="0" w:color="auto"/>
      </w:divBdr>
      <w:divsChild>
        <w:div w:id="1940481873">
          <w:marLeft w:val="0"/>
          <w:marRight w:val="0"/>
          <w:marTop w:val="0"/>
          <w:marBottom w:val="0"/>
          <w:divBdr>
            <w:top w:val="none" w:sz="0" w:space="0" w:color="auto"/>
            <w:left w:val="none" w:sz="0" w:space="0" w:color="auto"/>
            <w:bottom w:val="none" w:sz="0" w:space="0" w:color="auto"/>
            <w:right w:val="none" w:sz="0" w:space="0" w:color="auto"/>
          </w:divBdr>
        </w:div>
        <w:div w:id="663977723">
          <w:marLeft w:val="0"/>
          <w:marRight w:val="0"/>
          <w:marTop w:val="0"/>
          <w:marBottom w:val="0"/>
          <w:divBdr>
            <w:top w:val="none" w:sz="0" w:space="0" w:color="auto"/>
            <w:left w:val="none" w:sz="0" w:space="0" w:color="auto"/>
            <w:bottom w:val="none" w:sz="0" w:space="0" w:color="auto"/>
            <w:right w:val="none" w:sz="0" w:space="0" w:color="auto"/>
          </w:divBdr>
        </w:div>
        <w:div w:id="452940295">
          <w:marLeft w:val="0"/>
          <w:marRight w:val="0"/>
          <w:marTop w:val="0"/>
          <w:marBottom w:val="0"/>
          <w:divBdr>
            <w:top w:val="none" w:sz="0" w:space="0" w:color="auto"/>
            <w:left w:val="none" w:sz="0" w:space="0" w:color="auto"/>
            <w:bottom w:val="none" w:sz="0" w:space="0" w:color="auto"/>
            <w:right w:val="none" w:sz="0" w:space="0" w:color="auto"/>
          </w:divBdr>
          <w:divsChild>
            <w:div w:id="256259271">
              <w:marLeft w:val="0"/>
              <w:marRight w:val="0"/>
              <w:marTop w:val="0"/>
              <w:marBottom w:val="0"/>
              <w:divBdr>
                <w:top w:val="none" w:sz="0" w:space="0" w:color="auto"/>
                <w:left w:val="none" w:sz="0" w:space="0" w:color="auto"/>
                <w:bottom w:val="none" w:sz="0" w:space="0" w:color="auto"/>
                <w:right w:val="none" w:sz="0" w:space="0" w:color="auto"/>
              </w:divBdr>
            </w:div>
            <w:div w:id="1502156142">
              <w:marLeft w:val="0"/>
              <w:marRight w:val="0"/>
              <w:marTop w:val="0"/>
              <w:marBottom w:val="0"/>
              <w:divBdr>
                <w:top w:val="none" w:sz="0" w:space="0" w:color="auto"/>
                <w:left w:val="none" w:sz="0" w:space="0" w:color="auto"/>
                <w:bottom w:val="none" w:sz="0" w:space="0" w:color="auto"/>
                <w:right w:val="none" w:sz="0" w:space="0" w:color="auto"/>
              </w:divBdr>
            </w:div>
          </w:divsChild>
        </w:div>
        <w:div w:id="1615207186">
          <w:marLeft w:val="0"/>
          <w:marRight w:val="0"/>
          <w:marTop w:val="0"/>
          <w:marBottom w:val="0"/>
          <w:divBdr>
            <w:top w:val="none" w:sz="0" w:space="0" w:color="auto"/>
            <w:left w:val="none" w:sz="0" w:space="0" w:color="auto"/>
            <w:bottom w:val="none" w:sz="0" w:space="0" w:color="auto"/>
            <w:right w:val="none" w:sz="0" w:space="0" w:color="auto"/>
          </w:divBdr>
          <w:divsChild>
            <w:div w:id="1128939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994271">
                  <w:marLeft w:val="0"/>
                  <w:marRight w:val="0"/>
                  <w:marTop w:val="0"/>
                  <w:marBottom w:val="0"/>
                  <w:divBdr>
                    <w:top w:val="none" w:sz="0" w:space="0" w:color="auto"/>
                    <w:left w:val="none" w:sz="0" w:space="0" w:color="auto"/>
                    <w:bottom w:val="none" w:sz="0" w:space="0" w:color="auto"/>
                    <w:right w:val="none" w:sz="0" w:space="0" w:color="auto"/>
                  </w:divBdr>
                </w:div>
              </w:divsChild>
            </w:div>
            <w:div w:id="503400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46305">
                  <w:marLeft w:val="0"/>
                  <w:marRight w:val="0"/>
                  <w:marTop w:val="0"/>
                  <w:marBottom w:val="0"/>
                  <w:divBdr>
                    <w:top w:val="none" w:sz="0" w:space="0" w:color="auto"/>
                    <w:left w:val="none" w:sz="0" w:space="0" w:color="auto"/>
                    <w:bottom w:val="none" w:sz="0" w:space="0" w:color="auto"/>
                    <w:right w:val="none" w:sz="0" w:space="0" w:color="auto"/>
                  </w:divBdr>
                </w:div>
              </w:divsChild>
            </w:div>
            <w:div w:id="1221789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1-Apr-2021/european-super-league-already-showing-cracks" TargetMode="External"/><Relationship Id="rId5" Type="http://schemas.openxmlformats.org/officeDocument/2006/relationships/hyperlink" Target="https://nation.com.pk/21-Apr-2021/china-s-xi-to-attend-biden-s-climate-change-summit" TargetMode="External"/><Relationship Id="rId4" Type="http://schemas.openxmlformats.org/officeDocument/2006/relationships/hyperlink" Target="https://nation.com.pk/21-Apr-2021/govt-to-increase-restrictions-if-covid-19-sops-not-followed-asad-u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5465</Characters>
  <Application>Microsoft Office Word</Application>
  <DocSecurity>0</DocSecurity>
  <Lines>45</Lines>
  <Paragraphs>12</Paragraphs>
  <ScaleCrop>false</ScaleCrop>
  <Company>Grizli777</Company>
  <LinksUpToDate>false</LinksUpToDate>
  <CharactersWithSpaces>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2021-04-21T09:14:00Z</dcterms:created>
  <dcterms:modified xsi:type="dcterms:W3CDTF">2021-04-21T09:15:00Z</dcterms:modified>
</cp:coreProperties>
</file>