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F2" w:rsidRPr="00D873F2" w:rsidRDefault="00D873F2" w:rsidP="00D873F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73F2">
        <w:rPr>
          <w:rFonts w:ascii="Times New Roman" w:eastAsia="Times New Roman" w:hAnsi="Times New Roman" w:cs="Times New Roman"/>
          <w:b/>
          <w:bCs/>
          <w:kern w:val="36"/>
          <w:sz w:val="48"/>
          <w:szCs w:val="48"/>
        </w:rPr>
        <w:t>Circular economy: An opportunity to exploit</w:t>
      </w:r>
    </w:p>
    <w:p w:rsidR="00D873F2" w:rsidRPr="00D873F2" w:rsidRDefault="00D873F2" w:rsidP="00D873F2">
      <w:pPr>
        <w:spacing w:after="0" w:line="240" w:lineRule="auto"/>
        <w:rPr>
          <w:rFonts w:ascii="Times New Roman" w:eastAsia="Times New Roman" w:hAnsi="Times New Roman" w:cs="Times New Roman"/>
          <w:sz w:val="24"/>
          <w:szCs w:val="24"/>
        </w:rPr>
      </w:pPr>
    </w:p>
    <w:p w:rsidR="00D873F2" w:rsidRPr="00D873F2" w:rsidRDefault="00D873F2" w:rsidP="00D873F2">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D873F2">
          <w:rPr>
            <w:rFonts w:ascii="Times New Roman" w:eastAsia="Times New Roman" w:hAnsi="Times New Roman" w:cs="Times New Roman"/>
            <w:b/>
            <w:bCs/>
            <w:color w:val="0000FF"/>
            <w:sz w:val="27"/>
            <w:szCs w:val="27"/>
            <w:u w:val="single"/>
          </w:rPr>
          <w:t>Syed</w:t>
        </w:r>
        <w:proofErr w:type="spellEnd"/>
        <w:r w:rsidRPr="00D873F2">
          <w:rPr>
            <w:rFonts w:ascii="Times New Roman" w:eastAsia="Times New Roman" w:hAnsi="Times New Roman" w:cs="Times New Roman"/>
            <w:b/>
            <w:bCs/>
            <w:color w:val="0000FF"/>
            <w:sz w:val="27"/>
            <w:szCs w:val="27"/>
            <w:u w:val="single"/>
          </w:rPr>
          <w:t xml:space="preserve"> </w:t>
        </w:r>
        <w:proofErr w:type="spellStart"/>
        <w:r w:rsidRPr="00D873F2">
          <w:rPr>
            <w:rFonts w:ascii="Times New Roman" w:eastAsia="Times New Roman" w:hAnsi="Times New Roman" w:cs="Times New Roman"/>
            <w:b/>
            <w:bCs/>
            <w:color w:val="0000FF"/>
            <w:sz w:val="27"/>
            <w:szCs w:val="27"/>
            <w:u w:val="single"/>
          </w:rPr>
          <w:t>Haris</w:t>
        </w:r>
        <w:proofErr w:type="spellEnd"/>
        <w:r w:rsidRPr="00D873F2">
          <w:rPr>
            <w:rFonts w:ascii="Times New Roman" w:eastAsia="Times New Roman" w:hAnsi="Times New Roman" w:cs="Times New Roman"/>
            <w:b/>
            <w:bCs/>
            <w:color w:val="0000FF"/>
            <w:sz w:val="27"/>
            <w:szCs w:val="27"/>
            <w:u w:val="single"/>
          </w:rPr>
          <w:t xml:space="preserve"> </w:t>
        </w:r>
        <w:proofErr w:type="spellStart"/>
        <w:r w:rsidRPr="00D873F2">
          <w:rPr>
            <w:rFonts w:ascii="Times New Roman" w:eastAsia="Times New Roman" w:hAnsi="Times New Roman" w:cs="Times New Roman"/>
            <w:b/>
            <w:bCs/>
            <w:color w:val="0000FF"/>
            <w:sz w:val="27"/>
            <w:szCs w:val="27"/>
            <w:u w:val="single"/>
          </w:rPr>
          <w:t>Nawaz</w:t>
        </w:r>
        <w:proofErr w:type="spellEnd"/>
      </w:hyperlink>
      <w:r w:rsidRPr="00D873F2">
        <w:rPr>
          <w:rFonts w:ascii="Times New Roman" w:eastAsia="Times New Roman" w:hAnsi="Times New Roman" w:cs="Times New Roman"/>
          <w:b/>
          <w:bCs/>
          <w:sz w:val="27"/>
          <w:szCs w:val="27"/>
        </w:rPr>
        <w:t xml:space="preserve"> </w:t>
      </w:r>
    </w:p>
    <w:p w:rsidR="00D873F2" w:rsidRPr="00D873F2" w:rsidRDefault="00D873F2" w:rsidP="00D873F2">
      <w:pPr>
        <w:spacing w:before="100" w:beforeAutospacing="1" w:after="100" w:afterAutospacing="1" w:line="240" w:lineRule="auto"/>
        <w:rPr>
          <w:rFonts w:ascii="Times New Roman" w:eastAsia="Times New Roman" w:hAnsi="Times New Roman" w:cs="Times New Roman"/>
          <w:sz w:val="24"/>
          <w:szCs w:val="24"/>
        </w:rPr>
      </w:pPr>
      <w:r w:rsidRPr="00D873F2">
        <w:rPr>
          <w:rFonts w:ascii="Times New Roman" w:eastAsia="Times New Roman" w:hAnsi="Times New Roman" w:cs="Times New Roman"/>
          <w:sz w:val="24"/>
          <w:szCs w:val="24"/>
        </w:rPr>
        <w:t>January 08, 2022</w:t>
      </w:r>
    </w:p>
    <w:p w:rsidR="00D873F2" w:rsidRPr="00D873F2" w:rsidRDefault="00D873F2" w:rsidP="00D873F2">
      <w:pPr>
        <w:spacing w:before="100" w:beforeAutospacing="1" w:after="100" w:afterAutospacing="1" w:line="240" w:lineRule="auto"/>
        <w:jc w:val="both"/>
        <w:rPr>
          <w:rFonts w:ascii="Times New Roman" w:eastAsia="Times New Roman" w:hAnsi="Times New Roman" w:cs="Times New Roman"/>
          <w:sz w:val="24"/>
          <w:szCs w:val="24"/>
        </w:rPr>
      </w:pPr>
      <w:r w:rsidRPr="00D873F2">
        <w:rPr>
          <w:rFonts w:ascii="Times New Roman" w:eastAsia="Times New Roman" w:hAnsi="Times New Roman" w:cs="Times New Roman"/>
          <w:sz w:val="24"/>
          <w:szCs w:val="24"/>
        </w:rPr>
        <w:t xml:space="preserve">The idea of recycling and managing of solid waste was first established by Professor Kenneth E </w:t>
      </w:r>
      <w:proofErr w:type="spellStart"/>
      <w:r w:rsidRPr="00D873F2">
        <w:rPr>
          <w:rFonts w:ascii="Times New Roman" w:eastAsia="Times New Roman" w:hAnsi="Times New Roman" w:cs="Times New Roman"/>
          <w:sz w:val="24"/>
          <w:szCs w:val="24"/>
        </w:rPr>
        <w:t>Boulding</w:t>
      </w:r>
      <w:proofErr w:type="spellEnd"/>
      <w:r w:rsidRPr="00D873F2">
        <w:rPr>
          <w:rFonts w:ascii="Times New Roman" w:eastAsia="Times New Roman" w:hAnsi="Times New Roman" w:cs="Times New Roman"/>
          <w:sz w:val="24"/>
          <w:szCs w:val="24"/>
        </w:rPr>
        <w:t xml:space="preserve"> in the 1960s, which is a model of production and consumption involving reusing, repairing and recycling of industrial waste and by-products as long as possible. In a circular economy, every product is designed for reusability and recyclability.</w:t>
      </w:r>
    </w:p>
    <w:p w:rsidR="00D873F2" w:rsidRPr="00D873F2" w:rsidRDefault="00D873F2" w:rsidP="00D873F2">
      <w:pPr>
        <w:spacing w:before="100" w:beforeAutospacing="1" w:after="100" w:afterAutospacing="1" w:line="240" w:lineRule="auto"/>
        <w:rPr>
          <w:rFonts w:ascii="Times New Roman" w:eastAsia="Times New Roman" w:hAnsi="Times New Roman" w:cs="Times New Roman"/>
          <w:sz w:val="24"/>
          <w:szCs w:val="24"/>
        </w:rPr>
      </w:pPr>
      <w:r w:rsidRPr="00D873F2">
        <w:rPr>
          <w:rFonts w:ascii="Times New Roman" w:eastAsia="Times New Roman" w:hAnsi="Times New Roman" w:cs="Times New Roman"/>
          <w:sz w:val="24"/>
          <w:szCs w:val="24"/>
        </w:rPr>
        <w:t xml:space="preserve">Conventionally, economic activities are </w:t>
      </w:r>
      <w:proofErr w:type="spellStart"/>
      <w:r w:rsidRPr="00D873F2">
        <w:rPr>
          <w:rFonts w:ascii="Times New Roman" w:eastAsia="Times New Roman" w:hAnsi="Times New Roman" w:cs="Times New Roman"/>
          <w:sz w:val="24"/>
          <w:szCs w:val="24"/>
        </w:rPr>
        <w:t>analysed</w:t>
      </w:r>
      <w:proofErr w:type="spellEnd"/>
      <w:r w:rsidRPr="00D873F2">
        <w:rPr>
          <w:rFonts w:ascii="Times New Roman" w:eastAsia="Times New Roman" w:hAnsi="Times New Roman" w:cs="Times New Roman"/>
          <w:sz w:val="24"/>
          <w:szCs w:val="24"/>
        </w:rPr>
        <w:t xml:space="preserve"> by a unidirectional concept of production, i.e., input in the form of natural resources and economic products as output. Unsurprisingly, this adopted strategy has resulted in massive depletion of natural resources and vast accumulation of economic wastes. </w:t>
      </w:r>
      <w:proofErr w:type="gramStart"/>
      <w:r w:rsidRPr="00D873F2">
        <w:rPr>
          <w:rFonts w:ascii="Times New Roman" w:eastAsia="Times New Roman" w:hAnsi="Times New Roman" w:cs="Times New Roman"/>
          <w:sz w:val="24"/>
          <w:szCs w:val="24"/>
        </w:rPr>
        <w:t>If timely steps are not taken collectively, natural reserves will vanish very soon from the earth.</w:t>
      </w:r>
      <w:proofErr w:type="gramEnd"/>
      <w:r w:rsidRPr="00D873F2">
        <w:rPr>
          <w:rFonts w:ascii="Times New Roman" w:eastAsia="Times New Roman" w:hAnsi="Times New Roman" w:cs="Times New Roman"/>
          <w:sz w:val="24"/>
          <w:szCs w:val="24"/>
        </w:rPr>
        <w:t xml:space="preserve"> Due to an exponential growth in population over the past decades, consumer demand is increasing by leaps and bounds due to which the industries are struggling to satisfy their huge demands. A circular economy has the potential to increase the supply ratio through environment-friendly strategies.</w:t>
      </w:r>
    </w:p>
    <w:p w:rsidR="00D873F2" w:rsidRPr="00D873F2" w:rsidRDefault="00D873F2" w:rsidP="00D873F2">
      <w:pPr>
        <w:spacing w:after="100" w:line="240" w:lineRule="auto"/>
        <w:rPr>
          <w:rFonts w:ascii="Times New Roman" w:eastAsia="Times New Roman" w:hAnsi="Times New Roman" w:cs="Times New Roman"/>
          <w:sz w:val="24"/>
          <w:szCs w:val="24"/>
        </w:rPr>
      </w:pPr>
      <w:hyperlink r:id="rId5" w:history="1">
        <w:r w:rsidRPr="00D873F2">
          <w:rPr>
            <w:rFonts w:ascii="Times New Roman" w:eastAsia="Times New Roman" w:hAnsi="Times New Roman" w:cs="Times New Roman"/>
            <w:color w:val="0000FF"/>
            <w:sz w:val="24"/>
            <w:szCs w:val="24"/>
            <w:u w:val="single"/>
          </w:rPr>
          <w:t>Pakistan reports 1,649 COVID-19 cases in single day</w:t>
        </w:r>
      </w:hyperlink>
      <w:r w:rsidRPr="00D873F2">
        <w:rPr>
          <w:rFonts w:ascii="Times New Roman" w:eastAsia="Times New Roman" w:hAnsi="Times New Roman" w:cs="Times New Roman"/>
          <w:sz w:val="24"/>
          <w:szCs w:val="24"/>
        </w:rPr>
        <w:t xml:space="preserve"> </w:t>
      </w:r>
    </w:p>
    <w:p w:rsidR="00D873F2" w:rsidRPr="00D873F2" w:rsidRDefault="00D873F2" w:rsidP="00D873F2">
      <w:pPr>
        <w:spacing w:before="100" w:beforeAutospacing="1" w:after="100" w:afterAutospacing="1" w:line="240" w:lineRule="auto"/>
        <w:rPr>
          <w:rFonts w:ascii="Times New Roman" w:eastAsia="Times New Roman" w:hAnsi="Times New Roman" w:cs="Times New Roman"/>
          <w:sz w:val="24"/>
          <w:szCs w:val="24"/>
        </w:rPr>
      </w:pPr>
      <w:r w:rsidRPr="00D873F2">
        <w:rPr>
          <w:rFonts w:ascii="Times New Roman" w:eastAsia="Times New Roman" w:hAnsi="Times New Roman" w:cs="Times New Roman"/>
          <w:sz w:val="24"/>
          <w:szCs w:val="24"/>
        </w:rPr>
        <w:t>Globally, plastic waste is increasing at a speedy pace; urban areas are contributing hugely to it, which is mostly disposed of on land or pushed to sea. Plastic waste has complex degradation and is non-</w:t>
      </w:r>
      <w:proofErr w:type="spellStart"/>
      <w:r w:rsidRPr="00D873F2">
        <w:rPr>
          <w:rFonts w:ascii="Times New Roman" w:eastAsia="Times New Roman" w:hAnsi="Times New Roman" w:cs="Times New Roman"/>
          <w:sz w:val="24"/>
          <w:szCs w:val="24"/>
        </w:rPr>
        <w:t>biogradable</w:t>
      </w:r>
      <w:proofErr w:type="spellEnd"/>
      <w:r w:rsidRPr="00D873F2">
        <w:rPr>
          <w:rFonts w:ascii="Times New Roman" w:eastAsia="Times New Roman" w:hAnsi="Times New Roman" w:cs="Times New Roman"/>
          <w:sz w:val="24"/>
          <w:szCs w:val="24"/>
        </w:rPr>
        <w:t xml:space="preserve"> in nature, which on keeping intact in the </w:t>
      </w:r>
      <w:proofErr w:type="gramStart"/>
      <w:r w:rsidRPr="00D873F2">
        <w:rPr>
          <w:rFonts w:ascii="Times New Roman" w:eastAsia="Times New Roman" w:hAnsi="Times New Roman" w:cs="Times New Roman"/>
          <w:sz w:val="24"/>
          <w:szCs w:val="24"/>
        </w:rPr>
        <w:t>environment,</w:t>
      </w:r>
      <w:proofErr w:type="gramEnd"/>
      <w:r w:rsidRPr="00D873F2">
        <w:rPr>
          <w:rFonts w:ascii="Times New Roman" w:eastAsia="Times New Roman" w:hAnsi="Times New Roman" w:cs="Times New Roman"/>
          <w:sz w:val="24"/>
          <w:szCs w:val="24"/>
        </w:rPr>
        <w:t xml:space="preserve"> can create a plethora of complex problems for the entire natural ecosystem. Recycling of plastic waste can be improved by the </w:t>
      </w:r>
      <w:proofErr w:type="spellStart"/>
      <w:r w:rsidRPr="00D873F2">
        <w:rPr>
          <w:rFonts w:ascii="Times New Roman" w:eastAsia="Times New Roman" w:hAnsi="Times New Roman" w:cs="Times New Roman"/>
          <w:sz w:val="24"/>
          <w:szCs w:val="24"/>
        </w:rPr>
        <w:t>blockchain</w:t>
      </w:r>
      <w:proofErr w:type="spellEnd"/>
      <w:r w:rsidRPr="00D873F2">
        <w:rPr>
          <w:rFonts w:ascii="Times New Roman" w:eastAsia="Times New Roman" w:hAnsi="Times New Roman" w:cs="Times New Roman"/>
          <w:sz w:val="24"/>
          <w:szCs w:val="24"/>
        </w:rPr>
        <w:t xml:space="preserve"> phenomenon. Collection and segregation of plastic waste by </w:t>
      </w:r>
      <w:proofErr w:type="spellStart"/>
      <w:r w:rsidRPr="00D873F2">
        <w:rPr>
          <w:rFonts w:ascii="Times New Roman" w:eastAsia="Times New Roman" w:hAnsi="Times New Roman" w:cs="Times New Roman"/>
          <w:sz w:val="24"/>
          <w:szCs w:val="24"/>
        </w:rPr>
        <w:t>blockchain</w:t>
      </w:r>
      <w:proofErr w:type="spellEnd"/>
      <w:r w:rsidRPr="00D873F2">
        <w:rPr>
          <w:rFonts w:ascii="Times New Roman" w:eastAsia="Times New Roman" w:hAnsi="Times New Roman" w:cs="Times New Roman"/>
          <w:sz w:val="24"/>
          <w:szCs w:val="24"/>
        </w:rPr>
        <w:t>-based tools would be productive and helpful. For this, government entities and all other major stakeholders including plastic manufacturers, waste collectors and recyclers are required to chalk out a comprehensive futuristic model in order to avert this looming problem. Plastic components and other wasted electronic products which are rich in copper and other scarce metals can pose serious health and environmental problems. According to statistics, more than 40 million tons of e-waste was generated in 2014, and no steps were taken to properly collect it in an environmentally-sound manner. Currently, new industries are providing e-waste services to protect the environment from contaminants such as mercury and cadmium.</w:t>
      </w:r>
    </w:p>
    <w:p w:rsidR="00D873F2" w:rsidRPr="00D873F2" w:rsidRDefault="00D873F2" w:rsidP="00D873F2">
      <w:pPr>
        <w:spacing w:after="100" w:line="240" w:lineRule="auto"/>
        <w:rPr>
          <w:rFonts w:ascii="Times New Roman" w:eastAsia="Times New Roman" w:hAnsi="Times New Roman" w:cs="Times New Roman"/>
          <w:sz w:val="24"/>
          <w:szCs w:val="24"/>
        </w:rPr>
      </w:pPr>
      <w:hyperlink r:id="rId6" w:history="1">
        <w:r w:rsidRPr="00D873F2">
          <w:rPr>
            <w:rFonts w:ascii="Times New Roman" w:eastAsia="Times New Roman" w:hAnsi="Times New Roman" w:cs="Times New Roman"/>
            <w:color w:val="0000FF"/>
            <w:sz w:val="24"/>
            <w:szCs w:val="24"/>
            <w:u w:val="single"/>
          </w:rPr>
          <w:t>19 killed, including 9 children, in New York apartment fire</w:t>
        </w:r>
      </w:hyperlink>
      <w:r w:rsidRPr="00D873F2">
        <w:rPr>
          <w:rFonts w:ascii="Times New Roman" w:eastAsia="Times New Roman" w:hAnsi="Times New Roman" w:cs="Times New Roman"/>
          <w:sz w:val="24"/>
          <w:szCs w:val="24"/>
        </w:rPr>
        <w:t xml:space="preserve"> </w:t>
      </w:r>
    </w:p>
    <w:p w:rsidR="00D873F2" w:rsidRPr="00D873F2" w:rsidRDefault="00D873F2" w:rsidP="00D873F2">
      <w:pPr>
        <w:spacing w:before="100" w:beforeAutospacing="1" w:after="100" w:afterAutospacing="1" w:line="240" w:lineRule="auto"/>
        <w:rPr>
          <w:rFonts w:ascii="Times New Roman" w:eastAsia="Times New Roman" w:hAnsi="Times New Roman" w:cs="Times New Roman"/>
          <w:sz w:val="24"/>
          <w:szCs w:val="24"/>
        </w:rPr>
      </w:pPr>
      <w:r w:rsidRPr="00D873F2">
        <w:rPr>
          <w:rFonts w:ascii="Times New Roman" w:eastAsia="Times New Roman" w:hAnsi="Times New Roman" w:cs="Times New Roman"/>
          <w:sz w:val="24"/>
          <w:szCs w:val="24"/>
        </w:rPr>
        <w:t xml:space="preserve">Despite its serious repercussions, Pakistan has not yet adopted a holistic approach to solid waste management. Waste recycling must be </w:t>
      </w:r>
      <w:proofErr w:type="spellStart"/>
      <w:r w:rsidRPr="00D873F2">
        <w:rPr>
          <w:rFonts w:ascii="Times New Roman" w:eastAsia="Times New Roman" w:hAnsi="Times New Roman" w:cs="Times New Roman"/>
          <w:sz w:val="24"/>
          <w:szCs w:val="24"/>
        </w:rPr>
        <w:t>prioritised</w:t>
      </w:r>
      <w:proofErr w:type="spellEnd"/>
      <w:r w:rsidRPr="00D873F2">
        <w:rPr>
          <w:rFonts w:ascii="Times New Roman" w:eastAsia="Times New Roman" w:hAnsi="Times New Roman" w:cs="Times New Roman"/>
          <w:sz w:val="24"/>
          <w:szCs w:val="24"/>
        </w:rPr>
        <w:t xml:space="preserve"> at all costs because the country is passing through an extreme shortage of resources which are necessary for the fast-growing bulk of population. According to an estimate released by World Bank Fund (WWF), nearly 3.3 million </w:t>
      </w:r>
      <w:proofErr w:type="spellStart"/>
      <w:r w:rsidRPr="00D873F2">
        <w:rPr>
          <w:rFonts w:ascii="Times New Roman" w:eastAsia="Times New Roman" w:hAnsi="Times New Roman" w:cs="Times New Roman"/>
          <w:sz w:val="24"/>
          <w:szCs w:val="24"/>
        </w:rPr>
        <w:t>tonnes</w:t>
      </w:r>
      <w:proofErr w:type="spellEnd"/>
      <w:r w:rsidRPr="00D873F2">
        <w:rPr>
          <w:rFonts w:ascii="Times New Roman" w:eastAsia="Times New Roman" w:hAnsi="Times New Roman" w:cs="Times New Roman"/>
          <w:sz w:val="24"/>
          <w:szCs w:val="24"/>
        </w:rPr>
        <w:t xml:space="preserve"> of plastic waste is generated inside the country which is not being recycled or reused for </w:t>
      </w:r>
      <w:r w:rsidRPr="00D873F2">
        <w:rPr>
          <w:rFonts w:ascii="Times New Roman" w:eastAsia="Times New Roman" w:hAnsi="Times New Roman" w:cs="Times New Roman"/>
          <w:sz w:val="24"/>
          <w:szCs w:val="24"/>
        </w:rPr>
        <w:lastRenderedPageBreak/>
        <w:t>infrastructure and other industrial work. Due to a lack of a proper solid waste management service system, various chronic diseases are spreading with each passing day, which further puts pressure on an already struggling healthcare system. Sustainable Development Goal 12 of the UN—Responsible Consumption and Production—</w:t>
      </w:r>
      <w:proofErr w:type="spellStart"/>
      <w:r w:rsidRPr="00D873F2">
        <w:rPr>
          <w:rFonts w:ascii="Times New Roman" w:eastAsia="Times New Roman" w:hAnsi="Times New Roman" w:cs="Times New Roman"/>
          <w:sz w:val="24"/>
          <w:szCs w:val="24"/>
        </w:rPr>
        <w:t>emphasises</w:t>
      </w:r>
      <w:proofErr w:type="spellEnd"/>
      <w:r w:rsidRPr="00D873F2">
        <w:rPr>
          <w:rFonts w:ascii="Times New Roman" w:eastAsia="Times New Roman" w:hAnsi="Times New Roman" w:cs="Times New Roman"/>
          <w:sz w:val="24"/>
          <w:szCs w:val="24"/>
        </w:rPr>
        <w:t xml:space="preserve"> on the substantial reduction, prevention and recycling of waste by 2030. The United Nations Industrial Development </w:t>
      </w:r>
      <w:proofErr w:type="spellStart"/>
      <w:r w:rsidRPr="00D873F2">
        <w:rPr>
          <w:rFonts w:ascii="Times New Roman" w:eastAsia="Times New Roman" w:hAnsi="Times New Roman" w:cs="Times New Roman"/>
          <w:sz w:val="24"/>
          <w:szCs w:val="24"/>
        </w:rPr>
        <w:t>Organisation</w:t>
      </w:r>
      <w:proofErr w:type="spellEnd"/>
      <w:r w:rsidRPr="00D873F2">
        <w:rPr>
          <w:rFonts w:ascii="Times New Roman" w:eastAsia="Times New Roman" w:hAnsi="Times New Roman" w:cs="Times New Roman"/>
          <w:sz w:val="24"/>
          <w:szCs w:val="24"/>
        </w:rPr>
        <w:t xml:space="preserve"> (UNIDO) in Pakistan took the lead on assisting the country to reduce the demand of HCFCs, ensuring better products, greater longevity and easier disposal.</w:t>
      </w:r>
    </w:p>
    <w:p w:rsidR="00D873F2" w:rsidRPr="00D873F2" w:rsidRDefault="00D873F2" w:rsidP="00D873F2">
      <w:pPr>
        <w:spacing w:after="100" w:line="240" w:lineRule="auto"/>
        <w:rPr>
          <w:rFonts w:ascii="Times New Roman" w:eastAsia="Times New Roman" w:hAnsi="Times New Roman" w:cs="Times New Roman"/>
          <w:sz w:val="24"/>
          <w:szCs w:val="24"/>
        </w:rPr>
      </w:pPr>
      <w:hyperlink r:id="rId7" w:history="1">
        <w:proofErr w:type="spellStart"/>
        <w:r w:rsidRPr="00D873F2">
          <w:rPr>
            <w:rFonts w:ascii="Times New Roman" w:eastAsia="Times New Roman" w:hAnsi="Times New Roman" w:cs="Times New Roman"/>
            <w:color w:val="0000FF"/>
            <w:sz w:val="24"/>
            <w:szCs w:val="24"/>
            <w:u w:val="single"/>
          </w:rPr>
          <w:t>Murree</w:t>
        </w:r>
        <w:proofErr w:type="spellEnd"/>
        <w:r w:rsidRPr="00D873F2">
          <w:rPr>
            <w:rFonts w:ascii="Times New Roman" w:eastAsia="Times New Roman" w:hAnsi="Times New Roman" w:cs="Times New Roman"/>
            <w:color w:val="0000FF"/>
            <w:sz w:val="24"/>
            <w:szCs w:val="24"/>
            <w:u w:val="single"/>
          </w:rPr>
          <w:t xml:space="preserve"> Incident: </w:t>
        </w:r>
        <w:proofErr w:type="spellStart"/>
        <w:r w:rsidRPr="00D873F2">
          <w:rPr>
            <w:rFonts w:ascii="Times New Roman" w:eastAsia="Times New Roman" w:hAnsi="Times New Roman" w:cs="Times New Roman"/>
            <w:color w:val="0000FF"/>
            <w:sz w:val="24"/>
            <w:szCs w:val="24"/>
            <w:u w:val="single"/>
          </w:rPr>
          <w:t>Zardari</w:t>
        </w:r>
        <w:proofErr w:type="spellEnd"/>
        <w:r w:rsidRPr="00D873F2">
          <w:rPr>
            <w:rFonts w:ascii="Times New Roman" w:eastAsia="Times New Roman" w:hAnsi="Times New Roman" w:cs="Times New Roman"/>
            <w:color w:val="0000FF"/>
            <w:sz w:val="24"/>
            <w:szCs w:val="24"/>
            <w:u w:val="single"/>
          </w:rPr>
          <w:t xml:space="preserve"> slammed federal </w:t>
        </w:r>
        <w:proofErr w:type="spellStart"/>
        <w:r w:rsidRPr="00D873F2">
          <w:rPr>
            <w:rFonts w:ascii="Times New Roman" w:eastAsia="Times New Roman" w:hAnsi="Times New Roman" w:cs="Times New Roman"/>
            <w:color w:val="0000FF"/>
            <w:sz w:val="24"/>
            <w:szCs w:val="24"/>
            <w:u w:val="single"/>
          </w:rPr>
          <w:t>govt</w:t>
        </w:r>
        <w:proofErr w:type="spellEnd"/>
        <w:r w:rsidRPr="00D873F2">
          <w:rPr>
            <w:rFonts w:ascii="Times New Roman" w:eastAsia="Times New Roman" w:hAnsi="Times New Roman" w:cs="Times New Roman"/>
            <w:color w:val="0000FF"/>
            <w:sz w:val="24"/>
            <w:szCs w:val="24"/>
            <w:u w:val="single"/>
          </w:rPr>
          <w:t xml:space="preserve"> over death of citizens</w:t>
        </w:r>
      </w:hyperlink>
      <w:r w:rsidRPr="00D873F2">
        <w:rPr>
          <w:rFonts w:ascii="Times New Roman" w:eastAsia="Times New Roman" w:hAnsi="Times New Roman" w:cs="Times New Roman"/>
          <w:sz w:val="24"/>
          <w:szCs w:val="24"/>
        </w:rPr>
        <w:t xml:space="preserve"> </w:t>
      </w:r>
    </w:p>
    <w:p w:rsidR="00D873F2" w:rsidRPr="00D873F2" w:rsidRDefault="00D873F2" w:rsidP="00D873F2">
      <w:pPr>
        <w:spacing w:before="100" w:beforeAutospacing="1" w:after="100" w:afterAutospacing="1" w:line="240" w:lineRule="auto"/>
        <w:rPr>
          <w:rFonts w:ascii="Times New Roman" w:eastAsia="Times New Roman" w:hAnsi="Times New Roman" w:cs="Times New Roman"/>
          <w:sz w:val="24"/>
          <w:szCs w:val="24"/>
        </w:rPr>
      </w:pPr>
      <w:r w:rsidRPr="00D873F2">
        <w:rPr>
          <w:rFonts w:ascii="Times New Roman" w:eastAsia="Times New Roman" w:hAnsi="Times New Roman" w:cs="Times New Roman"/>
          <w:sz w:val="24"/>
          <w:szCs w:val="24"/>
        </w:rPr>
        <w:t xml:space="preserve">Nature is the best example of a circular economy, in which everything is recycled after a certain time and becomes an input for something else. Therefore, a synergistic approach is necessary too for us in the economic model as soon as possible. The ‘take-make-waste’ approach of the economy needs to be replaced by a circular economic model, because the former has produced a range of problems from environmental degradation to volatile social and political issues. If injected properly in the economy, the synergistic circular economic model has the potential to address all these dilemmas. Unfortunately, despite its adverse consequences, in the meantime all the economic sectors in Pakistan are based on the linear approach of economy. Surely, a transition towards a circular economy is sine qua non for the developing countries including Pakistan, who are badly suffering from chronic resource shortages, economic </w:t>
      </w:r>
      <w:proofErr w:type="spellStart"/>
      <w:r w:rsidRPr="00D873F2">
        <w:rPr>
          <w:rFonts w:ascii="Times New Roman" w:eastAsia="Times New Roman" w:hAnsi="Times New Roman" w:cs="Times New Roman"/>
          <w:sz w:val="24"/>
          <w:szCs w:val="24"/>
        </w:rPr>
        <w:t>unsustainability</w:t>
      </w:r>
      <w:proofErr w:type="spellEnd"/>
      <w:r w:rsidRPr="00D873F2">
        <w:rPr>
          <w:rFonts w:ascii="Times New Roman" w:eastAsia="Times New Roman" w:hAnsi="Times New Roman" w:cs="Times New Roman"/>
          <w:sz w:val="24"/>
          <w:szCs w:val="24"/>
        </w:rPr>
        <w:t xml:space="preserve"> and perpetual poverty.</w:t>
      </w:r>
    </w:p>
    <w:p w:rsidR="00D873F2" w:rsidRPr="00D873F2" w:rsidRDefault="00D873F2" w:rsidP="00D873F2">
      <w:pPr>
        <w:spacing w:before="100" w:beforeAutospacing="1" w:after="100" w:afterAutospacing="1" w:line="240" w:lineRule="auto"/>
        <w:rPr>
          <w:rFonts w:ascii="Times New Roman" w:eastAsia="Times New Roman" w:hAnsi="Times New Roman" w:cs="Times New Roman"/>
          <w:sz w:val="24"/>
          <w:szCs w:val="24"/>
        </w:rPr>
      </w:pPr>
      <w:r w:rsidRPr="00D873F2">
        <w:rPr>
          <w:rFonts w:ascii="Times New Roman" w:eastAsia="Times New Roman" w:hAnsi="Times New Roman" w:cs="Times New Roman"/>
          <w:sz w:val="24"/>
          <w:szCs w:val="24"/>
        </w:rPr>
        <w:t xml:space="preserve">However, apart from its multi-dimensional benefits, there are some systemic and institutional challenges to the full </w:t>
      </w:r>
      <w:proofErr w:type="spellStart"/>
      <w:r w:rsidRPr="00D873F2">
        <w:rPr>
          <w:rFonts w:ascii="Times New Roman" w:eastAsia="Times New Roman" w:hAnsi="Times New Roman" w:cs="Times New Roman"/>
          <w:sz w:val="24"/>
          <w:szCs w:val="24"/>
        </w:rPr>
        <w:t>realisation</w:t>
      </w:r>
      <w:proofErr w:type="spellEnd"/>
      <w:r w:rsidRPr="00D873F2">
        <w:rPr>
          <w:rFonts w:ascii="Times New Roman" w:eastAsia="Times New Roman" w:hAnsi="Times New Roman" w:cs="Times New Roman"/>
          <w:sz w:val="24"/>
          <w:szCs w:val="24"/>
        </w:rPr>
        <w:t xml:space="preserve"> of the circular economy. Unfortunately, due to an unavailability of adequate funds, provincial governments in Pakistan are unable to even finance the collection of waste, let alone recycling and disposing of waste products. Therefore, the government should encourage the public and private sector by projecting massive green investment in the concerned areas. Furthermore, inter-</w:t>
      </w:r>
      <w:proofErr w:type="spellStart"/>
      <w:r w:rsidRPr="00D873F2">
        <w:rPr>
          <w:rFonts w:ascii="Times New Roman" w:eastAsia="Times New Roman" w:hAnsi="Times New Roman" w:cs="Times New Roman"/>
          <w:sz w:val="24"/>
          <w:szCs w:val="24"/>
        </w:rPr>
        <w:t>sectoral</w:t>
      </w:r>
      <w:proofErr w:type="spellEnd"/>
      <w:r w:rsidRPr="00D873F2">
        <w:rPr>
          <w:rFonts w:ascii="Times New Roman" w:eastAsia="Times New Roman" w:hAnsi="Times New Roman" w:cs="Times New Roman"/>
          <w:sz w:val="24"/>
          <w:szCs w:val="24"/>
        </w:rPr>
        <w:t xml:space="preserve"> cooperation is necessary to bring across-the-board coordination. Local government departments should be strengthened and upgraded to properly investigate the relevant waste-related departments and also to ensure the quick implementation of the proposed policies at the district and local levels.</w:t>
      </w:r>
    </w:p>
    <w:p w:rsidR="00791E9D" w:rsidRDefault="00791E9D"/>
    <w:sectPr w:rsidR="00791E9D" w:rsidSect="00791E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3F2"/>
    <w:rsid w:val="00791E9D"/>
    <w:rsid w:val="00D873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9D"/>
  </w:style>
  <w:style w:type="paragraph" w:styleId="Heading1">
    <w:name w:val="heading 1"/>
    <w:basedOn w:val="Normal"/>
    <w:link w:val="Heading1Char"/>
    <w:uiPriority w:val="9"/>
    <w:qFormat/>
    <w:rsid w:val="00D873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873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873F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73F2"/>
    <w:rPr>
      <w:color w:val="0000FF"/>
      <w:u w:val="single"/>
    </w:rPr>
  </w:style>
  <w:style w:type="paragraph" w:customStyle="1" w:styleId="meta-date">
    <w:name w:val="meta-date"/>
    <w:basedOn w:val="Normal"/>
    <w:rsid w:val="00D873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73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7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3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618631">
      <w:bodyDiv w:val="1"/>
      <w:marLeft w:val="0"/>
      <w:marRight w:val="0"/>
      <w:marTop w:val="0"/>
      <w:marBottom w:val="0"/>
      <w:divBdr>
        <w:top w:val="none" w:sz="0" w:space="0" w:color="auto"/>
        <w:left w:val="none" w:sz="0" w:space="0" w:color="auto"/>
        <w:bottom w:val="none" w:sz="0" w:space="0" w:color="auto"/>
        <w:right w:val="none" w:sz="0" w:space="0" w:color="auto"/>
      </w:divBdr>
      <w:divsChild>
        <w:div w:id="544947530">
          <w:marLeft w:val="0"/>
          <w:marRight w:val="0"/>
          <w:marTop w:val="0"/>
          <w:marBottom w:val="0"/>
          <w:divBdr>
            <w:top w:val="none" w:sz="0" w:space="0" w:color="auto"/>
            <w:left w:val="none" w:sz="0" w:space="0" w:color="auto"/>
            <w:bottom w:val="none" w:sz="0" w:space="0" w:color="auto"/>
            <w:right w:val="none" w:sz="0" w:space="0" w:color="auto"/>
          </w:divBdr>
        </w:div>
        <w:div w:id="1795908941">
          <w:marLeft w:val="0"/>
          <w:marRight w:val="0"/>
          <w:marTop w:val="0"/>
          <w:marBottom w:val="0"/>
          <w:divBdr>
            <w:top w:val="none" w:sz="0" w:space="0" w:color="auto"/>
            <w:left w:val="none" w:sz="0" w:space="0" w:color="auto"/>
            <w:bottom w:val="none" w:sz="0" w:space="0" w:color="auto"/>
            <w:right w:val="none" w:sz="0" w:space="0" w:color="auto"/>
          </w:divBdr>
        </w:div>
        <w:div w:id="810441459">
          <w:marLeft w:val="0"/>
          <w:marRight w:val="0"/>
          <w:marTop w:val="0"/>
          <w:marBottom w:val="0"/>
          <w:divBdr>
            <w:top w:val="none" w:sz="0" w:space="0" w:color="auto"/>
            <w:left w:val="none" w:sz="0" w:space="0" w:color="auto"/>
            <w:bottom w:val="none" w:sz="0" w:space="0" w:color="auto"/>
            <w:right w:val="none" w:sz="0" w:space="0" w:color="auto"/>
          </w:divBdr>
          <w:divsChild>
            <w:div w:id="1679648407">
              <w:marLeft w:val="0"/>
              <w:marRight w:val="0"/>
              <w:marTop w:val="0"/>
              <w:marBottom w:val="0"/>
              <w:divBdr>
                <w:top w:val="none" w:sz="0" w:space="0" w:color="auto"/>
                <w:left w:val="none" w:sz="0" w:space="0" w:color="auto"/>
                <w:bottom w:val="none" w:sz="0" w:space="0" w:color="auto"/>
                <w:right w:val="none" w:sz="0" w:space="0" w:color="auto"/>
              </w:divBdr>
            </w:div>
            <w:div w:id="1273903886">
              <w:marLeft w:val="0"/>
              <w:marRight w:val="0"/>
              <w:marTop w:val="0"/>
              <w:marBottom w:val="0"/>
              <w:divBdr>
                <w:top w:val="none" w:sz="0" w:space="0" w:color="auto"/>
                <w:left w:val="none" w:sz="0" w:space="0" w:color="auto"/>
                <w:bottom w:val="none" w:sz="0" w:space="0" w:color="auto"/>
                <w:right w:val="none" w:sz="0" w:space="0" w:color="auto"/>
              </w:divBdr>
            </w:div>
          </w:divsChild>
        </w:div>
        <w:div w:id="1488549778">
          <w:marLeft w:val="0"/>
          <w:marRight w:val="0"/>
          <w:marTop w:val="0"/>
          <w:marBottom w:val="0"/>
          <w:divBdr>
            <w:top w:val="none" w:sz="0" w:space="0" w:color="auto"/>
            <w:left w:val="none" w:sz="0" w:space="0" w:color="auto"/>
            <w:bottom w:val="none" w:sz="0" w:space="0" w:color="auto"/>
            <w:right w:val="none" w:sz="0" w:space="0" w:color="auto"/>
          </w:divBdr>
          <w:divsChild>
            <w:div w:id="551425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849242">
                  <w:marLeft w:val="0"/>
                  <w:marRight w:val="0"/>
                  <w:marTop w:val="0"/>
                  <w:marBottom w:val="0"/>
                  <w:divBdr>
                    <w:top w:val="none" w:sz="0" w:space="0" w:color="auto"/>
                    <w:left w:val="none" w:sz="0" w:space="0" w:color="auto"/>
                    <w:bottom w:val="none" w:sz="0" w:space="0" w:color="auto"/>
                    <w:right w:val="none" w:sz="0" w:space="0" w:color="auto"/>
                  </w:divBdr>
                </w:div>
              </w:divsChild>
            </w:div>
            <w:div w:id="34251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096781">
                  <w:marLeft w:val="0"/>
                  <w:marRight w:val="0"/>
                  <w:marTop w:val="0"/>
                  <w:marBottom w:val="0"/>
                  <w:divBdr>
                    <w:top w:val="none" w:sz="0" w:space="0" w:color="auto"/>
                    <w:left w:val="none" w:sz="0" w:space="0" w:color="auto"/>
                    <w:bottom w:val="none" w:sz="0" w:space="0" w:color="auto"/>
                    <w:right w:val="none" w:sz="0" w:space="0" w:color="auto"/>
                  </w:divBdr>
                </w:div>
              </w:divsChild>
            </w:div>
            <w:div w:id="26687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1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09-Jan-2022/murree-incident-zardari-slammed-federal-govt-over-death-of-citize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0-Jan-2022/19-killed-including-9-children-in-new-york-apartment-fire" TargetMode="External"/><Relationship Id="rId5" Type="http://schemas.openxmlformats.org/officeDocument/2006/relationships/hyperlink" Target="https://nation.com.pk/10-Jan-2022/pakistan-reports-1-649-covid-19-cases-in-single-day" TargetMode="External"/><Relationship Id="rId4" Type="http://schemas.openxmlformats.org/officeDocument/2006/relationships/hyperlink" Target="https://nation.com.pk/Columnist/syed-haris-nawaz"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4908</Characters>
  <Application>Microsoft Office Word</Application>
  <DocSecurity>0</DocSecurity>
  <Lines>40</Lines>
  <Paragraphs>11</Paragraphs>
  <ScaleCrop>false</ScaleCrop>
  <Company>Grizli777</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2022-01-10T04:55:00Z</dcterms:created>
  <dcterms:modified xsi:type="dcterms:W3CDTF">2022-01-10T04:58:00Z</dcterms:modified>
</cp:coreProperties>
</file>