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0E" w:rsidRPr="00E77F0E" w:rsidRDefault="00E77F0E" w:rsidP="00E77F0E">
      <w:pPr>
        <w:spacing w:before="100" w:beforeAutospacing="1" w:afterAutospacing="1" w:line="240" w:lineRule="auto"/>
        <w:outlineLvl w:val="0"/>
        <w:rPr>
          <w:rFonts w:ascii="Times New Roman" w:eastAsia="Times New Roman" w:hAnsi="Times New Roman" w:cs="Times New Roman"/>
          <w:b/>
          <w:bCs/>
          <w:kern w:val="36"/>
          <w:sz w:val="48"/>
          <w:szCs w:val="48"/>
        </w:rPr>
      </w:pPr>
      <w:r w:rsidRPr="00E77F0E">
        <w:rPr>
          <w:rFonts w:ascii="Times New Roman" w:eastAsia="Times New Roman" w:hAnsi="Times New Roman" w:cs="Times New Roman"/>
          <w:b/>
          <w:bCs/>
          <w:kern w:val="36"/>
          <w:sz w:val="48"/>
          <w:szCs w:val="48"/>
        </w:rPr>
        <w:t xml:space="preserve">India’s Shadow War </w:t>
      </w:r>
    </w:p>
    <w:p w:rsidR="00E77F0E" w:rsidRPr="00E77F0E" w:rsidRDefault="00E77F0E" w:rsidP="00E77F0E">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E77F0E">
        <w:rPr>
          <w:rFonts w:ascii="Times New Roman" w:eastAsia="Times New Roman" w:hAnsi="Times New Roman" w:cs="Times New Roman"/>
          <w:b/>
          <w:bCs/>
          <w:sz w:val="36"/>
          <w:szCs w:val="36"/>
        </w:rPr>
        <w:t>Avinash</w:t>
      </w:r>
      <w:proofErr w:type="spellEnd"/>
      <w:r w:rsidRPr="00E77F0E">
        <w:rPr>
          <w:rFonts w:ascii="Times New Roman" w:eastAsia="Times New Roman" w:hAnsi="Times New Roman" w:cs="Times New Roman"/>
          <w:b/>
          <w:bCs/>
          <w:sz w:val="36"/>
          <w:szCs w:val="36"/>
        </w:rPr>
        <w:t xml:space="preserve"> </w:t>
      </w:r>
      <w:proofErr w:type="spellStart"/>
      <w:r w:rsidRPr="00E77F0E">
        <w:rPr>
          <w:rFonts w:ascii="Times New Roman" w:eastAsia="Times New Roman" w:hAnsi="Times New Roman" w:cs="Times New Roman"/>
          <w:b/>
          <w:bCs/>
          <w:sz w:val="36"/>
          <w:szCs w:val="36"/>
        </w:rPr>
        <w:t>Paliwal’s</w:t>
      </w:r>
      <w:proofErr w:type="spellEnd"/>
      <w:r w:rsidRPr="00E77F0E">
        <w:rPr>
          <w:rFonts w:ascii="Times New Roman" w:eastAsia="Times New Roman" w:hAnsi="Times New Roman" w:cs="Times New Roman"/>
          <w:b/>
          <w:bCs/>
          <w:sz w:val="36"/>
          <w:szCs w:val="36"/>
        </w:rPr>
        <w:t xml:space="preserve"> Spy Stories (2021) cites former Indian intelligence officers who confirm that RAW provided limited support to </w:t>
      </w:r>
      <w:proofErr w:type="spellStart"/>
      <w:r w:rsidRPr="00E77F0E">
        <w:rPr>
          <w:rFonts w:ascii="Times New Roman" w:eastAsia="Times New Roman" w:hAnsi="Times New Roman" w:cs="Times New Roman"/>
          <w:b/>
          <w:bCs/>
          <w:sz w:val="36"/>
          <w:szCs w:val="36"/>
        </w:rPr>
        <w:t>Baloch</w:t>
      </w:r>
      <w:proofErr w:type="spellEnd"/>
      <w:r w:rsidRPr="00E77F0E">
        <w:rPr>
          <w:rFonts w:ascii="Times New Roman" w:eastAsia="Times New Roman" w:hAnsi="Times New Roman" w:cs="Times New Roman"/>
          <w:b/>
          <w:bCs/>
          <w:sz w:val="36"/>
          <w:szCs w:val="36"/>
        </w:rPr>
        <w:t xml:space="preserve"> fighters through Afghan camps. </w:t>
      </w:r>
    </w:p>
    <w:p w:rsidR="00E77F0E" w:rsidRPr="00E77F0E" w:rsidRDefault="00E77F0E" w:rsidP="00E77F0E">
      <w:pPr>
        <w:spacing w:after="0" w:line="240" w:lineRule="auto"/>
        <w:rPr>
          <w:rFonts w:ascii="Times New Roman" w:eastAsia="Times New Roman" w:hAnsi="Times New Roman" w:cs="Times New Roman"/>
          <w:szCs w:val="24"/>
        </w:rPr>
      </w:pPr>
      <w:hyperlink r:id="rId4" w:history="1">
        <w:proofErr w:type="spellStart"/>
        <w:r w:rsidRPr="00E77F0E">
          <w:rPr>
            <w:rFonts w:ascii="Times New Roman" w:eastAsia="Times New Roman" w:hAnsi="Times New Roman" w:cs="Times New Roman"/>
            <w:color w:val="0000FF"/>
            <w:szCs w:val="24"/>
            <w:u w:val="single"/>
          </w:rPr>
          <w:t>Yousuf</w:t>
        </w:r>
        <w:proofErr w:type="spellEnd"/>
        <w:r w:rsidRPr="00E77F0E">
          <w:rPr>
            <w:rFonts w:ascii="Times New Roman" w:eastAsia="Times New Roman" w:hAnsi="Times New Roman" w:cs="Times New Roman"/>
            <w:color w:val="0000FF"/>
            <w:szCs w:val="24"/>
            <w:u w:val="single"/>
          </w:rPr>
          <w:t xml:space="preserve"> </w:t>
        </w:r>
        <w:proofErr w:type="spellStart"/>
        <w:r w:rsidRPr="00E77F0E">
          <w:rPr>
            <w:rFonts w:ascii="Times New Roman" w:eastAsia="Times New Roman" w:hAnsi="Times New Roman" w:cs="Times New Roman"/>
            <w:color w:val="0000FF"/>
            <w:szCs w:val="24"/>
            <w:u w:val="single"/>
          </w:rPr>
          <w:t>Nazar</w:t>
        </w:r>
        <w:proofErr w:type="spellEnd"/>
      </w:hyperlink>
      <w:r w:rsidRPr="00E77F0E">
        <w:rPr>
          <w:rFonts w:ascii="Times New Roman" w:eastAsia="Times New Roman" w:hAnsi="Times New Roman" w:cs="Times New Roman"/>
          <w:szCs w:val="24"/>
        </w:rPr>
        <w:t xml:space="preserve"> </w:t>
      </w:r>
    </w:p>
    <w:p w:rsidR="00E77F0E" w:rsidRPr="00E77F0E" w:rsidRDefault="00E77F0E" w:rsidP="00E77F0E">
      <w:pPr>
        <w:spacing w:after="0" w:line="240" w:lineRule="auto"/>
        <w:rPr>
          <w:rFonts w:ascii="Times New Roman" w:eastAsia="Times New Roman" w:hAnsi="Times New Roman" w:cs="Times New Roman"/>
          <w:szCs w:val="24"/>
        </w:rPr>
      </w:pPr>
      <w:r w:rsidRPr="00E77F0E">
        <w:rPr>
          <w:rFonts w:ascii="Times New Roman" w:eastAsia="Times New Roman" w:hAnsi="Times New Roman" w:cs="Times New Roman"/>
          <w:szCs w:val="24"/>
        </w:rPr>
        <w:t xml:space="preserve">June 12, 2025 </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 xml:space="preserve">In the high-stakes arena of South Asian geopolitics, the rivalry between India and Pakistan burns with an intensity that defies resolution, fuelled by mutual suspicion and the </w:t>
      </w:r>
      <w:proofErr w:type="spellStart"/>
      <w:r w:rsidRPr="00E77F0E">
        <w:rPr>
          <w:rFonts w:ascii="Times New Roman" w:eastAsia="Times New Roman" w:hAnsi="Times New Roman" w:cs="Times New Roman"/>
          <w:szCs w:val="24"/>
        </w:rPr>
        <w:t>spectre</w:t>
      </w:r>
      <w:proofErr w:type="spellEnd"/>
      <w:r w:rsidRPr="00E77F0E">
        <w:rPr>
          <w:rFonts w:ascii="Times New Roman" w:eastAsia="Times New Roman" w:hAnsi="Times New Roman" w:cs="Times New Roman"/>
          <w:szCs w:val="24"/>
        </w:rPr>
        <w:t xml:space="preserve"> of nuclear escalation. Unable to risk open conflict, these two nations have perfected a darker art: waging war through proxies, cloaked in plausible deniability. Pakistan’s accusation of Indian interference in its internal affairs—rooted in the 1971 Bangladesh Liberation War and sustained by decades of alleged meddling in </w:t>
      </w:r>
      <w:proofErr w:type="spellStart"/>
      <w:r w:rsidRPr="00E77F0E">
        <w:rPr>
          <w:rFonts w:ascii="Times New Roman" w:eastAsia="Times New Roman" w:hAnsi="Times New Roman" w:cs="Times New Roman"/>
          <w:szCs w:val="24"/>
        </w:rPr>
        <w:t>Balochistan</w:t>
      </w:r>
      <w:proofErr w:type="spellEnd"/>
      <w:r w:rsidRPr="00E77F0E">
        <w:rPr>
          <w:rFonts w:ascii="Times New Roman" w:eastAsia="Times New Roman" w:hAnsi="Times New Roman" w:cs="Times New Roman"/>
          <w:szCs w:val="24"/>
        </w:rPr>
        <w:t xml:space="preserve"> and Karachi—is more than a diplomatic talking point. It is a window into the ruthless logic of </w:t>
      </w:r>
      <w:proofErr w:type="spellStart"/>
      <w:r w:rsidRPr="00E77F0E">
        <w:rPr>
          <w:rFonts w:ascii="Times New Roman" w:eastAsia="Times New Roman" w:hAnsi="Times New Roman" w:cs="Times New Roman"/>
          <w:szCs w:val="24"/>
        </w:rPr>
        <w:t>realpolitik</w:t>
      </w:r>
      <w:proofErr w:type="spellEnd"/>
      <w:r w:rsidRPr="00E77F0E">
        <w:rPr>
          <w:rFonts w:ascii="Times New Roman" w:eastAsia="Times New Roman" w:hAnsi="Times New Roman" w:cs="Times New Roman"/>
          <w:szCs w:val="24"/>
        </w:rPr>
        <w:t>, where clandestine operations exploit internal fractures to weaken a rival without firing a shot.</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 xml:space="preserve">The 1971 war, which birthed Bangladesh, set the stage for this shadow war. India’s support for the </w:t>
      </w:r>
      <w:proofErr w:type="spellStart"/>
      <w:r w:rsidRPr="00E77F0E">
        <w:rPr>
          <w:rFonts w:ascii="Times New Roman" w:eastAsia="Times New Roman" w:hAnsi="Times New Roman" w:cs="Times New Roman"/>
          <w:szCs w:val="24"/>
        </w:rPr>
        <w:t>Mukti</w:t>
      </w:r>
      <w:proofErr w:type="spellEnd"/>
      <w:r w:rsidRPr="00E77F0E">
        <w:rPr>
          <w:rFonts w:ascii="Times New Roman" w:eastAsia="Times New Roman" w:hAnsi="Times New Roman" w:cs="Times New Roman"/>
          <w:szCs w:val="24"/>
        </w:rPr>
        <w:t xml:space="preserve"> </w:t>
      </w:r>
      <w:proofErr w:type="spellStart"/>
      <w:r w:rsidRPr="00E77F0E">
        <w:rPr>
          <w:rFonts w:ascii="Times New Roman" w:eastAsia="Times New Roman" w:hAnsi="Times New Roman" w:cs="Times New Roman"/>
          <w:szCs w:val="24"/>
        </w:rPr>
        <w:t>Bahini</w:t>
      </w:r>
      <w:proofErr w:type="spellEnd"/>
      <w:r w:rsidRPr="00E77F0E">
        <w:rPr>
          <w:rFonts w:ascii="Times New Roman" w:eastAsia="Times New Roman" w:hAnsi="Times New Roman" w:cs="Times New Roman"/>
          <w:szCs w:val="24"/>
        </w:rPr>
        <w:t xml:space="preserve"> guerrillas—documented in declassified Indian Ministry of External Affairs cables from 1970–71, available at the National Archives of India—was a decisive covert intervention. These records, partially released under India’s 20-year declassification rule, detail how the Research and Analysis Wing (RAW), established in 1968, trained and armed Bengali separatists in West Bengal camps, providing rifles, explosives, and intelligence, spurred by Pakistan’s crackdown and the resulting refugee crisis. For Pakistan, the loss of East Pakistan was a wound that never healed, embedding a conviction that India would exploit any internal fissure—be it ethnic, sectarian, or regional—to dismantle its unity. The </w:t>
      </w:r>
      <w:proofErr w:type="spellStart"/>
      <w:r w:rsidRPr="00E77F0E">
        <w:rPr>
          <w:rFonts w:ascii="Times New Roman" w:eastAsia="Times New Roman" w:hAnsi="Times New Roman" w:cs="Times New Roman"/>
          <w:szCs w:val="24"/>
        </w:rPr>
        <w:t>Hamoodur</w:t>
      </w:r>
      <w:proofErr w:type="spellEnd"/>
      <w:r w:rsidRPr="00E77F0E">
        <w:rPr>
          <w:rFonts w:ascii="Times New Roman" w:eastAsia="Times New Roman" w:hAnsi="Times New Roman" w:cs="Times New Roman"/>
          <w:szCs w:val="24"/>
        </w:rPr>
        <w:t xml:space="preserve"> </w:t>
      </w:r>
      <w:proofErr w:type="spellStart"/>
      <w:r w:rsidRPr="00E77F0E">
        <w:rPr>
          <w:rFonts w:ascii="Times New Roman" w:eastAsia="Times New Roman" w:hAnsi="Times New Roman" w:cs="Times New Roman"/>
          <w:szCs w:val="24"/>
        </w:rPr>
        <w:t>Rahman</w:t>
      </w:r>
      <w:proofErr w:type="spellEnd"/>
      <w:r w:rsidRPr="00E77F0E">
        <w:rPr>
          <w:rFonts w:ascii="Times New Roman" w:eastAsia="Times New Roman" w:hAnsi="Times New Roman" w:cs="Times New Roman"/>
          <w:szCs w:val="24"/>
        </w:rPr>
        <w:t xml:space="preserve"> Commission Report underscores this, noting India’s covert role alongside Pakistan’s own missteps as decisive factors in 1971.</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 xml:space="preserve">In the 1970s, as Pakistan faced a </w:t>
      </w:r>
      <w:proofErr w:type="spellStart"/>
      <w:r w:rsidRPr="00E77F0E">
        <w:rPr>
          <w:rFonts w:ascii="Times New Roman" w:eastAsia="Times New Roman" w:hAnsi="Times New Roman" w:cs="Times New Roman"/>
          <w:szCs w:val="24"/>
        </w:rPr>
        <w:t>Baloch</w:t>
      </w:r>
      <w:proofErr w:type="spellEnd"/>
      <w:r w:rsidRPr="00E77F0E">
        <w:rPr>
          <w:rFonts w:ascii="Times New Roman" w:eastAsia="Times New Roman" w:hAnsi="Times New Roman" w:cs="Times New Roman"/>
          <w:szCs w:val="24"/>
        </w:rPr>
        <w:t xml:space="preserve"> insurgency, New Delhi saw opportunity. </w:t>
      </w:r>
      <w:proofErr w:type="spellStart"/>
      <w:r w:rsidRPr="00E77F0E">
        <w:rPr>
          <w:rFonts w:ascii="Times New Roman" w:eastAsia="Times New Roman" w:hAnsi="Times New Roman" w:cs="Times New Roman"/>
          <w:szCs w:val="24"/>
        </w:rPr>
        <w:t>Avinash</w:t>
      </w:r>
      <w:proofErr w:type="spellEnd"/>
      <w:r w:rsidRPr="00E77F0E">
        <w:rPr>
          <w:rFonts w:ascii="Times New Roman" w:eastAsia="Times New Roman" w:hAnsi="Times New Roman" w:cs="Times New Roman"/>
          <w:szCs w:val="24"/>
        </w:rPr>
        <w:t xml:space="preserve"> </w:t>
      </w:r>
      <w:proofErr w:type="spellStart"/>
      <w:r w:rsidRPr="00E77F0E">
        <w:rPr>
          <w:rFonts w:ascii="Times New Roman" w:eastAsia="Times New Roman" w:hAnsi="Times New Roman" w:cs="Times New Roman"/>
          <w:szCs w:val="24"/>
        </w:rPr>
        <w:t>Paliwal’s</w:t>
      </w:r>
      <w:proofErr w:type="spellEnd"/>
      <w:r w:rsidRPr="00E77F0E">
        <w:rPr>
          <w:rFonts w:ascii="Times New Roman" w:eastAsia="Times New Roman" w:hAnsi="Times New Roman" w:cs="Times New Roman"/>
          <w:szCs w:val="24"/>
        </w:rPr>
        <w:t xml:space="preserve"> Spy Stories (2021) cites former Indian intelligence officers who confirm that RAW provided limited support to </w:t>
      </w:r>
      <w:proofErr w:type="spellStart"/>
      <w:r w:rsidRPr="00E77F0E">
        <w:rPr>
          <w:rFonts w:ascii="Times New Roman" w:eastAsia="Times New Roman" w:hAnsi="Times New Roman" w:cs="Times New Roman"/>
          <w:szCs w:val="24"/>
        </w:rPr>
        <w:t>Baloch</w:t>
      </w:r>
      <w:proofErr w:type="spellEnd"/>
      <w:r w:rsidRPr="00E77F0E">
        <w:rPr>
          <w:rFonts w:ascii="Times New Roman" w:eastAsia="Times New Roman" w:hAnsi="Times New Roman" w:cs="Times New Roman"/>
          <w:szCs w:val="24"/>
        </w:rPr>
        <w:t xml:space="preserve"> fighters through Afghan camps, though claims of Iraqi diplomats brokering these efforts lack concrete evidence. This aid fuelled attacks in Quetta and </w:t>
      </w:r>
      <w:proofErr w:type="spellStart"/>
      <w:r w:rsidRPr="00E77F0E">
        <w:rPr>
          <w:rFonts w:ascii="Times New Roman" w:eastAsia="Times New Roman" w:hAnsi="Times New Roman" w:cs="Times New Roman"/>
          <w:szCs w:val="24"/>
        </w:rPr>
        <w:t>Turbat</w:t>
      </w:r>
      <w:proofErr w:type="spellEnd"/>
      <w:r w:rsidRPr="00E77F0E">
        <w:rPr>
          <w:rFonts w:ascii="Times New Roman" w:eastAsia="Times New Roman" w:hAnsi="Times New Roman" w:cs="Times New Roman"/>
          <w:szCs w:val="24"/>
        </w:rPr>
        <w:t xml:space="preserve">, cataloged in Pakistani archives as signs of an “anti-Pakistan coalition” involving Kabul and New Delhi. Though the insurgency was quelled by the late 1970s, the precedent was set: </w:t>
      </w:r>
      <w:proofErr w:type="spellStart"/>
      <w:r w:rsidRPr="00E77F0E">
        <w:rPr>
          <w:rFonts w:ascii="Times New Roman" w:eastAsia="Times New Roman" w:hAnsi="Times New Roman" w:cs="Times New Roman"/>
          <w:szCs w:val="24"/>
        </w:rPr>
        <w:t>Balochistan’s</w:t>
      </w:r>
      <w:proofErr w:type="spellEnd"/>
      <w:r w:rsidRPr="00E77F0E">
        <w:rPr>
          <w:rFonts w:ascii="Times New Roman" w:eastAsia="Times New Roman" w:hAnsi="Times New Roman" w:cs="Times New Roman"/>
          <w:szCs w:val="24"/>
        </w:rPr>
        <w:t xml:space="preserve"> grievances were a lever India could pull. The 21st century brought a new theatre: the China-Pakistan Economic Corridor (CPEC), a $50 billion lifeline for Pakistan and a strategic </w:t>
      </w:r>
      <w:r w:rsidRPr="00E77F0E">
        <w:rPr>
          <w:rFonts w:ascii="Times New Roman" w:eastAsia="Times New Roman" w:hAnsi="Times New Roman" w:cs="Times New Roman"/>
          <w:szCs w:val="24"/>
        </w:rPr>
        <w:lastRenderedPageBreak/>
        <w:t xml:space="preserve">asset for China. Attacks on CPEC projects—like the 2004 </w:t>
      </w:r>
      <w:proofErr w:type="spellStart"/>
      <w:r w:rsidRPr="00E77F0E">
        <w:rPr>
          <w:rFonts w:ascii="Times New Roman" w:eastAsia="Times New Roman" w:hAnsi="Times New Roman" w:cs="Times New Roman"/>
          <w:szCs w:val="24"/>
        </w:rPr>
        <w:t>Gwadar</w:t>
      </w:r>
      <w:proofErr w:type="spellEnd"/>
      <w:r w:rsidRPr="00E77F0E">
        <w:rPr>
          <w:rFonts w:ascii="Times New Roman" w:eastAsia="Times New Roman" w:hAnsi="Times New Roman" w:cs="Times New Roman"/>
          <w:szCs w:val="24"/>
        </w:rPr>
        <w:t xml:space="preserve"> port bombing, the 2018 Chinese consulate attack in Karachi, and the 2020 </w:t>
      </w:r>
      <w:proofErr w:type="spellStart"/>
      <w:r w:rsidRPr="00E77F0E">
        <w:rPr>
          <w:rFonts w:ascii="Times New Roman" w:eastAsia="Times New Roman" w:hAnsi="Times New Roman" w:cs="Times New Roman"/>
          <w:szCs w:val="24"/>
        </w:rPr>
        <w:t>Gwadar</w:t>
      </w:r>
      <w:proofErr w:type="spellEnd"/>
      <w:r w:rsidRPr="00E77F0E">
        <w:rPr>
          <w:rFonts w:ascii="Times New Roman" w:eastAsia="Times New Roman" w:hAnsi="Times New Roman" w:cs="Times New Roman"/>
          <w:szCs w:val="24"/>
        </w:rPr>
        <w:t xml:space="preserve"> assault—have been pinned by Islamabad on Indian-sponsored </w:t>
      </w:r>
      <w:proofErr w:type="spellStart"/>
      <w:r w:rsidRPr="00E77F0E">
        <w:rPr>
          <w:rFonts w:ascii="Times New Roman" w:eastAsia="Times New Roman" w:hAnsi="Times New Roman" w:cs="Times New Roman"/>
          <w:szCs w:val="24"/>
        </w:rPr>
        <w:t>Baloch</w:t>
      </w:r>
      <w:proofErr w:type="spellEnd"/>
      <w:r w:rsidRPr="00E77F0E">
        <w:rPr>
          <w:rFonts w:ascii="Times New Roman" w:eastAsia="Times New Roman" w:hAnsi="Times New Roman" w:cs="Times New Roman"/>
          <w:szCs w:val="24"/>
        </w:rPr>
        <w:t xml:space="preserve"> Liberation Army (BLA) militants. The 2016 arrest of </w:t>
      </w:r>
      <w:proofErr w:type="spellStart"/>
      <w:r w:rsidRPr="00E77F0E">
        <w:rPr>
          <w:rFonts w:ascii="Times New Roman" w:eastAsia="Times New Roman" w:hAnsi="Times New Roman" w:cs="Times New Roman"/>
          <w:szCs w:val="24"/>
        </w:rPr>
        <w:t>Kulbhushan</w:t>
      </w:r>
      <w:proofErr w:type="spellEnd"/>
      <w:r w:rsidRPr="00E77F0E">
        <w:rPr>
          <w:rFonts w:ascii="Times New Roman" w:eastAsia="Times New Roman" w:hAnsi="Times New Roman" w:cs="Times New Roman"/>
          <w:szCs w:val="24"/>
        </w:rPr>
        <w:t xml:space="preserve"> </w:t>
      </w:r>
      <w:proofErr w:type="spellStart"/>
      <w:r w:rsidRPr="00E77F0E">
        <w:rPr>
          <w:rFonts w:ascii="Times New Roman" w:eastAsia="Times New Roman" w:hAnsi="Times New Roman" w:cs="Times New Roman"/>
          <w:szCs w:val="24"/>
        </w:rPr>
        <w:t>Jadhav</w:t>
      </w:r>
      <w:proofErr w:type="spellEnd"/>
      <w:r w:rsidRPr="00E77F0E">
        <w:rPr>
          <w:rFonts w:ascii="Times New Roman" w:eastAsia="Times New Roman" w:hAnsi="Times New Roman" w:cs="Times New Roman"/>
          <w:szCs w:val="24"/>
        </w:rPr>
        <w:t xml:space="preserve">, allegedly a RAW operative, crystallized these claims. His “confession”—dismissed by India as coerced—described Kandahar training camps and mine emplacements, while visa records suggested official Indian involvement. The International Court of Justice’s 2019 ruling on </w:t>
      </w:r>
      <w:proofErr w:type="spellStart"/>
      <w:r w:rsidRPr="00E77F0E">
        <w:rPr>
          <w:rFonts w:ascii="Times New Roman" w:eastAsia="Times New Roman" w:hAnsi="Times New Roman" w:cs="Times New Roman"/>
          <w:szCs w:val="24"/>
        </w:rPr>
        <w:t>Jadhav’s</w:t>
      </w:r>
      <w:proofErr w:type="spellEnd"/>
      <w:r w:rsidRPr="00E77F0E">
        <w:rPr>
          <w:rFonts w:ascii="Times New Roman" w:eastAsia="Times New Roman" w:hAnsi="Times New Roman" w:cs="Times New Roman"/>
          <w:szCs w:val="24"/>
        </w:rPr>
        <w:t xml:space="preserve"> detention avoided the espionage question, but the case remains a lightning rod for Pakistan’s narrative of Indian sabotage.</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 xml:space="preserve">Subtler signs of interference persist. </w:t>
      </w:r>
      <w:proofErr w:type="gramStart"/>
      <w:r w:rsidRPr="00E77F0E">
        <w:rPr>
          <w:rFonts w:ascii="Times New Roman" w:eastAsia="Times New Roman" w:hAnsi="Times New Roman" w:cs="Times New Roman"/>
          <w:szCs w:val="24"/>
        </w:rPr>
        <w:t xml:space="preserve">Pakistani allegations of </w:t>
      </w:r>
      <w:proofErr w:type="spellStart"/>
      <w:r w:rsidRPr="00E77F0E">
        <w:rPr>
          <w:rFonts w:ascii="Times New Roman" w:eastAsia="Times New Roman" w:hAnsi="Times New Roman" w:cs="Times New Roman"/>
          <w:szCs w:val="24"/>
        </w:rPr>
        <w:t>Baloch</w:t>
      </w:r>
      <w:proofErr w:type="spellEnd"/>
      <w:r w:rsidRPr="00E77F0E">
        <w:rPr>
          <w:rFonts w:ascii="Times New Roman" w:eastAsia="Times New Roman" w:hAnsi="Times New Roman" w:cs="Times New Roman"/>
          <w:szCs w:val="24"/>
        </w:rPr>
        <w:t xml:space="preserve"> figures receiving medical treatment in India, such as claims in 2017 and 2024, lack verifiable evidence but fuel suspicions of Indian complicity.</w:t>
      </w:r>
      <w:proofErr w:type="gramEnd"/>
      <w:r w:rsidRPr="00E77F0E">
        <w:rPr>
          <w:rFonts w:ascii="Times New Roman" w:eastAsia="Times New Roman" w:hAnsi="Times New Roman" w:cs="Times New Roman"/>
          <w:szCs w:val="24"/>
        </w:rPr>
        <w:t xml:space="preserve"> Leaked cables, cited in Pakistani briefings, allege RAW outreach in Kabul, reinforcing the image of India as a shadow patron. These claims, though unproven, sustain Pakistan’s narrative of external meddling.</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 xml:space="preserve">Strikingly, this narrative has seeped into India’s own media. The Asian News International (ANI), New Delhi’s leading newswire, has amplified these allegations, wittingly or not. In October 2015, ANI quoted </w:t>
      </w:r>
      <w:proofErr w:type="spellStart"/>
      <w:r w:rsidRPr="00E77F0E">
        <w:rPr>
          <w:rFonts w:ascii="Times New Roman" w:eastAsia="Times New Roman" w:hAnsi="Times New Roman" w:cs="Times New Roman"/>
          <w:szCs w:val="24"/>
        </w:rPr>
        <w:t>Baloch</w:t>
      </w:r>
      <w:proofErr w:type="spellEnd"/>
      <w:r w:rsidRPr="00E77F0E">
        <w:rPr>
          <w:rFonts w:ascii="Times New Roman" w:eastAsia="Times New Roman" w:hAnsi="Times New Roman" w:cs="Times New Roman"/>
          <w:szCs w:val="24"/>
        </w:rPr>
        <w:t xml:space="preserve"> leader </w:t>
      </w:r>
      <w:proofErr w:type="spellStart"/>
      <w:r w:rsidRPr="00E77F0E">
        <w:rPr>
          <w:rFonts w:ascii="Times New Roman" w:eastAsia="Times New Roman" w:hAnsi="Times New Roman" w:cs="Times New Roman"/>
          <w:szCs w:val="24"/>
        </w:rPr>
        <w:t>Hyrbyair</w:t>
      </w:r>
      <w:proofErr w:type="spellEnd"/>
      <w:r w:rsidRPr="00E77F0E">
        <w:rPr>
          <w:rFonts w:ascii="Times New Roman" w:eastAsia="Times New Roman" w:hAnsi="Times New Roman" w:cs="Times New Roman"/>
          <w:szCs w:val="24"/>
        </w:rPr>
        <w:t xml:space="preserve"> </w:t>
      </w:r>
      <w:proofErr w:type="spellStart"/>
      <w:r w:rsidRPr="00E77F0E">
        <w:rPr>
          <w:rFonts w:ascii="Times New Roman" w:eastAsia="Times New Roman" w:hAnsi="Times New Roman" w:cs="Times New Roman"/>
          <w:szCs w:val="24"/>
        </w:rPr>
        <w:t>Marri</w:t>
      </w:r>
      <w:proofErr w:type="spellEnd"/>
      <w:r w:rsidRPr="00E77F0E">
        <w:rPr>
          <w:rFonts w:ascii="Times New Roman" w:eastAsia="Times New Roman" w:hAnsi="Times New Roman" w:cs="Times New Roman"/>
          <w:szCs w:val="24"/>
        </w:rPr>
        <w:t xml:space="preserve"> urging India to offer “diplomatic and moral support” for the </w:t>
      </w:r>
      <w:proofErr w:type="spellStart"/>
      <w:r w:rsidRPr="00E77F0E">
        <w:rPr>
          <w:rFonts w:ascii="Times New Roman" w:eastAsia="Times New Roman" w:hAnsi="Times New Roman" w:cs="Times New Roman"/>
          <w:szCs w:val="24"/>
        </w:rPr>
        <w:t>Baloch</w:t>
      </w:r>
      <w:proofErr w:type="spellEnd"/>
      <w:r w:rsidRPr="00E77F0E">
        <w:rPr>
          <w:rFonts w:ascii="Times New Roman" w:eastAsia="Times New Roman" w:hAnsi="Times New Roman" w:cs="Times New Roman"/>
          <w:szCs w:val="24"/>
        </w:rPr>
        <w:t xml:space="preserve"> struggle, framing New Delhi as a potential ally. In January 2024, ANI cited Pakistan expert </w:t>
      </w:r>
      <w:proofErr w:type="spellStart"/>
      <w:r w:rsidRPr="00E77F0E">
        <w:rPr>
          <w:rFonts w:ascii="Times New Roman" w:eastAsia="Times New Roman" w:hAnsi="Times New Roman" w:cs="Times New Roman"/>
          <w:szCs w:val="24"/>
        </w:rPr>
        <w:t>Tilak</w:t>
      </w:r>
      <w:proofErr w:type="spellEnd"/>
      <w:r w:rsidRPr="00E77F0E">
        <w:rPr>
          <w:rFonts w:ascii="Times New Roman" w:eastAsia="Times New Roman" w:hAnsi="Times New Roman" w:cs="Times New Roman"/>
          <w:szCs w:val="24"/>
        </w:rPr>
        <w:t xml:space="preserve"> </w:t>
      </w:r>
      <w:proofErr w:type="spellStart"/>
      <w:r w:rsidRPr="00E77F0E">
        <w:rPr>
          <w:rFonts w:ascii="Times New Roman" w:eastAsia="Times New Roman" w:hAnsi="Times New Roman" w:cs="Times New Roman"/>
          <w:szCs w:val="24"/>
        </w:rPr>
        <w:t>Devashree</w:t>
      </w:r>
      <w:proofErr w:type="spellEnd"/>
      <w:r w:rsidRPr="00E77F0E">
        <w:rPr>
          <w:rFonts w:ascii="Times New Roman" w:eastAsia="Times New Roman" w:hAnsi="Times New Roman" w:cs="Times New Roman"/>
          <w:szCs w:val="24"/>
        </w:rPr>
        <w:t xml:space="preserve">, who noted that Islamabad’s habit of blaming India for its insurgencies reflects Pakistan’s own failures but also underscores the narrative’s grip on the Pakistani psyche. That ANI, often aligned with Indian government interests, carries such reports suggests a calculated ambivalence: allowing the </w:t>
      </w:r>
      <w:proofErr w:type="spellStart"/>
      <w:r w:rsidRPr="00E77F0E">
        <w:rPr>
          <w:rFonts w:ascii="Times New Roman" w:eastAsia="Times New Roman" w:hAnsi="Times New Roman" w:cs="Times New Roman"/>
          <w:szCs w:val="24"/>
        </w:rPr>
        <w:t>spectre</w:t>
      </w:r>
      <w:proofErr w:type="spellEnd"/>
      <w:r w:rsidRPr="00E77F0E">
        <w:rPr>
          <w:rFonts w:ascii="Times New Roman" w:eastAsia="Times New Roman" w:hAnsi="Times New Roman" w:cs="Times New Roman"/>
          <w:szCs w:val="24"/>
        </w:rPr>
        <w:t xml:space="preserve"> of influence to linger without official admission.</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 xml:space="preserve">Karachi, once a cauldron of ethno-political violence, offers another lens. In the 1980s and 1990s, MQM leader </w:t>
      </w:r>
      <w:proofErr w:type="spellStart"/>
      <w:r w:rsidRPr="00E77F0E">
        <w:rPr>
          <w:rFonts w:ascii="Times New Roman" w:eastAsia="Times New Roman" w:hAnsi="Times New Roman" w:cs="Times New Roman"/>
          <w:szCs w:val="24"/>
        </w:rPr>
        <w:t>Altaf</w:t>
      </w:r>
      <w:proofErr w:type="spellEnd"/>
      <w:r w:rsidRPr="00E77F0E">
        <w:rPr>
          <w:rFonts w:ascii="Times New Roman" w:eastAsia="Times New Roman" w:hAnsi="Times New Roman" w:cs="Times New Roman"/>
          <w:szCs w:val="24"/>
        </w:rPr>
        <w:t xml:space="preserve"> </w:t>
      </w:r>
      <w:proofErr w:type="spellStart"/>
      <w:r w:rsidRPr="00E77F0E">
        <w:rPr>
          <w:rFonts w:ascii="Times New Roman" w:eastAsia="Times New Roman" w:hAnsi="Times New Roman" w:cs="Times New Roman"/>
          <w:szCs w:val="24"/>
        </w:rPr>
        <w:t>Hussain</w:t>
      </w:r>
      <w:proofErr w:type="spellEnd"/>
      <w:r w:rsidRPr="00E77F0E">
        <w:rPr>
          <w:rFonts w:ascii="Times New Roman" w:eastAsia="Times New Roman" w:hAnsi="Times New Roman" w:cs="Times New Roman"/>
          <w:szCs w:val="24"/>
        </w:rPr>
        <w:t xml:space="preserve">, exiled in London, was reportedly courted by RAW, per Owen Bennett-Jones’s Karachi: Ordered Disorder (2014). MI5 probes into MQM’s funding raised questions about foreign links, though definitive Indian involvement remains unproven. </w:t>
      </w:r>
      <w:proofErr w:type="spellStart"/>
      <w:r w:rsidRPr="00E77F0E">
        <w:rPr>
          <w:rFonts w:ascii="Times New Roman" w:eastAsia="Times New Roman" w:hAnsi="Times New Roman" w:cs="Times New Roman"/>
          <w:szCs w:val="24"/>
        </w:rPr>
        <w:t>Hussain’s</w:t>
      </w:r>
      <w:proofErr w:type="spellEnd"/>
      <w:r w:rsidRPr="00E77F0E">
        <w:rPr>
          <w:rFonts w:ascii="Times New Roman" w:eastAsia="Times New Roman" w:hAnsi="Times New Roman" w:cs="Times New Roman"/>
          <w:szCs w:val="24"/>
        </w:rPr>
        <w:t xml:space="preserve"> incendiary broadcasts fuelled clashes between </w:t>
      </w:r>
      <w:proofErr w:type="spellStart"/>
      <w:r w:rsidRPr="00E77F0E">
        <w:rPr>
          <w:rFonts w:ascii="Times New Roman" w:eastAsia="Times New Roman" w:hAnsi="Times New Roman" w:cs="Times New Roman"/>
          <w:szCs w:val="24"/>
        </w:rPr>
        <w:t>Muhajirs</w:t>
      </w:r>
      <w:proofErr w:type="spellEnd"/>
      <w:r w:rsidRPr="00E77F0E">
        <w:rPr>
          <w:rFonts w:ascii="Times New Roman" w:eastAsia="Times New Roman" w:hAnsi="Times New Roman" w:cs="Times New Roman"/>
          <w:szCs w:val="24"/>
        </w:rPr>
        <w:t xml:space="preserve"> and other ethnic groups, and while Pakistani allegations point to Indian input, Karachi’s violence was largely driven by local power struggles. Though stability has improved due to security operations and MQM’s fragmentation, the scars of this period linger.</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In realist terms, India’s strategy is calculated. By tolerating—or subtly encouraging—</w:t>
      </w:r>
      <w:proofErr w:type="spellStart"/>
      <w:r w:rsidRPr="00E77F0E">
        <w:rPr>
          <w:rFonts w:ascii="Times New Roman" w:eastAsia="Times New Roman" w:hAnsi="Times New Roman" w:cs="Times New Roman"/>
          <w:szCs w:val="24"/>
        </w:rPr>
        <w:t>Baloch</w:t>
      </w:r>
      <w:proofErr w:type="spellEnd"/>
      <w:r w:rsidRPr="00E77F0E">
        <w:rPr>
          <w:rFonts w:ascii="Times New Roman" w:eastAsia="Times New Roman" w:hAnsi="Times New Roman" w:cs="Times New Roman"/>
          <w:szCs w:val="24"/>
        </w:rPr>
        <w:t xml:space="preserve"> and </w:t>
      </w:r>
      <w:proofErr w:type="spellStart"/>
      <w:r w:rsidRPr="00E77F0E">
        <w:rPr>
          <w:rFonts w:ascii="Times New Roman" w:eastAsia="Times New Roman" w:hAnsi="Times New Roman" w:cs="Times New Roman"/>
          <w:szCs w:val="24"/>
        </w:rPr>
        <w:t>Muhajir</w:t>
      </w:r>
      <w:proofErr w:type="spellEnd"/>
      <w:r w:rsidRPr="00E77F0E">
        <w:rPr>
          <w:rFonts w:ascii="Times New Roman" w:eastAsia="Times New Roman" w:hAnsi="Times New Roman" w:cs="Times New Roman"/>
          <w:szCs w:val="24"/>
        </w:rPr>
        <w:t xml:space="preserve"> unrest, New Delhi keeps Pakistan off-balance, forcing it to divert resources from development to counter-insurgency. CPEC’s vulnerability, </w:t>
      </w:r>
      <w:proofErr w:type="spellStart"/>
      <w:r w:rsidRPr="00E77F0E">
        <w:rPr>
          <w:rFonts w:ascii="Times New Roman" w:eastAsia="Times New Roman" w:hAnsi="Times New Roman" w:cs="Times New Roman"/>
          <w:szCs w:val="24"/>
        </w:rPr>
        <w:t>signalled</w:t>
      </w:r>
      <w:proofErr w:type="spellEnd"/>
      <w:r w:rsidRPr="00E77F0E">
        <w:rPr>
          <w:rFonts w:ascii="Times New Roman" w:eastAsia="Times New Roman" w:hAnsi="Times New Roman" w:cs="Times New Roman"/>
          <w:szCs w:val="24"/>
        </w:rPr>
        <w:t xml:space="preserve"> by attacks on Chinese assets, warns Beijing that its investments are at risk, undermining the China-Pakistan axis India views as a regional counterweight. Pakistan, in turn, </w:t>
      </w:r>
      <w:proofErr w:type="spellStart"/>
      <w:r w:rsidRPr="00E77F0E">
        <w:rPr>
          <w:rFonts w:ascii="Times New Roman" w:eastAsia="Times New Roman" w:hAnsi="Times New Roman" w:cs="Times New Roman"/>
          <w:szCs w:val="24"/>
        </w:rPr>
        <w:t>weaponizes</w:t>
      </w:r>
      <w:proofErr w:type="spellEnd"/>
      <w:r w:rsidRPr="00E77F0E">
        <w:rPr>
          <w:rFonts w:ascii="Times New Roman" w:eastAsia="Times New Roman" w:hAnsi="Times New Roman" w:cs="Times New Roman"/>
          <w:szCs w:val="24"/>
        </w:rPr>
        <w:t xml:space="preserve"> the “Indian threat” to justify crackdowns, rally domestic support, and deflect blame for its governance failures.</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lastRenderedPageBreak/>
        <w:t xml:space="preserve">Both sides thrive on ambiguity. Open acknowledgment of proxies risks domestic backlash—treachery in India, embarrassment in Pakistan—and international censure. So, Pakistan waves dossiers of alleged intercepted communications; India dismisses them as forgeries. Unverified claims are debated in the media, not courts. This dance of deniability preserves the nuclear stalemate but exacts a human toll. In </w:t>
      </w:r>
      <w:proofErr w:type="spellStart"/>
      <w:r w:rsidRPr="00E77F0E">
        <w:rPr>
          <w:rFonts w:ascii="Times New Roman" w:eastAsia="Times New Roman" w:hAnsi="Times New Roman" w:cs="Times New Roman"/>
          <w:szCs w:val="24"/>
        </w:rPr>
        <w:t>Balochistan</w:t>
      </w:r>
      <w:proofErr w:type="spellEnd"/>
      <w:r w:rsidRPr="00E77F0E">
        <w:rPr>
          <w:rFonts w:ascii="Times New Roman" w:eastAsia="Times New Roman" w:hAnsi="Times New Roman" w:cs="Times New Roman"/>
          <w:szCs w:val="24"/>
        </w:rPr>
        <w:t xml:space="preserve">, over 7,000 missing </w:t>
      </w:r>
      <w:proofErr w:type="gramStart"/>
      <w:r w:rsidRPr="00E77F0E">
        <w:rPr>
          <w:rFonts w:ascii="Times New Roman" w:eastAsia="Times New Roman" w:hAnsi="Times New Roman" w:cs="Times New Roman"/>
          <w:szCs w:val="24"/>
        </w:rPr>
        <w:t>persons</w:t>
      </w:r>
      <w:proofErr w:type="gramEnd"/>
      <w:r w:rsidRPr="00E77F0E">
        <w:rPr>
          <w:rFonts w:ascii="Times New Roman" w:eastAsia="Times New Roman" w:hAnsi="Times New Roman" w:cs="Times New Roman"/>
          <w:szCs w:val="24"/>
        </w:rPr>
        <w:t xml:space="preserve"> cases, per activist reports, reflect the cost of military operations amplified by the Indian </w:t>
      </w:r>
      <w:proofErr w:type="spellStart"/>
      <w:r w:rsidRPr="00E77F0E">
        <w:rPr>
          <w:rFonts w:ascii="Times New Roman" w:eastAsia="Times New Roman" w:hAnsi="Times New Roman" w:cs="Times New Roman"/>
          <w:szCs w:val="24"/>
        </w:rPr>
        <w:t>spectre</w:t>
      </w:r>
      <w:proofErr w:type="spellEnd"/>
      <w:r w:rsidRPr="00E77F0E">
        <w:rPr>
          <w:rFonts w:ascii="Times New Roman" w:eastAsia="Times New Roman" w:hAnsi="Times New Roman" w:cs="Times New Roman"/>
          <w:szCs w:val="24"/>
        </w:rPr>
        <w:t>, though driven by Pakistan’s security policies. In Karachi, the legacy of violence haunts communities, even as stability improves.</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As of now, the shadow war endures. Pakistan’s January 2024 parliamentary briefing reiterated claims of Indian-sponsored terrorism, citing alleged drone surveillance and intercepted RAW communications, which India’s Ministry of External Affairs called “baseless”. Yet, both nations benefit from this covert game. For India, it’s a low-cost way to weaken a rival; for Pakistan, it’s a unifying cry.</w:t>
      </w:r>
    </w:p>
    <w:p w:rsidR="00E77F0E" w:rsidRPr="00E77F0E" w:rsidRDefault="00E77F0E" w:rsidP="00E77F0E">
      <w:pPr>
        <w:spacing w:before="100" w:beforeAutospacing="1" w:afterAutospacing="1" w:line="240" w:lineRule="auto"/>
        <w:jc w:val="both"/>
        <w:rPr>
          <w:rFonts w:ascii="Times New Roman" w:eastAsia="Times New Roman" w:hAnsi="Times New Roman" w:cs="Times New Roman"/>
          <w:szCs w:val="24"/>
        </w:rPr>
      </w:pPr>
      <w:r w:rsidRPr="00E77F0E">
        <w:rPr>
          <w:rFonts w:ascii="Times New Roman" w:eastAsia="Times New Roman" w:hAnsi="Times New Roman" w:cs="Times New Roman"/>
          <w:szCs w:val="24"/>
        </w:rPr>
        <w:t>This silent war, waged through proxies and denials, is a testament to power politics. The question looms: how long can this shadow game persist before its human cost demands a reckoning? For India and Pakistan, the answer lies not in victory but in an uneasy stalemate neither can abandon—nor fully admit.</w:t>
      </w:r>
    </w:p>
    <w:p w:rsidR="00E77F0E" w:rsidRPr="00E77F0E" w:rsidRDefault="00E77F0E" w:rsidP="00E77F0E">
      <w:pPr>
        <w:spacing w:before="100" w:beforeAutospacing="1" w:afterAutospacing="1" w:line="240" w:lineRule="auto"/>
        <w:rPr>
          <w:rFonts w:ascii="Times New Roman" w:eastAsia="Times New Roman" w:hAnsi="Times New Roman" w:cs="Times New Roman"/>
          <w:szCs w:val="24"/>
        </w:rPr>
      </w:pPr>
      <w:proofErr w:type="spellStart"/>
      <w:r w:rsidRPr="00E77F0E">
        <w:rPr>
          <w:rFonts w:ascii="Times New Roman" w:eastAsia="Times New Roman" w:hAnsi="Times New Roman" w:cs="Times New Roman"/>
          <w:b/>
          <w:bCs/>
          <w:szCs w:val="24"/>
        </w:rPr>
        <w:t>Yousuf</w:t>
      </w:r>
      <w:proofErr w:type="spellEnd"/>
      <w:r w:rsidRPr="00E77F0E">
        <w:rPr>
          <w:rFonts w:ascii="Times New Roman" w:eastAsia="Times New Roman" w:hAnsi="Times New Roman" w:cs="Times New Roman"/>
          <w:b/>
          <w:bCs/>
          <w:szCs w:val="24"/>
        </w:rPr>
        <w:t xml:space="preserve"> </w:t>
      </w:r>
      <w:proofErr w:type="spellStart"/>
      <w:r w:rsidRPr="00E77F0E">
        <w:rPr>
          <w:rFonts w:ascii="Times New Roman" w:eastAsia="Times New Roman" w:hAnsi="Times New Roman" w:cs="Times New Roman"/>
          <w:b/>
          <w:bCs/>
          <w:szCs w:val="24"/>
        </w:rPr>
        <w:t>Nazar</w:t>
      </w:r>
      <w:proofErr w:type="spellEnd"/>
      <w:r w:rsidRPr="00E77F0E">
        <w:rPr>
          <w:rFonts w:ascii="Times New Roman" w:eastAsia="Times New Roman" w:hAnsi="Times New Roman" w:cs="Times New Roman"/>
          <w:szCs w:val="24"/>
        </w:rPr>
        <w:br/>
        <w:t>The writer is former head of Citigroup’s emerging markets investments.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7F0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7F0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77F0E"/>
    <w:rPr>
      <w:color w:val="0000FF"/>
      <w:u w:val="single"/>
    </w:rPr>
  </w:style>
  <w:style w:type="paragraph" w:styleId="NormalWeb">
    <w:name w:val="Normal (Web)"/>
    <w:basedOn w:val="Normal"/>
    <w:uiPriority w:val="99"/>
    <w:semiHidden/>
    <w:unhideWhenUsed/>
    <w:rsid w:val="00E77F0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30200754">
      <w:bodyDiv w:val="1"/>
      <w:marLeft w:val="0"/>
      <w:marRight w:val="0"/>
      <w:marTop w:val="0"/>
      <w:marBottom w:val="0"/>
      <w:divBdr>
        <w:top w:val="none" w:sz="0" w:space="0" w:color="auto"/>
        <w:left w:val="none" w:sz="0" w:space="0" w:color="auto"/>
        <w:bottom w:val="none" w:sz="0" w:space="0" w:color="auto"/>
        <w:right w:val="none" w:sz="0" w:space="0" w:color="auto"/>
      </w:divBdr>
      <w:divsChild>
        <w:div w:id="1345133578">
          <w:marLeft w:val="0"/>
          <w:marRight w:val="0"/>
          <w:marTop w:val="0"/>
          <w:marBottom w:val="0"/>
          <w:divBdr>
            <w:top w:val="none" w:sz="0" w:space="0" w:color="auto"/>
            <w:left w:val="none" w:sz="0" w:space="0" w:color="auto"/>
            <w:bottom w:val="none" w:sz="0" w:space="0" w:color="auto"/>
            <w:right w:val="none" w:sz="0" w:space="0" w:color="auto"/>
          </w:divBdr>
        </w:div>
        <w:div w:id="505051416">
          <w:marLeft w:val="0"/>
          <w:marRight w:val="0"/>
          <w:marTop w:val="0"/>
          <w:marBottom w:val="0"/>
          <w:divBdr>
            <w:top w:val="none" w:sz="0" w:space="0" w:color="auto"/>
            <w:left w:val="none" w:sz="0" w:space="0" w:color="auto"/>
            <w:bottom w:val="none" w:sz="0" w:space="0" w:color="auto"/>
            <w:right w:val="none" w:sz="0" w:space="0" w:color="auto"/>
          </w:divBdr>
          <w:divsChild>
            <w:div w:id="651835830">
              <w:marLeft w:val="0"/>
              <w:marRight w:val="0"/>
              <w:marTop w:val="0"/>
              <w:marBottom w:val="0"/>
              <w:divBdr>
                <w:top w:val="none" w:sz="0" w:space="0" w:color="auto"/>
                <w:left w:val="none" w:sz="0" w:space="0" w:color="auto"/>
                <w:bottom w:val="none" w:sz="0" w:space="0" w:color="auto"/>
                <w:right w:val="none" w:sz="0" w:space="0" w:color="auto"/>
              </w:divBdr>
              <w:divsChild>
                <w:div w:id="1238246333">
                  <w:marLeft w:val="0"/>
                  <w:marRight w:val="0"/>
                  <w:marTop w:val="0"/>
                  <w:marBottom w:val="0"/>
                  <w:divBdr>
                    <w:top w:val="none" w:sz="0" w:space="0" w:color="auto"/>
                    <w:left w:val="none" w:sz="0" w:space="0" w:color="auto"/>
                    <w:bottom w:val="none" w:sz="0" w:space="0" w:color="auto"/>
                    <w:right w:val="none" w:sz="0" w:space="0" w:color="auto"/>
                  </w:divBdr>
                  <w:divsChild>
                    <w:div w:id="844976109">
                      <w:marLeft w:val="0"/>
                      <w:marRight w:val="0"/>
                      <w:marTop w:val="0"/>
                      <w:marBottom w:val="0"/>
                      <w:divBdr>
                        <w:top w:val="none" w:sz="0" w:space="0" w:color="auto"/>
                        <w:left w:val="none" w:sz="0" w:space="0" w:color="auto"/>
                        <w:bottom w:val="none" w:sz="0" w:space="0" w:color="auto"/>
                        <w:right w:val="none" w:sz="0" w:space="0" w:color="auto"/>
                      </w:divBdr>
                      <w:divsChild>
                        <w:div w:id="766269850">
                          <w:marLeft w:val="0"/>
                          <w:marRight w:val="0"/>
                          <w:marTop w:val="0"/>
                          <w:marBottom w:val="0"/>
                          <w:divBdr>
                            <w:top w:val="none" w:sz="0" w:space="0" w:color="auto"/>
                            <w:left w:val="none" w:sz="0" w:space="0" w:color="auto"/>
                            <w:bottom w:val="none" w:sz="0" w:space="0" w:color="auto"/>
                            <w:right w:val="none" w:sz="0" w:space="0" w:color="auto"/>
                          </w:divBdr>
                        </w:div>
                        <w:div w:id="2062055067">
                          <w:marLeft w:val="0"/>
                          <w:marRight w:val="0"/>
                          <w:marTop w:val="0"/>
                          <w:marBottom w:val="0"/>
                          <w:divBdr>
                            <w:top w:val="none" w:sz="0" w:space="0" w:color="auto"/>
                            <w:left w:val="none" w:sz="0" w:space="0" w:color="auto"/>
                            <w:bottom w:val="none" w:sz="0" w:space="0" w:color="auto"/>
                            <w:right w:val="none" w:sz="0" w:space="0" w:color="auto"/>
                          </w:divBdr>
                        </w:div>
                        <w:div w:id="12717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0202">
          <w:marLeft w:val="0"/>
          <w:marRight w:val="0"/>
          <w:marTop w:val="0"/>
          <w:marBottom w:val="0"/>
          <w:divBdr>
            <w:top w:val="none" w:sz="0" w:space="0" w:color="auto"/>
            <w:left w:val="none" w:sz="0" w:space="0" w:color="auto"/>
            <w:bottom w:val="none" w:sz="0" w:space="0" w:color="auto"/>
            <w:right w:val="none" w:sz="0" w:space="0" w:color="auto"/>
          </w:divBdr>
          <w:divsChild>
            <w:div w:id="1015766208">
              <w:marLeft w:val="0"/>
              <w:marRight w:val="0"/>
              <w:marTop w:val="0"/>
              <w:marBottom w:val="0"/>
              <w:divBdr>
                <w:top w:val="none" w:sz="0" w:space="0" w:color="auto"/>
                <w:left w:val="none" w:sz="0" w:space="0" w:color="auto"/>
                <w:bottom w:val="none" w:sz="0" w:space="0" w:color="auto"/>
                <w:right w:val="none" w:sz="0" w:space="0" w:color="auto"/>
              </w:divBdr>
              <w:divsChild>
                <w:div w:id="585578437">
                  <w:marLeft w:val="0"/>
                  <w:marRight w:val="0"/>
                  <w:marTop w:val="0"/>
                  <w:marBottom w:val="0"/>
                  <w:divBdr>
                    <w:top w:val="none" w:sz="0" w:space="0" w:color="auto"/>
                    <w:left w:val="none" w:sz="0" w:space="0" w:color="auto"/>
                    <w:bottom w:val="none" w:sz="0" w:space="0" w:color="auto"/>
                    <w:right w:val="none" w:sz="0" w:space="0" w:color="auto"/>
                  </w:divBdr>
                  <w:divsChild>
                    <w:div w:id="783500781">
                      <w:marLeft w:val="0"/>
                      <w:marRight w:val="0"/>
                      <w:marTop w:val="0"/>
                      <w:marBottom w:val="0"/>
                      <w:divBdr>
                        <w:top w:val="none" w:sz="0" w:space="0" w:color="auto"/>
                        <w:left w:val="none" w:sz="0" w:space="0" w:color="auto"/>
                        <w:bottom w:val="none" w:sz="0" w:space="0" w:color="auto"/>
                        <w:right w:val="none" w:sz="0" w:space="0" w:color="auto"/>
                      </w:divBdr>
                    </w:div>
                  </w:divsChild>
                </w:div>
                <w:div w:id="1113285155">
                  <w:marLeft w:val="0"/>
                  <w:marRight w:val="0"/>
                  <w:marTop w:val="0"/>
                  <w:marBottom w:val="0"/>
                  <w:divBdr>
                    <w:top w:val="none" w:sz="0" w:space="0" w:color="auto"/>
                    <w:left w:val="none" w:sz="0" w:space="0" w:color="auto"/>
                    <w:bottom w:val="none" w:sz="0" w:space="0" w:color="auto"/>
                    <w:right w:val="none" w:sz="0" w:space="0" w:color="auto"/>
                  </w:divBdr>
                  <w:divsChild>
                    <w:div w:id="419790428">
                      <w:marLeft w:val="0"/>
                      <w:marRight w:val="0"/>
                      <w:marTop w:val="0"/>
                      <w:marBottom w:val="0"/>
                      <w:divBdr>
                        <w:top w:val="none" w:sz="0" w:space="0" w:color="auto"/>
                        <w:left w:val="none" w:sz="0" w:space="0" w:color="auto"/>
                        <w:bottom w:val="none" w:sz="0" w:space="0" w:color="auto"/>
                        <w:right w:val="none" w:sz="0" w:space="0" w:color="auto"/>
                      </w:divBdr>
                    </w:div>
                  </w:divsChild>
                </w:div>
                <w:div w:id="1856578254">
                  <w:marLeft w:val="0"/>
                  <w:marRight w:val="0"/>
                  <w:marTop w:val="0"/>
                  <w:marBottom w:val="0"/>
                  <w:divBdr>
                    <w:top w:val="none" w:sz="0" w:space="0" w:color="auto"/>
                    <w:left w:val="none" w:sz="0" w:space="0" w:color="auto"/>
                    <w:bottom w:val="none" w:sz="0" w:space="0" w:color="auto"/>
                    <w:right w:val="none" w:sz="0" w:space="0" w:color="auto"/>
                  </w:divBdr>
                  <w:divsChild>
                    <w:div w:id="188691479">
                      <w:marLeft w:val="0"/>
                      <w:marRight w:val="0"/>
                      <w:marTop w:val="0"/>
                      <w:marBottom w:val="0"/>
                      <w:divBdr>
                        <w:top w:val="none" w:sz="0" w:space="0" w:color="auto"/>
                        <w:left w:val="none" w:sz="0" w:space="0" w:color="auto"/>
                        <w:bottom w:val="none" w:sz="0" w:space="0" w:color="auto"/>
                        <w:right w:val="none" w:sz="0" w:space="0" w:color="auto"/>
                      </w:divBdr>
                    </w:div>
                  </w:divsChild>
                </w:div>
                <w:div w:id="482619303">
                  <w:marLeft w:val="0"/>
                  <w:marRight w:val="0"/>
                  <w:marTop w:val="0"/>
                  <w:marBottom w:val="0"/>
                  <w:divBdr>
                    <w:top w:val="none" w:sz="0" w:space="0" w:color="auto"/>
                    <w:left w:val="none" w:sz="0" w:space="0" w:color="auto"/>
                    <w:bottom w:val="none" w:sz="0" w:space="0" w:color="auto"/>
                    <w:right w:val="none" w:sz="0" w:space="0" w:color="auto"/>
                  </w:divBdr>
                  <w:divsChild>
                    <w:div w:id="1444030317">
                      <w:marLeft w:val="0"/>
                      <w:marRight w:val="0"/>
                      <w:marTop w:val="0"/>
                      <w:marBottom w:val="0"/>
                      <w:divBdr>
                        <w:top w:val="none" w:sz="0" w:space="0" w:color="auto"/>
                        <w:left w:val="none" w:sz="0" w:space="0" w:color="auto"/>
                        <w:bottom w:val="none" w:sz="0" w:space="0" w:color="auto"/>
                        <w:right w:val="none" w:sz="0" w:space="0" w:color="auto"/>
                      </w:divBdr>
                    </w:div>
                  </w:divsChild>
                </w:div>
                <w:div w:id="639118507">
                  <w:marLeft w:val="0"/>
                  <w:marRight w:val="0"/>
                  <w:marTop w:val="0"/>
                  <w:marBottom w:val="0"/>
                  <w:divBdr>
                    <w:top w:val="none" w:sz="0" w:space="0" w:color="auto"/>
                    <w:left w:val="none" w:sz="0" w:space="0" w:color="auto"/>
                    <w:bottom w:val="none" w:sz="0" w:space="0" w:color="auto"/>
                    <w:right w:val="none" w:sz="0" w:space="0" w:color="auto"/>
                  </w:divBdr>
                  <w:divsChild>
                    <w:div w:id="7591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yousuf-na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6195</Characters>
  <Application>Microsoft Office Word</Application>
  <DocSecurity>0</DocSecurity>
  <Lines>51</Lines>
  <Paragraphs>14</Paragraphs>
  <ScaleCrop>false</ScaleCrop>
  <Company>Grizli777</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2025-06-21T06:24:00Z</dcterms:created>
  <dcterms:modified xsi:type="dcterms:W3CDTF">2025-06-21T06:25:00Z</dcterms:modified>
</cp:coreProperties>
</file>