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C0E" w:rsidRPr="006A7C0E" w:rsidRDefault="006A7C0E" w:rsidP="006A7C0E">
      <w:pPr>
        <w:spacing w:before="100" w:beforeAutospacing="1" w:afterAutospacing="1" w:line="240" w:lineRule="auto"/>
        <w:outlineLvl w:val="1"/>
        <w:rPr>
          <w:rFonts w:ascii="Times New Roman" w:eastAsia="Times New Roman" w:hAnsi="Times New Roman" w:cs="Times New Roman"/>
          <w:b/>
          <w:bCs/>
          <w:sz w:val="36"/>
          <w:szCs w:val="36"/>
        </w:rPr>
      </w:pPr>
      <w:r w:rsidRPr="006A7C0E">
        <w:rPr>
          <w:rFonts w:ascii="Times New Roman" w:eastAsia="Times New Roman" w:hAnsi="Times New Roman" w:cs="Times New Roman"/>
          <w:b/>
          <w:bCs/>
          <w:sz w:val="36"/>
          <w:szCs w:val="36"/>
        </w:rPr>
        <w:fldChar w:fldCharType="begin"/>
      </w:r>
      <w:r w:rsidRPr="006A7C0E">
        <w:rPr>
          <w:rFonts w:ascii="Times New Roman" w:eastAsia="Times New Roman" w:hAnsi="Times New Roman" w:cs="Times New Roman"/>
          <w:b/>
          <w:bCs/>
          <w:sz w:val="36"/>
          <w:szCs w:val="36"/>
        </w:rPr>
        <w:instrText xml:space="preserve"> HYPERLINK "https://www.dawn.com/news/1907518/disturbing-escalation" </w:instrText>
      </w:r>
      <w:r w:rsidRPr="006A7C0E">
        <w:rPr>
          <w:rFonts w:ascii="Times New Roman" w:eastAsia="Times New Roman" w:hAnsi="Times New Roman" w:cs="Times New Roman"/>
          <w:b/>
          <w:bCs/>
          <w:sz w:val="36"/>
          <w:szCs w:val="36"/>
        </w:rPr>
        <w:fldChar w:fldCharType="separate"/>
      </w:r>
      <w:r w:rsidRPr="006A7C0E">
        <w:rPr>
          <w:rFonts w:ascii="Times New Roman" w:eastAsia="Times New Roman" w:hAnsi="Times New Roman" w:cs="Times New Roman"/>
          <w:b/>
          <w:bCs/>
          <w:color w:val="0000FF"/>
          <w:sz w:val="36"/>
          <w:szCs w:val="36"/>
          <w:u w:val="single"/>
        </w:rPr>
        <w:t xml:space="preserve">Disturbing escalation </w:t>
      </w:r>
      <w:r w:rsidRPr="006A7C0E">
        <w:rPr>
          <w:rFonts w:ascii="Times New Roman" w:eastAsia="Times New Roman" w:hAnsi="Times New Roman" w:cs="Times New Roman"/>
          <w:b/>
          <w:bCs/>
          <w:sz w:val="36"/>
          <w:szCs w:val="36"/>
        </w:rPr>
        <w:fldChar w:fldCharType="end"/>
      </w:r>
    </w:p>
    <w:p w:rsidR="006A7C0E" w:rsidRPr="006A7C0E" w:rsidRDefault="006A7C0E" w:rsidP="006A7C0E">
      <w:pPr>
        <w:spacing w:after="0" w:line="240" w:lineRule="auto"/>
        <w:rPr>
          <w:rFonts w:ascii="Times New Roman" w:eastAsia="Times New Roman" w:hAnsi="Times New Roman" w:cs="Times New Roman"/>
          <w:szCs w:val="24"/>
        </w:rPr>
      </w:pPr>
      <w:hyperlink r:id="rId4" w:history="1">
        <w:proofErr w:type="spellStart"/>
        <w:r w:rsidRPr="006A7C0E">
          <w:rPr>
            <w:rFonts w:ascii="Times New Roman" w:eastAsia="Times New Roman" w:hAnsi="Times New Roman" w:cs="Times New Roman"/>
            <w:color w:val="0000FF"/>
            <w:szCs w:val="24"/>
            <w:u w:val="single"/>
          </w:rPr>
          <w:t>Zahid</w:t>
        </w:r>
        <w:proofErr w:type="spellEnd"/>
        <w:r w:rsidRPr="006A7C0E">
          <w:rPr>
            <w:rFonts w:ascii="Times New Roman" w:eastAsia="Times New Roman" w:hAnsi="Times New Roman" w:cs="Times New Roman"/>
            <w:color w:val="0000FF"/>
            <w:szCs w:val="24"/>
            <w:u w:val="single"/>
          </w:rPr>
          <w:t xml:space="preserve"> </w:t>
        </w:r>
        <w:proofErr w:type="spellStart"/>
        <w:r w:rsidRPr="006A7C0E">
          <w:rPr>
            <w:rFonts w:ascii="Times New Roman" w:eastAsia="Times New Roman" w:hAnsi="Times New Roman" w:cs="Times New Roman"/>
            <w:color w:val="0000FF"/>
            <w:szCs w:val="24"/>
            <w:u w:val="single"/>
          </w:rPr>
          <w:t>Hussain</w:t>
        </w:r>
        <w:proofErr w:type="spellEnd"/>
      </w:hyperlink>
      <w:r w:rsidRPr="006A7C0E">
        <w:rPr>
          <w:rFonts w:ascii="Times New Roman" w:eastAsia="Times New Roman" w:hAnsi="Times New Roman" w:cs="Times New Roman"/>
          <w:szCs w:val="24"/>
        </w:rPr>
        <w:t xml:space="preserve"> Published April 30, 2025 </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THE war clouds have thickened with India’s rising bellicosity.</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The </w:t>
      </w:r>
      <w:hyperlink r:id="rId5" w:history="1">
        <w:r w:rsidRPr="006A7C0E">
          <w:rPr>
            <w:rFonts w:ascii="Times New Roman" w:eastAsia="Times New Roman" w:hAnsi="Times New Roman" w:cs="Times New Roman"/>
            <w:color w:val="0000FF"/>
            <w:szCs w:val="24"/>
            <w:u w:val="single"/>
          </w:rPr>
          <w:t xml:space="preserve">terrorist attack in </w:t>
        </w:r>
        <w:proofErr w:type="spellStart"/>
        <w:r w:rsidRPr="006A7C0E">
          <w:rPr>
            <w:rFonts w:ascii="Times New Roman" w:eastAsia="Times New Roman" w:hAnsi="Times New Roman" w:cs="Times New Roman"/>
            <w:color w:val="0000FF"/>
            <w:szCs w:val="24"/>
            <w:u w:val="single"/>
          </w:rPr>
          <w:t>Pahalgam</w:t>
        </w:r>
        <w:proofErr w:type="spellEnd"/>
      </w:hyperlink>
      <w:r w:rsidRPr="006A7C0E">
        <w:rPr>
          <w:rFonts w:ascii="Times New Roman" w:eastAsia="Times New Roman" w:hAnsi="Times New Roman" w:cs="Times New Roman"/>
          <w:szCs w:val="24"/>
        </w:rPr>
        <w:t xml:space="preserve"> in occupied Kashmir and the massacre of some two dozen tourists seem to have provided the excuse the </w:t>
      </w:r>
      <w:proofErr w:type="spellStart"/>
      <w:r w:rsidRPr="006A7C0E">
        <w:rPr>
          <w:rFonts w:ascii="Times New Roman" w:eastAsia="Times New Roman" w:hAnsi="Times New Roman" w:cs="Times New Roman"/>
          <w:szCs w:val="24"/>
        </w:rPr>
        <w:t>Modi</w:t>
      </w:r>
      <w:proofErr w:type="spellEnd"/>
      <w:r w:rsidRPr="006A7C0E">
        <w:rPr>
          <w:rFonts w:ascii="Times New Roman" w:eastAsia="Times New Roman" w:hAnsi="Times New Roman" w:cs="Times New Roman"/>
          <w:szCs w:val="24"/>
        </w:rPr>
        <w:t xml:space="preserve"> government has been looking for to escalate its </w:t>
      </w:r>
      <w:hyperlink r:id="rId6" w:history="1">
        <w:r w:rsidRPr="006A7C0E">
          <w:rPr>
            <w:rFonts w:ascii="Times New Roman" w:eastAsia="Times New Roman" w:hAnsi="Times New Roman" w:cs="Times New Roman"/>
            <w:color w:val="0000FF"/>
            <w:szCs w:val="24"/>
            <w:u w:val="single"/>
          </w:rPr>
          <w:t>warmongering</w:t>
        </w:r>
      </w:hyperlink>
      <w:r w:rsidRPr="006A7C0E">
        <w:rPr>
          <w:rFonts w:ascii="Times New Roman" w:eastAsia="Times New Roman" w:hAnsi="Times New Roman" w:cs="Times New Roman"/>
          <w:szCs w:val="24"/>
        </w:rPr>
        <w:t>. Jingoism has reached new heights. Rational voices are being drowned in a cacophony of insanity. The Line of Control is already heating up with the exchange of fire between Indian and Pakistani troops.</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New Delhi is building a case for its aggression by trying to blame Pakistan for the </w:t>
      </w:r>
      <w:proofErr w:type="spellStart"/>
      <w:r w:rsidRPr="006A7C0E">
        <w:rPr>
          <w:rFonts w:ascii="Times New Roman" w:eastAsia="Times New Roman" w:hAnsi="Times New Roman" w:cs="Times New Roman"/>
          <w:szCs w:val="24"/>
        </w:rPr>
        <w:t>Pahalgam</w:t>
      </w:r>
      <w:proofErr w:type="spellEnd"/>
      <w:r w:rsidRPr="006A7C0E">
        <w:rPr>
          <w:rFonts w:ascii="Times New Roman" w:eastAsia="Times New Roman" w:hAnsi="Times New Roman" w:cs="Times New Roman"/>
          <w:szCs w:val="24"/>
        </w:rPr>
        <w:t xml:space="preserve"> terrorist attack. But it has failed to substantiate its allegation. The major reason for India’s vehemence is that the terror attack has shattered the narrative that the situation in occupied Kashmir is completely normal and that the people have accepted New Delhi’s decision to abrogate the held territory’s autonomous status. The </w:t>
      </w:r>
      <w:proofErr w:type="spellStart"/>
      <w:r w:rsidRPr="006A7C0E">
        <w:rPr>
          <w:rFonts w:ascii="Times New Roman" w:eastAsia="Times New Roman" w:hAnsi="Times New Roman" w:cs="Times New Roman"/>
          <w:szCs w:val="24"/>
        </w:rPr>
        <w:t>Modi</w:t>
      </w:r>
      <w:proofErr w:type="spellEnd"/>
      <w:r w:rsidRPr="006A7C0E">
        <w:rPr>
          <w:rFonts w:ascii="Times New Roman" w:eastAsia="Times New Roman" w:hAnsi="Times New Roman" w:cs="Times New Roman"/>
          <w:szCs w:val="24"/>
        </w:rPr>
        <w:t xml:space="preserve"> government is not willing to accept its own intelligence failure.</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Some Indian analysts say that such a daring attack in one of the most protected areas could not be possible without local support for the militants. The fact is that even the use of brute force has failed to crush the </w:t>
      </w:r>
      <w:proofErr w:type="spellStart"/>
      <w:r w:rsidRPr="006A7C0E">
        <w:rPr>
          <w:rFonts w:ascii="Times New Roman" w:eastAsia="Times New Roman" w:hAnsi="Times New Roman" w:cs="Times New Roman"/>
          <w:szCs w:val="24"/>
        </w:rPr>
        <w:t>Kashmiris</w:t>
      </w:r>
      <w:proofErr w:type="spellEnd"/>
      <w:r w:rsidRPr="006A7C0E">
        <w:rPr>
          <w:rFonts w:ascii="Times New Roman" w:eastAsia="Times New Roman" w:hAnsi="Times New Roman" w:cs="Times New Roman"/>
          <w:szCs w:val="24"/>
        </w:rPr>
        <w:t xml:space="preserve">’ struggle for their right of self-determination. According to the </w:t>
      </w:r>
      <w:hyperlink r:id="rId7" w:tgtFrame="_blank" w:history="1">
        <w:r w:rsidRPr="006A7C0E">
          <w:rPr>
            <w:rFonts w:ascii="Times New Roman" w:eastAsia="Times New Roman" w:hAnsi="Times New Roman" w:cs="Times New Roman"/>
            <w:i/>
            <w:iCs/>
            <w:color w:val="0000FF"/>
            <w:szCs w:val="24"/>
            <w:u w:val="single"/>
          </w:rPr>
          <w:t>New York Times</w:t>
        </w:r>
      </w:hyperlink>
      <w:r w:rsidRPr="006A7C0E">
        <w:rPr>
          <w:rFonts w:ascii="Times New Roman" w:eastAsia="Times New Roman" w:hAnsi="Times New Roman" w:cs="Times New Roman"/>
          <w:szCs w:val="24"/>
        </w:rPr>
        <w:t xml:space="preserve">, “India has not officially identified any group as having carried out the </w:t>
      </w:r>
      <w:proofErr w:type="gramStart"/>
      <w:r w:rsidRPr="006A7C0E">
        <w:rPr>
          <w:rFonts w:ascii="Times New Roman" w:eastAsia="Times New Roman" w:hAnsi="Times New Roman" w:cs="Times New Roman"/>
          <w:szCs w:val="24"/>
        </w:rPr>
        <w:t>massacre,</w:t>
      </w:r>
      <w:proofErr w:type="gramEnd"/>
      <w:r w:rsidRPr="006A7C0E">
        <w:rPr>
          <w:rFonts w:ascii="Times New Roman" w:eastAsia="Times New Roman" w:hAnsi="Times New Roman" w:cs="Times New Roman"/>
          <w:szCs w:val="24"/>
        </w:rPr>
        <w:t xml:space="preserve"> and it has publicly presented little evidence to support its claim that Pakistan was behind it.”</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While Indian officials maintain that their investigation is still continuing, the </w:t>
      </w:r>
      <w:proofErr w:type="spellStart"/>
      <w:r w:rsidRPr="006A7C0E">
        <w:rPr>
          <w:rFonts w:ascii="Times New Roman" w:eastAsia="Times New Roman" w:hAnsi="Times New Roman" w:cs="Times New Roman"/>
          <w:szCs w:val="24"/>
        </w:rPr>
        <w:t>Modi</w:t>
      </w:r>
      <w:proofErr w:type="spellEnd"/>
      <w:r w:rsidRPr="006A7C0E">
        <w:rPr>
          <w:rFonts w:ascii="Times New Roman" w:eastAsia="Times New Roman" w:hAnsi="Times New Roman" w:cs="Times New Roman"/>
          <w:szCs w:val="24"/>
        </w:rPr>
        <w:t xml:space="preserve"> government has already implicated Pakistan in the terrorist attack.</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To back their assertion, according to international media reports citing officials, “In the briefings to diplomats at the foreign ministry, Indian officials have described Pakistan’s past patterns of support for terrorist groups</w:t>
      </w:r>
      <w:proofErr w:type="gramStart"/>
      <w:r w:rsidRPr="006A7C0E">
        <w:rPr>
          <w:rFonts w:ascii="Times New Roman" w:eastAsia="Times New Roman" w:hAnsi="Times New Roman" w:cs="Times New Roman"/>
          <w:szCs w:val="24"/>
        </w:rPr>
        <w:t>… .”</w:t>
      </w:r>
      <w:proofErr w:type="gramEnd"/>
      <w:r w:rsidRPr="006A7C0E">
        <w:rPr>
          <w:rFonts w:ascii="Times New Roman" w:eastAsia="Times New Roman" w:hAnsi="Times New Roman" w:cs="Times New Roman"/>
          <w:szCs w:val="24"/>
        </w:rPr>
        <w:t xml:space="preserve"> Interestingly, within hours of the terrorist attack, New Delhi announced a series of punitive actions against Pakistan. While addressing an election campaign in Bihar, the Indian prime minster warned of “unimaginable punishment for the attackers and their backers”.</w:t>
      </w:r>
    </w:p>
    <w:p w:rsidR="006A7C0E" w:rsidRPr="006A7C0E" w:rsidRDefault="006A7C0E" w:rsidP="006A7C0E">
      <w:pPr>
        <w:spacing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Indian leaders in their hubris seem to forget the perils of military escalation.</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It’s apparent that the </w:t>
      </w:r>
      <w:proofErr w:type="spellStart"/>
      <w:r w:rsidRPr="006A7C0E">
        <w:rPr>
          <w:rFonts w:ascii="Times New Roman" w:eastAsia="Times New Roman" w:hAnsi="Times New Roman" w:cs="Times New Roman"/>
          <w:szCs w:val="24"/>
        </w:rPr>
        <w:t>Modi</w:t>
      </w:r>
      <w:proofErr w:type="spellEnd"/>
      <w:r w:rsidRPr="006A7C0E">
        <w:rPr>
          <w:rFonts w:ascii="Times New Roman" w:eastAsia="Times New Roman" w:hAnsi="Times New Roman" w:cs="Times New Roman"/>
          <w:szCs w:val="24"/>
        </w:rPr>
        <w:t xml:space="preserve"> government’s war cry against Pakistan is an attempt to divert the world’s attention from its own failure in the occupied territory. There are strong indications that </w:t>
      </w:r>
      <w:r w:rsidRPr="006A7C0E">
        <w:rPr>
          <w:rFonts w:ascii="Times New Roman" w:eastAsia="Times New Roman" w:hAnsi="Times New Roman" w:cs="Times New Roman"/>
          <w:szCs w:val="24"/>
        </w:rPr>
        <w:lastRenderedPageBreak/>
        <w:t>India plans to launch military strikes on multiple targets despite the absence of any evidence of Pakistan being linked to the latest terrorist attack.</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Even a limited military strike by India could lead to a wider conflagration. The Indian calculation that military actions against Pakistan could be kept below the nuclear threshold is fallacious. It would be an extremely dangerous escalation in one of the world’s most volatile regions. The two South Asian nations have been on the brink of conflict many times previously. But the situation today appears to be far more serious with the cessation of all diplomatic channels between the two countries.</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India’s decision to </w:t>
      </w:r>
      <w:hyperlink r:id="rId8" w:history="1">
        <w:r w:rsidRPr="006A7C0E">
          <w:rPr>
            <w:rFonts w:ascii="Times New Roman" w:eastAsia="Times New Roman" w:hAnsi="Times New Roman" w:cs="Times New Roman"/>
            <w:color w:val="0000FF"/>
            <w:szCs w:val="24"/>
            <w:u w:val="single"/>
          </w:rPr>
          <w:t>unilaterally suspend</w:t>
        </w:r>
      </w:hyperlink>
      <w:r w:rsidRPr="006A7C0E">
        <w:rPr>
          <w:rFonts w:ascii="Times New Roman" w:eastAsia="Times New Roman" w:hAnsi="Times New Roman" w:cs="Times New Roman"/>
          <w:szCs w:val="24"/>
        </w:rPr>
        <w:t xml:space="preserve"> the </w:t>
      </w:r>
      <w:hyperlink r:id="rId9" w:history="1">
        <w:r w:rsidRPr="006A7C0E">
          <w:rPr>
            <w:rFonts w:ascii="Times New Roman" w:eastAsia="Times New Roman" w:hAnsi="Times New Roman" w:cs="Times New Roman"/>
            <w:color w:val="0000FF"/>
            <w:szCs w:val="24"/>
            <w:u w:val="single"/>
          </w:rPr>
          <w:t>Indus Waters Treaty</w:t>
        </w:r>
      </w:hyperlink>
      <w:r w:rsidRPr="006A7C0E">
        <w:rPr>
          <w:rFonts w:ascii="Times New Roman" w:eastAsia="Times New Roman" w:hAnsi="Times New Roman" w:cs="Times New Roman"/>
          <w:szCs w:val="24"/>
        </w:rPr>
        <w:t xml:space="preserve">, </w:t>
      </w:r>
      <w:proofErr w:type="spellStart"/>
      <w:r w:rsidRPr="006A7C0E">
        <w:rPr>
          <w:rFonts w:ascii="Times New Roman" w:eastAsia="Times New Roman" w:hAnsi="Times New Roman" w:cs="Times New Roman"/>
          <w:szCs w:val="24"/>
        </w:rPr>
        <w:t>whic</w:t>
      </w:r>
      <w:proofErr w:type="spellEnd"/>
      <w:r w:rsidRPr="006A7C0E">
        <w:rPr>
          <w:rFonts w:ascii="Times New Roman" w:eastAsia="Times New Roman" w:hAnsi="Times New Roman" w:cs="Times New Roman"/>
          <w:szCs w:val="24"/>
        </w:rPr>
        <w:t xml:space="preserve"> has survived three wars between the two countries, is ominous. Although it may not be possible to block the water flow, Pakistan sees India’s reckless action as a “declaration of war”. Islamabad has announced its own retaliatory actions.</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New Delhi seems to have forgotten the lesson of its </w:t>
      </w:r>
      <w:hyperlink r:id="rId10" w:history="1">
        <w:r w:rsidRPr="006A7C0E">
          <w:rPr>
            <w:rFonts w:ascii="Times New Roman" w:eastAsia="Times New Roman" w:hAnsi="Times New Roman" w:cs="Times New Roman"/>
            <w:color w:val="0000FF"/>
            <w:szCs w:val="24"/>
            <w:u w:val="single"/>
          </w:rPr>
          <w:t>2019 air incursion</w:t>
        </w:r>
      </w:hyperlink>
      <w:r w:rsidRPr="006A7C0E">
        <w:rPr>
          <w:rFonts w:ascii="Times New Roman" w:eastAsia="Times New Roman" w:hAnsi="Times New Roman" w:cs="Times New Roman"/>
          <w:szCs w:val="24"/>
        </w:rPr>
        <w:t xml:space="preserve"> and Pakistan’s swift response that downed an Indian fighter plane. It was American diplomatic intervention that prevented the further escalation of a situation that could have gone completely out of control, with disastrous consequences for regional peace. Indian leaders in their hubris seem to forget the perils of military escalation in a highly combustible environment. The belief that war can produce quick results is extremely dangerous. It’s much easier to start a war than to end it. However powerful a country may be, it cannot command the outcome.</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There are so many lessons to be learnt from various wars in recent history, which ended in humiliation even for the most powerful countries. One cannot but agree with the words of an international diplomat that “the more the conflict goes on, the more difficult it will be to have a diplomatic solution”.</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The illusion of achieving quick military success often leads to endless quagmires. It is particularly pertinent in the India-Pakistan case. The two countries have been locked in a forever war — overt as well as covert. They have long been blaming each other of fighting a proxy war. The slogans of punishing Pakistan or punishing India only close the door for the resolution of outstanding issues.</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What happened in </w:t>
      </w:r>
      <w:proofErr w:type="spellStart"/>
      <w:r w:rsidRPr="006A7C0E">
        <w:rPr>
          <w:rFonts w:ascii="Times New Roman" w:eastAsia="Times New Roman" w:hAnsi="Times New Roman" w:cs="Times New Roman"/>
          <w:szCs w:val="24"/>
        </w:rPr>
        <w:t>Pahalgam</w:t>
      </w:r>
      <w:proofErr w:type="spellEnd"/>
      <w:r w:rsidRPr="006A7C0E">
        <w:rPr>
          <w:rFonts w:ascii="Times New Roman" w:eastAsia="Times New Roman" w:hAnsi="Times New Roman" w:cs="Times New Roman"/>
          <w:szCs w:val="24"/>
        </w:rPr>
        <w:t xml:space="preserve"> must be condemned, but the tragedy should not be used for warmongering. There is also a lesson for Pakistan, where, too, there is no shortage of warmongers flaunting the country’s nuclear capability or making some other irresponsible remarks, as the </w:t>
      </w:r>
      <w:proofErr w:type="spellStart"/>
      <w:r w:rsidRPr="006A7C0E">
        <w:rPr>
          <w:rFonts w:ascii="Times New Roman" w:eastAsia="Times New Roman" w:hAnsi="Times New Roman" w:cs="Times New Roman"/>
          <w:szCs w:val="24"/>
        </w:rPr>
        <w:t>defence</w:t>
      </w:r>
      <w:proofErr w:type="spellEnd"/>
      <w:r w:rsidRPr="006A7C0E">
        <w:rPr>
          <w:rFonts w:ascii="Times New Roman" w:eastAsia="Times New Roman" w:hAnsi="Times New Roman" w:cs="Times New Roman"/>
          <w:szCs w:val="24"/>
        </w:rPr>
        <w:t xml:space="preserve"> minister did. It’s not in our interest to exacerbate the situation. There is a need to adopt a more rational approach even in the face of provocation. There is a need to step back from the brink.</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lastRenderedPageBreak/>
        <w:t xml:space="preserve">The outcome of war is always uncertain, and fighting often produces unintended consequences. There is a tendency for wars to expand, become costlier and last longer than expected. The breakdown of diplomatic ties between India and Pakistan has certainly made communication more difficult, but there are other </w:t>
      </w:r>
      <w:hyperlink r:id="rId11" w:history="1">
        <w:r w:rsidRPr="006A7C0E">
          <w:rPr>
            <w:rFonts w:ascii="Times New Roman" w:eastAsia="Times New Roman" w:hAnsi="Times New Roman" w:cs="Times New Roman"/>
            <w:color w:val="0000FF"/>
            <w:szCs w:val="24"/>
            <w:u w:val="single"/>
          </w:rPr>
          <w:t>international channels</w:t>
        </w:r>
      </w:hyperlink>
      <w:r w:rsidRPr="006A7C0E">
        <w:rPr>
          <w:rFonts w:ascii="Times New Roman" w:eastAsia="Times New Roman" w:hAnsi="Times New Roman" w:cs="Times New Roman"/>
          <w:szCs w:val="24"/>
        </w:rPr>
        <w:t xml:space="preserve"> that should be used to bring down the temperature and create an atmosphere for dialogue.</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In 2002, there was imminent threat of a full-fledged war between the two countries, but sanity prevailed. Not only was war prevented, but a more substantive peace process between India and Pakistan was also witnessed. Unfortunately, the war hysteria orchestrated by the ultranationalist </w:t>
      </w:r>
      <w:proofErr w:type="spellStart"/>
      <w:r w:rsidRPr="006A7C0E">
        <w:rPr>
          <w:rFonts w:ascii="Times New Roman" w:eastAsia="Times New Roman" w:hAnsi="Times New Roman" w:cs="Times New Roman"/>
          <w:szCs w:val="24"/>
        </w:rPr>
        <w:t>Modi</w:t>
      </w:r>
      <w:proofErr w:type="spellEnd"/>
      <w:r w:rsidRPr="006A7C0E">
        <w:rPr>
          <w:rFonts w:ascii="Times New Roman" w:eastAsia="Times New Roman" w:hAnsi="Times New Roman" w:cs="Times New Roman"/>
          <w:szCs w:val="24"/>
        </w:rPr>
        <w:t xml:space="preserve"> government has closed all avenues for negotiations.</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India is under the illusion that it has the military superiority to dismantle Pakistan. New Delhi has chosen this time to escalate matters when the world is preoccupied with other major conflicts. But it must understand that the flames of war could also cost India dearly.</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i/>
          <w:iCs/>
          <w:szCs w:val="24"/>
        </w:rPr>
        <w:t>The writer is an author and journalist.</w:t>
      </w:r>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hyperlink r:id="rId12" w:tgtFrame="_blank" w:history="1">
        <w:r w:rsidRPr="006A7C0E">
          <w:rPr>
            <w:rFonts w:ascii="Times New Roman" w:eastAsia="Times New Roman" w:hAnsi="Times New Roman" w:cs="Times New Roman"/>
            <w:i/>
            <w:iCs/>
            <w:color w:val="0000FF"/>
            <w:szCs w:val="24"/>
            <w:u w:val="single"/>
          </w:rPr>
          <w:t>zhussain100@yahoo.com</w:t>
        </w:r>
      </w:hyperlink>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szCs w:val="24"/>
        </w:rPr>
        <w:t xml:space="preserve">X: </w:t>
      </w:r>
      <w:hyperlink r:id="rId13" w:tgtFrame="_blank" w:history="1">
        <w:r w:rsidRPr="006A7C0E">
          <w:rPr>
            <w:rFonts w:ascii="Times New Roman" w:eastAsia="Times New Roman" w:hAnsi="Times New Roman" w:cs="Times New Roman"/>
            <w:i/>
            <w:iCs/>
            <w:color w:val="0000FF"/>
            <w:szCs w:val="24"/>
            <w:u w:val="single"/>
          </w:rPr>
          <w:t>@</w:t>
        </w:r>
        <w:proofErr w:type="spellStart"/>
        <w:r w:rsidRPr="006A7C0E">
          <w:rPr>
            <w:rFonts w:ascii="Times New Roman" w:eastAsia="Times New Roman" w:hAnsi="Times New Roman" w:cs="Times New Roman"/>
            <w:i/>
            <w:iCs/>
            <w:color w:val="0000FF"/>
            <w:szCs w:val="24"/>
            <w:u w:val="single"/>
          </w:rPr>
          <w:t>hidhussain</w:t>
        </w:r>
        <w:proofErr w:type="spellEnd"/>
      </w:hyperlink>
    </w:p>
    <w:p w:rsidR="006A7C0E" w:rsidRPr="006A7C0E" w:rsidRDefault="006A7C0E" w:rsidP="006A7C0E">
      <w:pPr>
        <w:spacing w:before="100" w:beforeAutospacing="1" w:afterAutospacing="1" w:line="240" w:lineRule="auto"/>
        <w:rPr>
          <w:rFonts w:ascii="Times New Roman" w:eastAsia="Times New Roman" w:hAnsi="Times New Roman" w:cs="Times New Roman"/>
          <w:szCs w:val="24"/>
        </w:rPr>
      </w:pPr>
      <w:r w:rsidRPr="006A7C0E">
        <w:rPr>
          <w:rFonts w:ascii="Times New Roman" w:eastAsia="Times New Roman" w:hAnsi="Times New Roman" w:cs="Times New Roman"/>
          <w:i/>
          <w:iCs/>
          <w:szCs w:val="24"/>
        </w:rPr>
        <w:t>Published in Dawn, April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A7C0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A7C0E"/>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A7C0E"/>
    <w:rPr>
      <w:color w:val="0000FF"/>
      <w:u w:val="single"/>
    </w:rPr>
  </w:style>
  <w:style w:type="character" w:customStyle="1" w:styleId="storybyline">
    <w:name w:val="story__byline"/>
    <w:basedOn w:val="DefaultParagraphFont"/>
    <w:rsid w:val="006A7C0E"/>
  </w:style>
  <w:style w:type="character" w:customStyle="1" w:styleId="storytime">
    <w:name w:val="story__time"/>
    <w:basedOn w:val="DefaultParagraphFont"/>
    <w:rsid w:val="006A7C0E"/>
  </w:style>
  <w:style w:type="character" w:customStyle="1" w:styleId="timestamp--published">
    <w:name w:val="timestamp--published"/>
    <w:basedOn w:val="DefaultParagraphFont"/>
    <w:rsid w:val="006A7C0E"/>
  </w:style>
  <w:style w:type="character" w:customStyle="1" w:styleId="timestamp--label">
    <w:name w:val="timestamp--label"/>
    <w:basedOn w:val="DefaultParagraphFont"/>
    <w:rsid w:val="006A7C0E"/>
  </w:style>
  <w:style w:type="character" w:customStyle="1" w:styleId="timestamp--date">
    <w:name w:val="timestamp--date"/>
    <w:basedOn w:val="DefaultParagraphFont"/>
    <w:rsid w:val="006A7C0E"/>
  </w:style>
  <w:style w:type="character" w:customStyle="1" w:styleId="mt-05">
    <w:name w:val="mt-0.5"/>
    <w:basedOn w:val="DefaultParagraphFont"/>
    <w:rsid w:val="006A7C0E"/>
  </w:style>
  <w:style w:type="character" w:customStyle="1" w:styleId="hidden">
    <w:name w:val="hidden"/>
    <w:basedOn w:val="DefaultParagraphFont"/>
    <w:rsid w:val="006A7C0E"/>
  </w:style>
  <w:style w:type="paragraph" w:styleId="NormalWeb">
    <w:name w:val="Normal (Web)"/>
    <w:basedOn w:val="Normal"/>
    <w:uiPriority w:val="99"/>
    <w:semiHidden/>
    <w:unhideWhenUsed/>
    <w:rsid w:val="006A7C0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A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C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307262">
      <w:bodyDiv w:val="1"/>
      <w:marLeft w:val="0"/>
      <w:marRight w:val="0"/>
      <w:marTop w:val="0"/>
      <w:marBottom w:val="0"/>
      <w:divBdr>
        <w:top w:val="none" w:sz="0" w:space="0" w:color="auto"/>
        <w:left w:val="none" w:sz="0" w:space="0" w:color="auto"/>
        <w:bottom w:val="none" w:sz="0" w:space="0" w:color="auto"/>
        <w:right w:val="none" w:sz="0" w:space="0" w:color="auto"/>
      </w:divBdr>
      <w:divsChild>
        <w:div w:id="251281992">
          <w:marLeft w:val="0"/>
          <w:marRight w:val="0"/>
          <w:marTop w:val="0"/>
          <w:marBottom w:val="0"/>
          <w:divBdr>
            <w:top w:val="none" w:sz="0" w:space="0" w:color="auto"/>
            <w:left w:val="none" w:sz="0" w:space="0" w:color="auto"/>
            <w:bottom w:val="none" w:sz="0" w:space="0" w:color="auto"/>
            <w:right w:val="none" w:sz="0" w:space="0" w:color="auto"/>
          </w:divBdr>
        </w:div>
        <w:div w:id="765541219">
          <w:marLeft w:val="0"/>
          <w:marRight w:val="0"/>
          <w:marTop w:val="0"/>
          <w:marBottom w:val="0"/>
          <w:divBdr>
            <w:top w:val="none" w:sz="0" w:space="0" w:color="auto"/>
            <w:left w:val="none" w:sz="0" w:space="0" w:color="auto"/>
            <w:bottom w:val="none" w:sz="0" w:space="0" w:color="auto"/>
            <w:right w:val="none" w:sz="0" w:space="0" w:color="auto"/>
          </w:divBdr>
          <w:divsChild>
            <w:div w:id="1321421914">
              <w:marLeft w:val="0"/>
              <w:marRight w:val="0"/>
              <w:marTop w:val="0"/>
              <w:marBottom w:val="0"/>
              <w:divBdr>
                <w:top w:val="none" w:sz="0" w:space="0" w:color="auto"/>
                <w:left w:val="none" w:sz="0" w:space="0" w:color="auto"/>
                <w:bottom w:val="none" w:sz="0" w:space="0" w:color="auto"/>
                <w:right w:val="none" w:sz="0" w:space="0" w:color="auto"/>
              </w:divBdr>
            </w:div>
            <w:div w:id="950287562">
              <w:marLeft w:val="0"/>
              <w:marRight w:val="0"/>
              <w:marTop w:val="0"/>
              <w:marBottom w:val="0"/>
              <w:divBdr>
                <w:top w:val="none" w:sz="0" w:space="0" w:color="auto"/>
                <w:left w:val="none" w:sz="0" w:space="0" w:color="auto"/>
                <w:bottom w:val="none" w:sz="0" w:space="0" w:color="auto"/>
                <w:right w:val="none" w:sz="0" w:space="0" w:color="auto"/>
              </w:divBdr>
            </w:div>
            <w:div w:id="667631875">
              <w:marLeft w:val="0"/>
              <w:marRight w:val="0"/>
              <w:marTop w:val="0"/>
              <w:marBottom w:val="0"/>
              <w:divBdr>
                <w:top w:val="none" w:sz="0" w:space="0" w:color="auto"/>
                <w:left w:val="none" w:sz="0" w:space="0" w:color="auto"/>
                <w:bottom w:val="none" w:sz="0" w:space="0" w:color="auto"/>
                <w:right w:val="none" w:sz="0" w:space="0" w:color="auto"/>
              </w:divBdr>
            </w:div>
            <w:div w:id="425005037">
              <w:marLeft w:val="0"/>
              <w:marRight w:val="0"/>
              <w:marTop w:val="0"/>
              <w:marBottom w:val="0"/>
              <w:divBdr>
                <w:top w:val="none" w:sz="0" w:space="0" w:color="auto"/>
                <w:left w:val="none" w:sz="0" w:space="0" w:color="auto"/>
                <w:bottom w:val="none" w:sz="0" w:space="0" w:color="auto"/>
                <w:right w:val="none" w:sz="0" w:space="0" w:color="auto"/>
              </w:divBdr>
            </w:div>
            <w:div w:id="128136588">
              <w:marLeft w:val="0"/>
              <w:marRight w:val="0"/>
              <w:marTop w:val="0"/>
              <w:marBottom w:val="0"/>
              <w:divBdr>
                <w:top w:val="none" w:sz="0" w:space="0" w:color="auto"/>
                <w:left w:val="none" w:sz="0" w:space="0" w:color="auto"/>
                <w:bottom w:val="none" w:sz="0" w:space="0" w:color="auto"/>
                <w:right w:val="none" w:sz="0" w:space="0" w:color="auto"/>
              </w:divBdr>
            </w:div>
            <w:div w:id="1682586786">
              <w:marLeft w:val="0"/>
              <w:marRight w:val="0"/>
              <w:marTop w:val="0"/>
              <w:marBottom w:val="0"/>
              <w:divBdr>
                <w:top w:val="none" w:sz="0" w:space="0" w:color="auto"/>
                <w:left w:val="none" w:sz="0" w:space="0" w:color="auto"/>
                <w:bottom w:val="none" w:sz="0" w:space="0" w:color="auto"/>
                <w:right w:val="none" w:sz="0" w:space="0" w:color="auto"/>
              </w:divBdr>
            </w:div>
          </w:divsChild>
        </w:div>
        <w:div w:id="1685673132">
          <w:marLeft w:val="0"/>
          <w:marRight w:val="0"/>
          <w:marTop w:val="0"/>
          <w:marBottom w:val="0"/>
          <w:divBdr>
            <w:top w:val="none" w:sz="0" w:space="0" w:color="auto"/>
            <w:left w:val="none" w:sz="0" w:space="0" w:color="auto"/>
            <w:bottom w:val="none" w:sz="0" w:space="0" w:color="auto"/>
            <w:right w:val="none" w:sz="0" w:space="0" w:color="auto"/>
          </w:divBdr>
          <w:divsChild>
            <w:div w:id="496577688">
              <w:marLeft w:val="0"/>
              <w:marRight w:val="0"/>
              <w:marTop w:val="0"/>
              <w:marBottom w:val="0"/>
              <w:divBdr>
                <w:top w:val="none" w:sz="0" w:space="0" w:color="auto"/>
                <w:left w:val="none" w:sz="0" w:space="0" w:color="auto"/>
                <w:bottom w:val="none" w:sz="0" w:space="0" w:color="auto"/>
                <w:right w:val="none" w:sz="0" w:space="0" w:color="auto"/>
              </w:divBdr>
              <w:divsChild>
                <w:div w:id="1577206062">
                  <w:marLeft w:val="0"/>
                  <w:marRight w:val="0"/>
                  <w:marTop w:val="0"/>
                  <w:marBottom w:val="0"/>
                  <w:divBdr>
                    <w:top w:val="none" w:sz="0" w:space="0" w:color="auto"/>
                    <w:left w:val="none" w:sz="0" w:space="0" w:color="auto"/>
                    <w:bottom w:val="none" w:sz="0" w:space="0" w:color="auto"/>
                    <w:right w:val="none" w:sz="0" w:space="0" w:color="auto"/>
                  </w:divBdr>
                  <w:divsChild>
                    <w:div w:id="994575710">
                      <w:marLeft w:val="0"/>
                      <w:marRight w:val="0"/>
                      <w:marTop w:val="0"/>
                      <w:marBottom w:val="0"/>
                      <w:divBdr>
                        <w:top w:val="none" w:sz="0" w:space="0" w:color="auto"/>
                        <w:left w:val="none" w:sz="0" w:space="0" w:color="auto"/>
                        <w:bottom w:val="none" w:sz="0" w:space="0" w:color="auto"/>
                        <w:right w:val="none" w:sz="0" w:space="0" w:color="auto"/>
                      </w:divBdr>
                      <w:divsChild>
                        <w:div w:id="14883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19423">
          <w:marLeft w:val="0"/>
          <w:marRight w:val="0"/>
          <w:marTop w:val="0"/>
          <w:marBottom w:val="0"/>
          <w:divBdr>
            <w:top w:val="none" w:sz="0" w:space="0" w:color="auto"/>
            <w:left w:val="none" w:sz="0" w:space="0" w:color="auto"/>
            <w:bottom w:val="none" w:sz="0" w:space="0" w:color="auto"/>
            <w:right w:val="none" w:sz="0" w:space="0" w:color="auto"/>
          </w:divBdr>
        </w:div>
        <w:div w:id="289286569">
          <w:marLeft w:val="0"/>
          <w:marRight w:val="0"/>
          <w:marTop w:val="0"/>
          <w:marBottom w:val="0"/>
          <w:divBdr>
            <w:top w:val="none" w:sz="0" w:space="0" w:color="auto"/>
            <w:left w:val="none" w:sz="0" w:space="0" w:color="auto"/>
            <w:bottom w:val="none" w:sz="0" w:space="0" w:color="auto"/>
            <w:right w:val="none" w:sz="0" w:space="0" w:color="auto"/>
          </w:divBdr>
          <w:divsChild>
            <w:div w:id="243682063">
              <w:marLeft w:val="0"/>
              <w:marRight w:val="0"/>
              <w:marTop w:val="0"/>
              <w:marBottom w:val="0"/>
              <w:divBdr>
                <w:top w:val="none" w:sz="0" w:space="0" w:color="auto"/>
                <w:left w:val="none" w:sz="0" w:space="0" w:color="auto"/>
                <w:bottom w:val="none" w:sz="0" w:space="0" w:color="auto"/>
                <w:right w:val="none" w:sz="0" w:space="0" w:color="auto"/>
              </w:divBdr>
            </w:div>
          </w:divsChild>
        </w:div>
        <w:div w:id="967704729">
          <w:marLeft w:val="0"/>
          <w:marRight w:val="0"/>
          <w:marTop w:val="0"/>
          <w:marBottom w:val="0"/>
          <w:divBdr>
            <w:top w:val="none" w:sz="0" w:space="0" w:color="auto"/>
            <w:left w:val="none" w:sz="0" w:space="0" w:color="auto"/>
            <w:bottom w:val="none" w:sz="0" w:space="0" w:color="auto"/>
            <w:right w:val="none" w:sz="0" w:space="0" w:color="auto"/>
          </w:divBdr>
        </w:div>
        <w:div w:id="2104448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6075/pahalgam-attack-india-suspends-indus-waters-treaty-with-immediate-effect-closes-attari-border-crossing" TargetMode="External"/><Relationship Id="rId13" Type="http://schemas.openxmlformats.org/officeDocument/2006/relationships/hyperlink" Target="http://@hidhussain" TargetMode="External"/><Relationship Id="rId3" Type="http://schemas.openxmlformats.org/officeDocument/2006/relationships/webSettings" Target="webSettings.xml"/><Relationship Id="rId7" Type="http://schemas.openxmlformats.org/officeDocument/2006/relationships/hyperlink" Target="https://www.nytimes.com/2025/04/27/world/asia/india-pakistan-kashmir.html" TargetMode="External"/><Relationship Id="rId12" Type="http://schemas.openxmlformats.org/officeDocument/2006/relationships/hyperlink" Target="http://zhussain100@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7470/modi-gives-his-forces-carte-blanche-for-incursion" TargetMode="External"/><Relationship Id="rId11" Type="http://schemas.openxmlformats.org/officeDocument/2006/relationships/hyperlink" Target="https://www.dawn.com/news/1906606/friends-offer-to-help-calm-south-asian-tempers" TargetMode="External"/><Relationship Id="rId5" Type="http://schemas.openxmlformats.org/officeDocument/2006/relationships/hyperlink" Target="https://www.dawn.com/news/1905917/at-least-24-killed-in-occupied-kashmir-gunmen-attack-on-tourists-police-source" TargetMode="External"/><Relationship Id="rId15" Type="http://schemas.openxmlformats.org/officeDocument/2006/relationships/theme" Target="theme/theme1.xml"/><Relationship Id="rId10" Type="http://schemas.openxmlformats.org/officeDocument/2006/relationships/hyperlink" Target="https://www.dawn.com/news/1536224"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906274/what-indias-indus-waters-treaty-suspension-means-for-pakist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6256</Characters>
  <Application>Microsoft Office Word</Application>
  <DocSecurity>0</DocSecurity>
  <Lines>52</Lines>
  <Paragraphs>14</Paragraphs>
  <ScaleCrop>false</ScaleCrop>
  <Company>Grizli777</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2025-05-07T07:18:00Z</dcterms:created>
  <dcterms:modified xsi:type="dcterms:W3CDTF">2025-05-07T07:20:00Z</dcterms:modified>
</cp:coreProperties>
</file>