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74" w:rsidRPr="00BA7F74" w:rsidRDefault="00BA7F74" w:rsidP="00BA7F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F74">
        <w:rPr>
          <w:rFonts w:ascii="Times New Roman" w:eastAsia="Times New Roman" w:hAnsi="Times New Roman" w:cs="Times New Roman"/>
          <w:b/>
          <w:bCs/>
          <w:kern w:val="36"/>
          <w:sz w:val="48"/>
          <w:szCs w:val="48"/>
        </w:rPr>
        <w:t>Pak Afghan Relations: Keep Business &amp; Politics separate</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fldChar w:fldCharType="begin"/>
      </w:r>
      <w:r w:rsidRPr="00BA7F74">
        <w:rPr>
          <w:rFonts w:ascii="Times New Roman" w:eastAsia="Times New Roman" w:hAnsi="Times New Roman" w:cs="Times New Roman"/>
          <w:sz w:val="24"/>
          <w:szCs w:val="24"/>
        </w:rPr>
        <w:instrText xml:space="preserve"> HYPERLINK "https://dailytimes.com.pk/writer/imtiaz-gul/" \o "More Articles by Imtiaz Gul" </w:instrText>
      </w:r>
      <w:r w:rsidRPr="00BA7F74">
        <w:rPr>
          <w:rFonts w:ascii="Times New Roman" w:eastAsia="Times New Roman" w:hAnsi="Times New Roman" w:cs="Times New Roman"/>
          <w:sz w:val="24"/>
          <w:szCs w:val="24"/>
        </w:rPr>
        <w:fldChar w:fldCharType="separate"/>
      </w:r>
      <w:proofErr w:type="spellStart"/>
      <w:r w:rsidRPr="00BA7F74">
        <w:rPr>
          <w:rFonts w:ascii="Times New Roman" w:eastAsia="Times New Roman" w:hAnsi="Times New Roman" w:cs="Times New Roman"/>
          <w:color w:val="0000FF"/>
          <w:sz w:val="24"/>
          <w:szCs w:val="24"/>
          <w:u w:val="single"/>
        </w:rPr>
        <w:t>Imtiaz</w:t>
      </w:r>
      <w:proofErr w:type="spellEnd"/>
      <w:r w:rsidRPr="00BA7F74">
        <w:rPr>
          <w:rFonts w:ascii="Times New Roman" w:eastAsia="Times New Roman" w:hAnsi="Times New Roman" w:cs="Times New Roman"/>
          <w:color w:val="0000FF"/>
          <w:sz w:val="24"/>
          <w:szCs w:val="24"/>
          <w:u w:val="single"/>
        </w:rPr>
        <w:t xml:space="preserve"> </w:t>
      </w:r>
      <w:proofErr w:type="spellStart"/>
      <w:r w:rsidRPr="00BA7F74">
        <w:rPr>
          <w:rFonts w:ascii="Times New Roman" w:eastAsia="Times New Roman" w:hAnsi="Times New Roman" w:cs="Times New Roman"/>
          <w:color w:val="0000FF"/>
          <w:sz w:val="24"/>
          <w:szCs w:val="24"/>
          <w:u w:val="single"/>
        </w:rPr>
        <w:t>Gul</w:t>
      </w:r>
      <w:proofErr w:type="spellEnd"/>
      <w:r w:rsidRPr="00BA7F74">
        <w:rPr>
          <w:rFonts w:ascii="Times New Roman" w:eastAsia="Times New Roman" w:hAnsi="Times New Roman" w:cs="Times New Roman"/>
          <w:sz w:val="24"/>
          <w:szCs w:val="24"/>
        </w:rPr>
        <w:fldChar w:fldCharType="end"/>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November 3, 2020</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After a long time, the vibes accompanying bilateral relations are encouraging. The heavily-attended two-day Pakistan-Afghanistan Trade and Investment conference at Islamabad left positive impressions, and resulted in a number of recommendations for improving bilateral political and trade relations.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The conference also highlighted the centrality of the parliament in pushing political and economic agenda. Several times during the proceedings the name of </w:t>
      </w:r>
      <w:proofErr w:type="spellStart"/>
      <w:r w:rsidRPr="00BA7F74">
        <w:rPr>
          <w:rFonts w:ascii="Times New Roman" w:eastAsia="Times New Roman" w:hAnsi="Times New Roman" w:cs="Times New Roman"/>
          <w:sz w:val="24"/>
          <w:szCs w:val="24"/>
        </w:rPr>
        <w:t>Asad</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Qaisar</w:t>
      </w:r>
      <w:proofErr w:type="spellEnd"/>
      <w:r w:rsidRPr="00BA7F74">
        <w:rPr>
          <w:rFonts w:ascii="Times New Roman" w:eastAsia="Times New Roman" w:hAnsi="Times New Roman" w:cs="Times New Roman"/>
          <w:sz w:val="24"/>
          <w:szCs w:val="24"/>
        </w:rPr>
        <w:t>, the speaker of Pakistan’s National Assembly – the lower house – resonated because of the pressure he mounted on the bureaucracy for expediting basic structural issues such as visa, import/export tariffs and border controls.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No surprise, thus, that </w:t>
      </w:r>
      <w:proofErr w:type="spellStart"/>
      <w:r w:rsidRPr="00BA7F74">
        <w:rPr>
          <w:rFonts w:ascii="Times New Roman" w:eastAsia="Times New Roman" w:hAnsi="Times New Roman" w:cs="Times New Roman"/>
          <w:sz w:val="24"/>
          <w:szCs w:val="24"/>
        </w:rPr>
        <w:t>Asad</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Qaisar</w:t>
      </w:r>
      <w:proofErr w:type="spellEnd"/>
      <w:r w:rsidRPr="00BA7F74">
        <w:rPr>
          <w:rFonts w:ascii="Times New Roman" w:eastAsia="Times New Roman" w:hAnsi="Times New Roman" w:cs="Times New Roman"/>
          <w:sz w:val="24"/>
          <w:szCs w:val="24"/>
        </w:rPr>
        <w:t xml:space="preserve">, who hails from the Northwestern Khyber </w:t>
      </w:r>
      <w:proofErr w:type="spellStart"/>
      <w:r w:rsidRPr="00BA7F74">
        <w:rPr>
          <w:rFonts w:ascii="Times New Roman" w:eastAsia="Times New Roman" w:hAnsi="Times New Roman" w:cs="Times New Roman"/>
          <w:sz w:val="24"/>
          <w:szCs w:val="24"/>
        </w:rPr>
        <w:t>Pakhtunkhwa</w:t>
      </w:r>
      <w:proofErr w:type="spellEnd"/>
      <w:r w:rsidRPr="00BA7F74">
        <w:rPr>
          <w:rFonts w:ascii="Times New Roman" w:eastAsia="Times New Roman" w:hAnsi="Times New Roman" w:cs="Times New Roman"/>
          <w:sz w:val="24"/>
          <w:szCs w:val="24"/>
        </w:rPr>
        <w:t xml:space="preserve"> province, became the centre of attention, even at the concluding dinner hosted Tuesday by </w:t>
      </w:r>
      <w:proofErr w:type="spellStart"/>
      <w:r w:rsidRPr="00BA7F74">
        <w:rPr>
          <w:rFonts w:ascii="Times New Roman" w:eastAsia="Times New Roman" w:hAnsi="Times New Roman" w:cs="Times New Roman"/>
          <w:sz w:val="24"/>
          <w:szCs w:val="24"/>
        </w:rPr>
        <w:t>Rahimullah</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Qatra</w:t>
      </w:r>
      <w:proofErr w:type="spellEnd"/>
      <w:r w:rsidRPr="00BA7F74">
        <w:rPr>
          <w:rFonts w:ascii="Times New Roman" w:eastAsia="Times New Roman" w:hAnsi="Times New Roman" w:cs="Times New Roman"/>
          <w:sz w:val="24"/>
          <w:szCs w:val="24"/>
        </w:rPr>
        <w:t xml:space="preserve">, the Afghan Charge </w:t>
      </w:r>
      <w:proofErr w:type="spellStart"/>
      <w:r w:rsidRPr="00BA7F74">
        <w:rPr>
          <w:rFonts w:ascii="Times New Roman" w:eastAsia="Times New Roman" w:hAnsi="Times New Roman" w:cs="Times New Roman"/>
          <w:sz w:val="24"/>
          <w:szCs w:val="24"/>
        </w:rPr>
        <w:t>d’Affairs</w:t>
      </w:r>
      <w:proofErr w:type="spellEnd"/>
      <w:r w:rsidRPr="00BA7F74">
        <w:rPr>
          <w:rFonts w:ascii="Times New Roman" w:eastAsia="Times New Roman" w:hAnsi="Times New Roman" w:cs="Times New Roman"/>
          <w:sz w:val="24"/>
          <w:szCs w:val="24"/>
        </w:rPr>
        <w:t xml:space="preserve">. The speaker heads the Pak Afghan Parliamentary Friendship Group which incorporates members of all political parties. It has been regularly holding meetings to push officials into mitigating strategies as far as refugees, </w:t>
      </w:r>
      <w:proofErr w:type="gramStart"/>
      <w:r w:rsidRPr="00BA7F74">
        <w:rPr>
          <w:rFonts w:ascii="Times New Roman" w:eastAsia="Times New Roman" w:hAnsi="Times New Roman" w:cs="Times New Roman"/>
          <w:sz w:val="24"/>
          <w:szCs w:val="24"/>
        </w:rPr>
        <w:t>trade,</w:t>
      </w:r>
      <w:proofErr w:type="gramEnd"/>
      <w:r w:rsidRPr="00BA7F74">
        <w:rPr>
          <w:rFonts w:ascii="Times New Roman" w:eastAsia="Times New Roman" w:hAnsi="Times New Roman" w:cs="Times New Roman"/>
          <w:sz w:val="24"/>
          <w:szCs w:val="24"/>
        </w:rPr>
        <w:t xml:space="preserve"> visa and border controls are concerned. The result is astounding; the Karachi port was once overflowing with stuck Afghan transit cargo containers – as many as 9000 at one point in July-August. Now it is under 1000. Same happened to these containers at </w:t>
      </w:r>
      <w:proofErr w:type="spellStart"/>
      <w:r w:rsidRPr="00BA7F74">
        <w:rPr>
          <w:rFonts w:ascii="Times New Roman" w:eastAsia="Times New Roman" w:hAnsi="Times New Roman" w:cs="Times New Roman"/>
          <w:sz w:val="24"/>
          <w:szCs w:val="24"/>
        </w:rPr>
        <w:t>Torkham</w:t>
      </w:r>
      <w:proofErr w:type="spellEnd"/>
      <w:r w:rsidRPr="00BA7F74">
        <w:rPr>
          <w:rFonts w:ascii="Times New Roman" w:eastAsia="Times New Roman" w:hAnsi="Times New Roman" w:cs="Times New Roman"/>
          <w:sz w:val="24"/>
          <w:szCs w:val="24"/>
        </w:rPr>
        <w:t xml:space="preserve"> and </w:t>
      </w:r>
      <w:proofErr w:type="spellStart"/>
      <w:r w:rsidRPr="00BA7F74">
        <w:rPr>
          <w:rFonts w:ascii="Times New Roman" w:eastAsia="Times New Roman" w:hAnsi="Times New Roman" w:cs="Times New Roman"/>
          <w:sz w:val="24"/>
          <w:szCs w:val="24"/>
        </w:rPr>
        <w:t>Chamman</w:t>
      </w:r>
      <w:proofErr w:type="spellEnd"/>
      <w:r w:rsidRPr="00BA7F74">
        <w:rPr>
          <w:rFonts w:ascii="Times New Roman" w:eastAsia="Times New Roman" w:hAnsi="Times New Roman" w:cs="Times New Roman"/>
          <w:sz w:val="24"/>
          <w:szCs w:val="24"/>
        </w:rPr>
        <w:t>, where illegal parking stations emerged to pocket tens of thousands of rupees from trucks stranded between Peshawar-</w:t>
      </w:r>
      <w:proofErr w:type="spellStart"/>
      <w:r w:rsidRPr="00BA7F74">
        <w:rPr>
          <w:rFonts w:ascii="Times New Roman" w:eastAsia="Times New Roman" w:hAnsi="Times New Roman" w:cs="Times New Roman"/>
          <w:sz w:val="24"/>
          <w:szCs w:val="24"/>
        </w:rPr>
        <w:t>Torkham</w:t>
      </w:r>
      <w:proofErr w:type="spellEnd"/>
      <w:r w:rsidRPr="00BA7F74">
        <w:rPr>
          <w:rFonts w:ascii="Times New Roman" w:eastAsia="Times New Roman" w:hAnsi="Times New Roman" w:cs="Times New Roman"/>
          <w:sz w:val="24"/>
          <w:szCs w:val="24"/>
        </w:rPr>
        <w:t xml:space="preserve"> and Quetta-</w:t>
      </w:r>
      <w:proofErr w:type="spellStart"/>
      <w:r w:rsidRPr="00BA7F74">
        <w:rPr>
          <w:rFonts w:ascii="Times New Roman" w:eastAsia="Times New Roman" w:hAnsi="Times New Roman" w:cs="Times New Roman"/>
          <w:sz w:val="24"/>
          <w:szCs w:val="24"/>
        </w:rPr>
        <w:t>Chamman</w:t>
      </w:r>
      <w:proofErr w:type="spellEnd"/>
      <w:r w:rsidRPr="00BA7F74">
        <w:rPr>
          <w:rFonts w:ascii="Times New Roman" w:eastAsia="Times New Roman" w:hAnsi="Times New Roman" w:cs="Times New Roman"/>
          <w:sz w:val="24"/>
          <w:szCs w:val="24"/>
        </w:rPr>
        <w:t>.</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“Our whole-hearted gratitude goes to the Speaker of the National Assembly of Pakistan (</w:t>
      </w:r>
      <w:proofErr w:type="spellStart"/>
      <w:r w:rsidRPr="00BA7F74">
        <w:rPr>
          <w:rFonts w:ascii="Times New Roman" w:eastAsia="Times New Roman" w:hAnsi="Times New Roman" w:cs="Times New Roman"/>
          <w:sz w:val="24"/>
          <w:szCs w:val="24"/>
        </w:rPr>
        <w:t>Asad</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Qaisar</w:t>
      </w:r>
      <w:proofErr w:type="spellEnd"/>
      <w:r w:rsidRPr="00BA7F74">
        <w:rPr>
          <w:rFonts w:ascii="Times New Roman" w:eastAsia="Times New Roman" w:hAnsi="Times New Roman" w:cs="Times New Roman"/>
          <w:sz w:val="24"/>
          <w:szCs w:val="24"/>
        </w:rPr>
        <w:t xml:space="preserve">) for spearheading the dialogue among the members of the parliament, traders and for pushing the bureaucracy into resolving problems that have been worrying people on both sides of the border,” said </w:t>
      </w:r>
      <w:proofErr w:type="spellStart"/>
      <w:r w:rsidRPr="00BA7F74">
        <w:rPr>
          <w:rFonts w:ascii="Times New Roman" w:eastAsia="Times New Roman" w:hAnsi="Times New Roman" w:cs="Times New Roman"/>
          <w:sz w:val="24"/>
          <w:szCs w:val="24"/>
        </w:rPr>
        <w:t>Umar</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the Special Representative to President </w:t>
      </w:r>
      <w:proofErr w:type="spellStart"/>
      <w:r w:rsidRPr="00BA7F74">
        <w:rPr>
          <w:rFonts w:ascii="Times New Roman" w:eastAsia="Times New Roman" w:hAnsi="Times New Roman" w:cs="Times New Roman"/>
          <w:sz w:val="24"/>
          <w:szCs w:val="24"/>
        </w:rPr>
        <w:t>Ashraf</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Ghani</w:t>
      </w:r>
      <w:proofErr w:type="spellEnd"/>
      <w:r w:rsidRPr="00BA7F74">
        <w:rPr>
          <w:rFonts w:ascii="Times New Roman" w:eastAsia="Times New Roman" w:hAnsi="Times New Roman" w:cs="Times New Roman"/>
          <w:sz w:val="24"/>
          <w:szCs w:val="24"/>
        </w:rPr>
        <w:t>, while addressing the dinner participants.</w:t>
      </w:r>
    </w:p>
    <w:p w:rsidR="00BA7F74" w:rsidRPr="00BA7F74" w:rsidRDefault="00BA7F74" w:rsidP="00BA7F74">
      <w:pPr>
        <w:spacing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Pakistan’s foreign mission in </w:t>
      </w:r>
      <w:proofErr w:type="spellStart"/>
      <w:r w:rsidRPr="00BA7F74">
        <w:rPr>
          <w:rFonts w:ascii="Times New Roman" w:eastAsia="Times New Roman" w:hAnsi="Times New Roman" w:cs="Times New Roman"/>
          <w:sz w:val="24"/>
          <w:szCs w:val="24"/>
        </w:rPr>
        <w:t>Jalalabad</w:t>
      </w:r>
      <w:proofErr w:type="spellEnd"/>
      <w:r w:rsidRPr="00BA7F74">
        <w:rPr>
          <w:rFonts w:ascii="Times New Roman" w:eastAsia="Times New Roman" w:hAnsi="Times New Roman" w:cs="Times New Roman"/>
          <w:sz w:val="24"/>
          <w:szCs w:val="24"/>
        </w:rPr>
        <w:t xml:space="preserve"> should be requested to issue road passes for non-stop flow of trucks and vehicles. The time limit should be increased for Pakistani trucks and cargo for crossing Afghanistan and unloading on the border of Tajikistan</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The Afghan Minister for Commerce </w:t>
      </w:r>
      <w:proofErr w:type="spellStart"/>
      <w:r w:rsidRPr="00BA7F74">
        <w:rPr>
          <w:rFonts w:ascii="Times New Roman" w:eastAsia="Times New Roman" w:hAnsi="Times New Roman" w:cs="Times New Roman"/>
          <w:sz w:val="24"/>
          <w:szCs w:val="24"/>
        </w:rPr>
        <w:t>Nisar</w:t>
      </w:r>
      <w:proofErr w:type="spellEnd"/>
      <w:r w:rsidRPr="00BA7F74">
        <w:rPr>
          <w:rFonts w:ascii="Times New Roman" w:eastAsia="Times New Roman" w:hAnsi="Times New Roman" w:cs="Times New Roman"/>
          <w:sz w:val="24"/>
          <w:szCs w:val="24"/>
        </w:rPr>
        <w:t xml:space="preserve"> Ahmed </w:t>
      </w:r>
      <w:proofErr w:type="spellStart"/>
      <w:r w:rsidRPr="00BA7F74">
        <w:rPr>
          <w:rFonts w:ascii="Times New Roman" w:eastAsia="Times New Roman" w:hAnsi="Times New Roman" w:cs="Times New Roman"/>
          <w:sz w:val="24"/>
          <w:szCs w:val="24"/>
        </w:rPr>
        <w:t>Ghoryani</w:t>
      </w:r>
      <w:proofErr w:type="spellEnd"/>
      <w:r w:rsidRPr="00BA7F74">
        <w:rPr>
          <w:rFonts w:ascii="Times New Roman" w:eastAsia="Times New Roman" w:hAnsi="Times New Roman" w:cs="Times New Roman"/>
          <w:sz w:val="24"/>
          <w:szCs w:val="24"/>
        </w:rPr>
        <w:t xml:space="preserve"> as well as representatives of Pak-Afghan Joint Chambers of Commerce and Industries (PAJCCI) also joined </w:t>
      </w: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in appreciating the role of the parliament in resolving long-standing issues.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lastRenderedPageBreak/>
        <w:t xml:space="preserve">“Never before did I see such a warm ambiance in Pakistan Afghanistan relationship, I am so happy to be here, witnessing positive development in bilateral relations. This is indeed a win-win for both the countries,” </w:t>
      </w: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said on the occasion.</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underscored the need for working on improving the general environment in both countries.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He said that the recommendations made during the two-day Pak-Afghan Trade and Investment Forum </w:t>
      </w:r>
      <w:proofErr w:type="gramStart"/>
      <w:r w:rsidRPr="00BA7F74">
        <w:rPr>
          <w:rFonts w:ascii="Times New Roman" w:eastAsia="Times New Roman" w:hAnsi="Times New Roman" w:cs="Times New Roman"/>
          <w:sz w:val="24"/>
          <w:szCs w:val="24"/>
        </w:rPr>
        <w:t>( October</w:t>
      </w:r>
      <w:proofErr w:type="gramEnd"/>
      <w:r w:rsidRPr="00BA7F74">
        <w:rPr>
          <w:rFonts w:ascii="Times New Roman" w:eastAsia="Times New Roman" w:hAnsi="Times New Roman" w:cs="Times New Roman"/>
          <w:sz w:val="24"/>
          <w:szCs w:val="24"/>
        </w:rPr>
        <w:t xml:space="preserve"> 26 and 27, 2020) could help in restoring the mutual trust. The conference made about 140 proposals to promote trade and investment, and urged the Pakistani government to allow five-year business and residence visas to all Afghans who are willing to start businesses in Pakistan.</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Delegates also demanded that a long-term business visa should grant a person legal rights such as opening of bank accounts, driving license, ownership of property. Moreover, allowing nationality to Afghans that invest a certain minimum amount in Pakistan’s manufacturing sector was also proposed.</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Regarding bilateral trade and transit, it was recommended that Pakistani trucks should be allowed to move up-to the Tajikistan, Uzbekistan, Turkmenistan border. Likewise, Afghan trucks and vehicles should be allowed to move to </w:t>
      </w:r>
      <w:proofErr w:type="spellStart"/>
      <w:r w:rsidRPr="00BA7F74">
        <w:rPr>
          <w:rFonts w:ascii="Times New Roman" w:eastAsia="Times New Roman" w:hAnsi="Times New Roman" w:cs="Times New Roman"/>
          <w:sz w:val="24"/>
          <w:szCs w:val="24"/>
        </w:rPr>
        <w:t>Wagah</w:t>
      </w:r>
      <w:proofErr w:type="spellEnd"/>
      <w:r w:rsidRPr="00BA7F74">
        <w:rPr>
          <w:rFonts w:ascii="Times New Roman" w:eastAsia="Times New Roman" w:hAnsi="Times New Roman" w:cs="Times New Roman"/>
          <w:sz w:val="24"/>
          <w:szCs w:val="24"/>
        </w:rPr>
        <w:t xml:space="preserve"> border and Karachi ports.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Pakistan’s foreign mission in </w:t>
      </w:r>
      <w:proofErr w:type="spellStart"/>
      <w:r w:rsidRPr="00BA7F74">
        <w:rPr>
          <w:rFonts w:ascii="Times New Roman" w:eastAsia="Times New Roman" w:hAnsi="Times New Roman" w:cs="Times New Roman"/>
          <w:sz w:val="24"/>
          <w:szCs w:val="24"/>
        </w:rPr>
        <w:t>Jalalabad</w:t>
      </w:r>
      <w:proofErr w:type="spellEnd"/>
      <w:r w:rsidRPr="00BA7F74">
        <w:rPr>
          <w:rFonts w:ascii="Times New Roman" w:eastAsia="Times New Roman" w:hAnsi="Times New Roman" w:cs="Times New Roman"/>
          <w:sz w:val="24"/>
          <w:szCs w:val="24"/>
        </w:rPr>
        <w:t xml:space="preserve"> should be requested to issue road passes for non-stop flow of trucks and vehicles. The time limit should be increased for Pakistani trucks and cargo for crossing Afghanistan and unloading on the border of Tajikistan. Branches of joint chambers of commerce should be developed at </w:t>
      </w:r>
      <w:proofErr w:type="spellStart"/>
      <w:r w:rsidRPr="00BA7F74">
        <w:rPr>
          <w:rFonts w:ascii="Times New Roman" w:eastAsia="Times New Roman" w:hAnsi="Times New Roman" w:cs="Times New Roman"/>
          <w:sz w:val="24"/>
          <w:szCs w:val="24"/>
        </w:rPr>
        <w:t>Torkham</w:t>
      </w:r>
      <w:proofErr w:type="spellEnd"/>
      <w:r w:rsidRPr="00BA7F74">
        <w:rPr>
          <w:rFonts w:ascii="Times New Roman" w:eastAsia="Times New Roman" w:hAnsi="Times New Roman" w:cs="Times New Roman"/>
          <w:sz w:val="24"/>
          <w:szCs w:val="24"/>
        </w:rPr>
        <w:t xml:space="preserve"> and </w:t>
      </w:r>
      <w:proofErr w:type="spellStart"/>
      <w:r w:rsidRPr="00BA7F74">
        <w:rPr>
          <w:rFonts w:ascii="Times New Roman" w:eastAsia="Times New Roman" w:hAnsi="Times New Roman" w:cs="Times New Roman"/>
          <w:sz w:val="24"/>
          <w:szCs w:val="24"/>
        </w:rPr>
        <w:t>Chaman</w:t>
      </w:r>
      <w:proofErr w:type="spellEnd"/>
      <w:r w:rsidRPr="00BA7F74">
        <w:rPr>
          <w:rFonts w:ascii="Times New Roman" w:eastAsia="Times New Roman" w:hAnsi="Times New Roman" w:cs="Times New Roman"/>
          <w:sz w:val="24"/>
          <w:szCs w:val="24"/>
        </w:rPr>
        <w:t xml:space="preserve"> borders in order to facilitate chamber-to-chamber relations. Besides these, scores of other recommendations were proposed encompassing all major sectors of the economy.</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“We have yet to solve many problems, but we have started the journey towards a mutually accommodating relationship, he added, pointing out that the Afghan Pakistan Action Plan for Peace and Stability (APAPPS) provides the best forum to address contentious issues.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“APAPPS is a great central permanent mechanism for addressing issues which are obstructing positive movement forward.</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“Our emphasis in Afghanistan is to improve the general situation, because once we improve the general situation (perceptions about each other), it can then help in taking care of political disagreements,” he stated.</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also lauded Pakistan’s new liberal visa policy, which he said is creating a lot of goodwill among common Afghans.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proofErr w:type="spellStart"/>
      <w:r w:rsidRPr="00BA7F74">
        <w:rPr>
          <w:rFonts w:ascii="Times New Roman" w:eastAsia="Times New Roman" w:hAnsi="Times New Roman" w:cs="Times New Roman"/>
          <w:sz w:val="24"/>
          <w:szCs w:val="24"/>
        </w:rPr>
        <w:t>Umar</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was also appreciative of Pakistan’s role in the Afghan reconciliation.</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lastRenderedPageBreak/>
        <w:t>“We are also as thankful to Pakistan as the United States and other countries for helping in the reconciliation process, which Pakistan says it is committed to. He however said, generally people in Afghanistan believe that Pakistan has full control over the Taliban, but “I understand it is actually not this way.”</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There are certain limitations which we understand. However, whatever leverage Pakistan has on the Taliban, it should use it to further impress on the Taliban to stay the course at Doha, he said.</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proofErr w:type="spellStart"/>
      <w:r w:rsidRPr="00BA7F74">
        <w:rPr>
          <w:rFonts w:ascii="Times New Roman" w:eastAsia="Times New Roman" w:hAnsi="Times New Roman" w:cs="Times New Roman"/>
          <w:sz w:val="24"/>
          <w:szCs w:val="24"/>
        </w:rPr>
        <w:t>Daudzai</w:t>
      </w:r>
      <w:proofErr w:type="spellEnd"/>
      <w:r w:rsidRPr="00BA7F74">
        <w:rPr>
          <w:rFonts w:ascii="Times New Roman" w:eastAsia="Times New Roman" w:hAnsi="Times New Roman" w:cs="Times New Roman"/>
          <w:sz w:val="24"/>
          <w:szCs w:val="24"/>
        </w:rPr>
        <w:t xml:space="preserve"> also emphasized the need to end the violence as soon as possible.</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“Although Taliban insist that the ceasefire is part of the ongoing negotiations and not the pre-requisite, yet every Afghan desires that it should happen first before we get into formal talks,” said the special representative.”Reduction in violence is one prerequisite, because with every single day of war, we are losing over100 persons, which means a similar number of families getting affected.”</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Delegates also underlined the need for keeping business activities insulated from </w:t>
      </w:r>
      <w:proofErr w:type="gramStart"/>
      <w:r w:rsidRPr="00BA7F74">
        <w:rPr>
          <w:rFonts w:ascii="Times New Roman" w:eastAsia="Times New Roman" w:hAnsi="Times New Roman" w:cs="Times New Roman"/>
          <w:sz w:val="24"/>
          <w:szCs w:val="24"/>
        </w:rPr>
        <w:t>politics .</w:t>
      </w:r>
      <w:proofErr w:type="gramEnd"/>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sz w:val="24"/>
          <w:szCs w:val="24"/>
        </w:rPr>
        <w:t xml:space="preserve">“Without separating the two, it will be extremely difficult to conduct normal, friction-free trade and investment activity. Leaders of both countries must ensure not to let their political disagreements impact flow of economic </w:t>
      </w:r>
      <w:proofErr w:type="spellStart"/>
      <w:r w:rsidRPr="00BA7F74">
        <w:rPr>
          <w:rFonts w:ascii="Times New Roman" w:eastAsia="Times New Roman" w:hAnsi="Times New Roman" w:cs="Times New Roman"/>
          <w:sz w:val="24"/>
          <w:szCs w:val="24"/>
        </w:rPr>
        <w:t>activies</w:t>
      </w:r>
      <w:proofErr w:type="spellEnd"/>
      <w:r w:rsidRPr="00BA7F74">
        <w:rPr>
          <w:rFonts w:ascii="Times New Roman" w:eastAsia="Times New Roman" w:hAnsi="Times New Roman" w:cs="Times New Roman"/>
          <w:sz w:val="24"/>
          <w:szCs w:val="24"/>
        </w:rPr>
        <w:t xml:space="preserve">,” said </w:t>
      </w:r>
      <w:proofErr w:type="spellStart"/>
      <w:r w:rsidRPr="00BA7F74">
        <w:rPr>
          <w:rFonts w:ascii="Times New Roman" w:eastAsia="Times New Roman" w:hAnsi="Times New Roman" w:cs="Times New Roman"/>
          <w:sz w:val="24"/>
          <w:szCs w:val="24"/>
        </w:rPr>
        <w:t>Zubair</w:t>
      </w:r>
      <w:proofErr w:type="spellEnd"/>
      <w:r w:rsidRPr="00BA7F74">
        <w:rPr>
          <w:rFonts w:ascii="Times New Roman" w:eastAsia="Times New Roman" w:hAnsi="Times New Roman" w:cs="Times New Roman"/>
          <w:sz w:val="24"/>
          <w:szCs w:val="24"/>
        </w:rPr>
        <w:t xml:space="preserve"> </w:t>
      </w:r>
      <w:proofErr w:type="spellStart"/>
      <w:r w:rsidRPr="00BA7F74">
        <w:rPr>
          <w:rFonts w:ascii="Times New Roman" w:eastAsia="Times New Roman" w:hAnsi="Times New Roman" w:cs="Times New Roman"/>
          <w:sz w:val="24"/>
          <w:szCs w:val="24"/>
        </w:rPr>
        <w:t>Motiwala</w:t>
      </w:r>
      <w:proofErr w:type="spellEnd"/>
      <w:r w:rsidRPr="00BA7F74">
        <w:rPr>
          <w:rFonts w:ascii="Times New Roman" w:eastAsia="Times New Roman" w:hAnsi="Times New Roman" w:cs="Times New Roman"/>
          <w:sz w:val="24"/>
          <w:szCs w:val="24"/>
        </w:rPr>
        <w:t>, the chairman of the Pak Afghan Joint Chambers of Commerce and Industries.</w:t>
      </w:r>
    </w:p>
    <w:p w:rsidR="00BA7F74" w:rsidRPr="00BA7F74" w:rsidRDefault="00BA7F74" w:rsidP="00BA7F74">
      <w:pPr>
        <w:spacing w:before="100" w:beforeAutospacing="1" w:after="100" w:afterAutospacing="1" w:line="240" w:lineRule="auto"/>
        <w:rPr>
          <w:rFonts w:ascii="Times New Roman" w:eastAsia="Times New Roman" w:hAnsi="Times New Roman" w:cs="Times New Roman"/>
          <w:sz w:val="24"/>
          <w:szCs w:val="24"/>
        </w:rPr>
      </w:pPr>
      <w:r w:rsidRPr="00BA7F74">
        <w:rPr>
          <w:rFonts w:ascii="Times New Roman" w:eastAsia="Times New Roman" w:hAnsi="Times New Roman" w:cs="Times New Roman"/>
          <w:i/>
          <w:iCs/>
          <w:sz w:val="24"/>
          <w:szCs w:val="24"/>
        </w:rPr>
        <w:t xml:space="preserve">The writer is Editor, Strategic Affairs, and also heads the independent Centre for Research and Security Studies, Islamabad and author of Pakistan: Pivot of </w:t>
      </w:r>
      <w:proofErr w:type="spellStart"/>
      <w:r w:rsidRPr="00BA7F74">
        <w:rPr>
          <w:rFonts w:ascii="Times New Roman" w:eastAsia="Times New Roman" w:hAnsi="Times New Roman" w:cs="Times New Roman"/>
          <w:i/>
          <w:iCs/>
          <w:sz w:val="24"/>
          <w:szCs w:val="24"/>
        </w:rPr>
        <w:t>Hizbu</w:t>
      </w:r>
      <w:proofErr w:type="spellEnd"/>
      <w:r w:rsidRPr="00BA7F74">
        <w:rPr>
          <w:rFonts w:ascii="Times New Roman" w:eastAsia="Times New Roman" w:hAnsi="Times New Roman" w:cs="Times New Roman"/>
          <w:i/>
          <w:iCs/>
          <w:sz w:val="24"/>
          <w:szCs w:val="24"/>
        </w:rPr>
        <w:t xml:space="preserve"> </w:t>
      </w:r>
      <w:proofErr w:type="spellStart"/>
      <w:r w:rsidRPr="00BA7F74">
        <w:rPr>
          <w:rFonts w:ascii="Times New Roman" w:eastAsia="Times New Roman" w:hAnsi="Times New Roman" w:cs="Times New Roman"/>
          <w:i/>
          <w:iCs/>
          <w:sz w:val="24"/>
          <w:szCs w:val="24"/>
        </w:rPr>
        <w:t>Tahrir’s</w:t>
      </w:r>
      <w:proofErr w:type="spellEnd"/>
      <w:r w:rsidRPr="00BA7F74">
        <w:rPr>
          <w:rFonts w:ascii="Times New Roman" w:eastAsia="Times New Roman" w:hAnsi="Times New Roman" w:cs="Times New Roman"/>
          <w:i/>
          <w:iCs/>
          <w:sz w:val="24"/>
          <w:szCs w:val="24"/>
        </w:rPr>
        <w:t xml:space="preserve"> Global Caliphate. Can be reached at Imtiaz@crss.pk</w:t>
      </w:r>
    </w:p>
    <w:p w:rsidR="00C4463A" w:rsidRDefault="00C4463A"/>
    <w:sectPr w:rsidR="00C4463A" w:rsidSect="00C44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B56"/>
    <w:multiLevelType w:val="multilevel"/>
    <w:tmpl w:val="D65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F74"/>
    <w:rsid w:val="00BA7F74"/>
    <w:rsid w:val="00C44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A"/>
  </w:style>
  <w:style w:type="paragraph" w:styleId="Heading1">
    <w:name w:val="heading 1"/>
    <w:basedOn w:val="Normal"/>
    <w:link w:val="Heading1Char"/>
    <w:uiPriority w:val="9"/>
    <w:qFormat/>
    <w:rsid w:val="00BA7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7F74"/>
    <w:rPr>
      <w:color w:val="0000FF"/>
      <w:u w:val="single"/>
    </w:rPr>
  </w:style>
  <w:style w:type="paragraph" w:customStyle="1" w:styleId="author-links">
    <w:name w:val="author-links"/>
    <w:basedOn w:val="Normal"/>
    <w:rsid w:val="00BA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A7F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7F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F74"/>
    <w:rPr>
      <w:i/>
      <w:iCs/>
    </w:rPr>
  </w:style>
</w:styles>
</file>

<file path=word/webSettings.xml><?xml version="1.0" encoding="utf-8"?>
<w:webSettings xmlns:r="http://schemas.openxmlformats.org/officeDocument/2006/relationships" xmlns:w="http://schemas.openxmlformats.org/wordprocessingml/2006/main">
  <w:divs>
    <w:div w:id="1802460944">
      <w:bodyDiv w:val="1"/>
      <w:marLeft w:val="0"/>
      <w:marRight w:val="0"/>
      <w:marTop w:val="0"/>
      <w:marBottom w:val="0"/>
      <w:divBdr>
        <w:top w:val="none" w:sz="0" w:space="0" w:color="auto"/>
        <w:left w:val="none" w:sz="0" w:space="0" w:color="auto"/>
        <w:bottom w:val="none" w:sz="0" w:space="0" w:color="auto"/>
        <w:right w:val="none" w:sz="0" w:space="0" w:color="auto"/>
      </w:divBdr>
      <w:divsChild>
        <w:div w:id="1670787574">
          <w:marLeft w:val="0"/>
          <w:marRight w:val="0"/>
          <w:marTop w:val="0"/>
          <w:marBottom w:val="0"/>
          <w:divBdr>
            <w:top w:val="none" w:sz="0" w:space="0" w:color="auto"/>
            <w:left w:val="none" w:sz="0" w:space="0" w:color="auto"/>
            <w:bottom w:val="none" w:sz="0" w:space="0" w:color="auto"/>
            <w:right w:val="none" w:sz="0" w:space="0" w:color="auto"/>
          </w:divBdr>
          <w:divsChild>
            <w:div w:id="1629819724">
              <w:marLeft w:val="0"/>
              <w:marRight w:val="0"/>
              <w:marTop w:val="0"/>
              <w:marBottom w:val="0"/>
              <w:divBdr>
                <w:top w:val="none" w:sz="0" w:space="0" w:color="auto"/>
                <w:left w:val="none" w:sz="0" w:space="0" w:color="auto"/>
                <w:bottom w:val="none" w:sz="0" w:space="0" w:color="auto"/>
                <w:right w:val="none" w:sz="0" w:space="0" w:color="auto"/>
              </w:divBdr>
              <w:divsChild>
                <w:div w:id="976911404">
                  <w:marLeft w:val="0"/>
                  <w:marRight w:val="0"/>
                  <w:marTop w:val="0"/>
                  <w:marBottom w:val="0"/>
                  <w:divBdr>
                    <w:top w:val="none" w:sz="0" w:space="0" w:color="auto"/>
                    <w:left w:val="none" w:sz="0" w:space="0" w:color="auto"/>
                    <w:bottom w:val="none" w:sz="0" w:space="0" w:color="auto"/>
                    <w:right w:val="none" w:sz="0" w:space="0" w:color="auto"/>
                  </w:divBdr>
                  <w:divsChild>
                    <w:div w:id="560213524">
                      <w:marLeft w:val="0"/>
                      <w:marRight w:val="0"/>
                      <w:marTop w:val="0"/>
                      <w:marBottom w:val="0"/>
                      <w:divBdr>
                        <w:top w:val="none" w:sz="0" w:space="0" w:color="auto"/>
                        <w:left w:val="none" w:sz="0" w:space="0" w:color="auto"/>
                        <w:bottom w:val="none" w:sz="0" w:space="0" w:color="auto"/>
                        <w:right w:val="none" w:sz="0" w:space="0" w:color="auto"/>
                      </w:divBdr>
                      <w:divsChild>
                        <w:div w:id="1382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112">
          <w:marLeft w:val="0"/>
          <w:marRight w:val="0"/>
          <w:marTop w:val="0"/>
          <w:marBottom w:val="0"/>
          <w:divBdr>
            <w:top w:val="none" w:sz="0" w:space="0" w:color="auto"/>
            <w:left w:val="none" w:sz="0" w:space="0" w:color="auto"/>
            <w:bottom w:val="none" w:sz="0" w:space="0" w:color="auto"/>
            <w:right w:val="none" w:sz="0" w:space="0" w:color="auto"/>
          </w:divBdr>
          <w:divsChild>
            <w:div w:id="1821001389">
              <w:marLeft w:val="0"/>
              <w:marRight w:val="0"/>
              <w:marTop w:val="0"/>
              <w:marBottom w:val="0"/>
              <w:divBdr>
                <w:top w:val="none" w:sz="0" w:space="0" w:color="auto"/>
                <w:left w:val="none" w:sz="0" w:space="0" w:color="auto"/>
                <w:bottom w:val="none" w:sz="0" w:space="0" w:color="auto"/>
                <w:right w:val="none" w:sz="0" w:space="0" w:color="auto"/>
              </w:divBdr>
              <w:divsChild>
                <w:div w:id="649287952">
                  <w:marLeft w:val="0"/>
                  <w:marRight w:val="0"/>
                  <w:marTop w:val="0"/>
                  <w:marBottom w:val="0"/>
                  <w:divBdr>
                    <w:top w:val="none" w:sz="0" w:space="0" w:color="auto"/>
                    <w:left w:val="none" w:sz="0" w:space="0" w:color="auto"/>
                    <w:bottom w:val="none" w:sz="0" w:space="0" w:color="auto"/>
                    <w:right w:val="none" w:sz="0" w:space="0" w:color="auto"/>
                  </w:divBdr>
                  <w:divsChild>
                    <w:div w:id="120189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Company>Grizli777</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2020-11-03T06:30:00Z</dcterms:created>
  <dcterms:modified xsi:type="dcterms:W3CDTF">2020-11-03T06:31:00Z</dcterms:modified>
</cp:coreProperties>
</file>