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B37" w:rsidRPr="00581B37" w:rsidRDefault="00581B37" w:rsidP="00581B37">
      <w:pPr>
        <w:spacing w:before="100" w:beforeAutospacing="1" w:afterAutospacing="1" w:line="240" w:lineRule="auto"/>
        <w:outlineLvl w:val="0"/>
        <w:rPr>
          <w:rFonts w:ascii="Times New Roman" w:eastAsia="Times New Roman" w:hAnsi="Times New Roman" w:cs="Times New Roman"/>
          <w:b/>
          <w:bCs/>
          <w:kern w:val="36"/>
          <w:sz w:val="48"/>
          <w:szCs w:val="48"/>
        </w:rPr>
      </w:pPr>
      <w:r w:rsidRPr="00581B37">
        <w:rPr>
          <w:rFonts w:ascii="Times New Roman" w:eastAsia="Times New Roman" w:hAnsi="Times New Roman" w:cs="Times New Roman"/>
          <w:b/>
          <w:bCs/>
          <w:kern w:val="36"/>
          <w:sz w:val="48"/>
          <w:szCs w:val="48"/>
        </w:rPr>
        <w:t>Silicon Fortress</w:t>
      </w:r>
    </w:p>
    <w:p w:rsidR="00581B37" w:rsidRPr="00581B37" w:rsidRDefault="00581B37" w:rsidP="00581B37">
      <w:pPr>
        <w:spacing w:before="100" w:beforeAutospacing="1" w:afterAutospacing="1" w:line="240" w:lineRule="auto"/>
        <w:rPr>
          <w:rFonts w:ascii="Times New Roman" w:eastAsia="Times New Roman" w:hAnsi="Times New Roman" w:cs="Times New Roman"/>
          <w:szCs w:val="24"/>
        </w:rPr>
      </w:pPr>
      <w:r w:rsidRPr="00581B37">
        <w:rPr>
          <w:rFonts w:ascii="Times New Roman" w:eastAsia="Times New Roman" w:hAnsi="Times New Roman" w:cs="Times New Roman"/>
          <w:szCs w:val="24"/>
        </w:rPr>
        <w:t xml:space="preserve">In the crucible of the May?2025 India-Pakistan </w:t>
      </w:r>
      <w:proofErr w:type="spellStart"/>
      <w:r w:rsidRPr="00581B37">
        <w:rPr>
          <w:rFonts w:ascii="Times New Roman" w:eastAsia="Times New Roman" w:hAnsi="Times New Roman" w:cs="Times New Roman"/>
          <w:szCs w:val="24"/>
        </w:rPr>
        <w:t>flare?up</w:t>
      </w:r>
      <w:proofErr w:type="spellEnd"/>
      <w:r w:rsidRPr="00581B37">
        <w:rPr>
          <w:rFonts w:ascii="Times New Roman" w:eastAsia="Times New Roman" w:hAnsi="Times New Roman" w:cs="Times New Roman"/>
          <w:szCs w:val="24"/>
        </w:rPr>
        <w:t xml:space="preserve">, sparked by the false-flag </w:t>
      </w:r>
      <w:proofErr w:type="spellStart"/>
      <w:r w:rsidRPr="00581B37">
        <w:rPr>
          <w:rFonts w:ascii="Times New Roman" w:eastAsia="Times New Roman" w:hAnsi="Times New Roman" w:cs="Times New Roman"/>
          <w:szCs w:val="24"/>
        </w:rPr>
        <w:t>Pahalgam</w:t>
      </w:r>
      <w:proofErr w:type="spellEnd"/>
      <w:r w:rsidRPr="00581B37">
        <w:rPr>
          <w:rFonts w:ascii="Times New Roman" w:eastAsia="Times New Roman" w:hAnsi="Times New Roman" w:cs="Times New Roman"/>
          <w:szCs w:val="24"/>
        </w:rPr>
        <w:t xml:space="preserve"> attack and punctuated by so-called Operation </w:t>
      </w:r>
      <w:proofErr w:type="spellStart"/>
      <w:r w:rsidRPr="00581B37">
        <w:rPr>
          <w:rFonts w:ascii="Times New Roman" w:eastAsia="Times New Roman" w:hAnsi="Times New Roman" w:cs="Times New Roman"/>
          <w:szCs w:val="24"/>
        </w:rPr>
        <w:t>Sindoor</w:t>
      </w:r>
      <w:proofErr w:type="spellEnd"/>
      <w:r w:rsidRPr="00581B37">
        <w:rPr>
          <w:rFonts w:ascii="Times New Roman" w:eastAsia="Times New Roman" w:hAnsi="Times New Roman" w:cs="Times New Roman"/>
          <w:szCs w:val="24"/>
        </w:rPr>
        <w:t>, the thunder of guns has faded after the successful execution of Operation Bunyan-um-</w:t>
      </w:r>
      <w:proofErr w:type="spellStart"/>
      <w:r w:rsidRPr="00581B37">
        <w:rPr>
          <w:rFonts w:ascii="Times New Roman" w:eastAsia="Times New Roman" w:hAnsi="Times New Roman" w:cs="Times New Roman"/>
          <w:szCs w:val="24"/>
        </w:rPr>
        <w:t>Marsoos</w:t>
      </w:r>
      <w:proofErr w:type="spellEnd"/>
      <w:r w:rsidRPr="00581B37">
        <w:rPr>
          <w:rFonts w:ascii="Times New Roman" w:eastAsia="Times New Roman" w:hAnsi="Times New Roman" w:cs="Times New Roman"/>
          <w:szCs w:val="24"/>
        </w:rPr>
        <w:t xml:space="preserve">. Yet, a parallel battle raged unseen in the digital realm. Hidden from the eyes of the citizens, Pakistan’s hybrid cyber campaign transformed </w:t>
      </w:r>
      <w:proofErr w:type="spellStart"/>
      <w:r w:rsidRPr="00581B37">
        <w:rPr>
          <w:rFonts w:ascii="Times New Roman" w:eastAsia="Times New Roman" w:hAnsi="Times New Roman" w:cs="Times New Roman"/>
          <w:szCs w:val="24"/>
        </w:rPr>
        <w:t>fibre</w:t>
      </w:r>
      <w:proofErr w:type="spellEnd"/>
      <w:r w:rsidRPr="00581B37">
        <w:rPr>
          <w:rFonts w:ascii="Times New Roman" w:eastAsia="Times New Roman" w:hAnsi="Times New Roman" w:cs="Times New Roman"/>
          <w:szCs w:val="24"/>
        </w:rPr>
        <w:t xml:space="preserve">-optic veins into front lines, representing what some observers called the “first drone war” and a new era of digital conflict between nuclear-armed </w:t>
      </w:r>
      <w:proofErr w:type="spellStart"/>
      <w:r w:rsidRPr="00581B37">
        <w:rPr>
          <w:rFonts w:ascii="Times New Roman" w:eastAsia="Times New Roman" w:hAnsi="Times New Roman" w:cs="Times New Roman"/>
          <w:szCs w:val="24"/>
        </w:rPr>
        <w:t>neighbours</w:t>
      </w:r>
      <w:proofErr w:type="spellEnd"/>
      <w:r w:rsidRPr="00581B37">
        <w:rPr>
          <w:rFonts w:ascii="Times New Roman" w:eastAsia="Times New Roman" w:hAnsi="Times New Roman" w:cs="Times New Roman"/>
          <w:szCs w:val="24"/>
        </w:rPr>
        <w:t>. This incident wasn’t a sideshow; it was a blueprint for tomorrow’s conflicts, where keystrokes can wreak more havoc than missiles.</w:t>
      </w:r>
    </w:p>
    <w:p w:rsidR="00581B37" w:rsidRPr="00581B37" w:rsidRDefault="00581B37" w:rsidP="00581B37">
      <w:pPr>
        <w:spacing w:after="0" w:line="240" w:lineRule="auto"/>
        <w:rPr>
          <w:rFonts w:ascii="Times New Roman" w:eastAsia="Times New Roman" w:hAnsi="Times New Roman" w:cs="Times New Roman"/>
          <w:szCs w:val="24"/>
        </w:rPr>
      </w:pPr>
      <w:r w:rsidRPr="00581B37">
        <w:rPr>
          <w:rFonts w:ascii="Times New Roman" w:eastAsia="Times New Roman" w:hAnsi="Times New Roman" w:cs="Times New Roman"/>
          <w:szCs w:val="24"/>
        </w:rPr>
        <w:t>Travel guides</w:t>
      </w:r>
    </w:p>
    <w:p w:rsidR="00581B37" w:rsidRPr="00581B37" w:rsidRDefault="00581B37" w:rsidP="00581B37">
      <w:pPr>
        <w:spacing w:before="100" w:beforeAutospacing="1" w:afterAutospacing="1" w:line="240" w:lineRule="auto"/>
        <w:rPr>
          <w:rFonts w:ascii="Times New Roman" w:eastAsia="Times New Roman" w:hAnsi="Times New Roman" w:cs="Times New Roman"/>
          <w:szCs w:val="24"/>
        </w:rPr>
      </w:pPr>
      <w:r w:rsidRPr="00581B37">
        <w:rPr>
          <w:rFonts w:ascii="Times New Roman" w:eastAsia="Times New Roman" w:hAnsi="Times New Roman" w:cs="Times New Roman"/>
          <w:szCs w:val="24"/>
        </w:rPr>
        <w:t xml:space="preserve">Reportedly, almost 1.5 million intrusion attempts targeted Indian military, government, and infrastructure networks, and yet these volleys did little more than chip away at their </w:t>
      </w:r>
      <w:proofErr w:type="spellStart"/>
      <w:r w:rsidRPr="00581B37">
        <w:rPr>
          <w:rFonts w:ascii="Times New Roman" w:eastAsia="Times New Roman" w:hAnsi="Times New Roman" w:cs="Times New Roman"/>
          <w:szCs w:val="24"/>
        </w:rPr>
        <w:t>defences</w:t>
      </w:r>
      <w:proofErr w:type="spellEnd"/>
      <w:r w:rsidRPr="00581B37">
        <w:rPr>
          <w:rFonts w:ascii="Times New Roman" w:eastAsia="Times New Roman" w:hAnsi="Times New Roman" w:cs="Times New Roman"/>
          <w:szCs w:val="24"/>
        </w:rPr>
        <w:t>. But even a temporary degradation of critical infrastructure and services being used by the Indian Armed Forces would have caused havoc and panic on an unparalleled scale.</w:t>
      </w:r>
    </w:p>
    <w:p w:rsidR="00581B37" w:rsidRPr="00581B37" w:rsidRDefault="00581B37" w:rsidP="00581B37">
      <w:pPr>
        <w:spacing w:before="100" w:beforeAutospacing="1" w:afterAutospacing="1" w:line="240" w:lineRule="auto"/>
        <w:rPr>
          <w:rFonts w:ascii="Times New Roman" w:eastAsia="Times New Roman" w:hAnsi="Times New Roman" w:cs="Times New Roman"/>
          <w:szCs w:val="24"/>
        </w:rPr>
      </w:pPr>
      <w:r w:rsidRPr="00581B37">
        <w:rPr>
          <w:rFonts w:ascii="Times New Roman" w:eastAsia="Times New Roman" w:hAnsi="Times New Roman" w:cs="Times New Roman"/>
          <w:szCs w:val="24"/>
        </w:rPr>
        <w:t xml:space="preserve">Pakistani cyber-warriors unleashed waves of password sprays, SQL injections, and phishing lures. Despite the temporary degradation of critical infrastructure, hardened firewalls and intrusion prevention systems deflected most of the attacks. Cyber-warriors focused on exploiting NetBIOS and NTP reflection; attackers briefly blacked out BSNL portals for up to thirty minutes. These digital tsunamis, consisting of thousands of forged packets converging on a target, tested India’s elastic cloud </w:t>
      </w:r>
      <w:proofErr w:type="spellStart"/>
      <w:r w:rsidRPr="00581B37">
        <w:rPr>
          <w:rFonts w:ascii="Times New Roman" w:eastAsia="Times New Roman" w:hAnsi="Times New Roman" w:cs="Times New Roman"/>
          <w:szCs w:val="24"/>
        </w:rPr>
        <w:t>defences</w:t>
      </w:r>
      <w:proofErr w:type="spellEnd"/>
      <w:r w:rsidRPr="00581B37">
        <w:rPr>
          <w:rFonts w:ascii="Times New Roman" w:eastAsia="Times New Roman" w:hAnsi="Times New Roman" w:cs="Times New Roman"/>
          <w:szCs w:val="24"/>
        </w:rPr>
        <w:t xml:space="preserve"> for the first time in a warlike situation.</w:t>
      </w:r>
    </w:p>
    <w:p w:rsidR="00581B37" w:rsidRPr="00581B37" w:rsidRDefault="00581B37" w:rsidP="00581B37">
      <w:pPr>
        <w:spacing w:before="100" w:beforeAutospacing="1" w:afterAutospacing="1" w:line="240" w:lineRule="auto"/>
        <w:rPr>
          <w:rFonts w:ascii="Times New Roman" w:eastAsia="Times New Roman" w:hAnsi="Times New Roman" w:cs="Times New Roman"/>
          <w:szCs w:val="24"/>
        </w:rPr>
      </w:pPr>
      <w:r w:rsidRPr="00581B37">
        <w:rPr>
          <w:rFonts w:ascii="Times New Roman" w:eastAsia="Times New Roman" w:hAnsi="Times New Roman" w:cs="Times New Roman"/>
          <w:szCs w:val="24"/>
        </w:rPr>
        <w:t xml:space="preserve">Graffiti has always shaped public perception of city walls; online, and website defacements play that role. Cyber teams plastered municipal and educational sites with </w:t>
      </w:r>
      <w:proofErr w:type="spellStart"/>
      <w:r w:rsidRPr="00581B37">
        <w:rPr>
          <w:rFonts w:ascii="Times New Roman" w:eastAsia="Times New Roman" w:hAnsi="Times New Roman" w:cs="Times New Roman"/>
          <w:szCs w:val="24"/>
        </w:rPr>
        <w:t>triumphalist</w:t>
      </w:r>
      <w:proofErr w:type="spellEnd"/>
      <w:r w:rsidRPr="00581B37">
        <w:rPr>
          <w:rFonts w:ascii="Times New Roman" w:eastAsia="Times New Roman" w:hAnsi="Times New Roman" w:cs="Times New Roman"/>
          <w:szCs w:val="24"/>
        </w:rPr>
        <w:t xml:space="preserve"> banners. While no systems collapsed, doubt began to creep </w:t>
      </w:r>
      <w:proofErr w:type="gramStart"/>
      <w:r w:rsidRPr="00581B37">
        <w:rPr>
          <w:rFonts w:ascii="Times New Roman" w:eastAsia="Times New Roman" w:hAnsi="Times New Roman" w:cs="Times New Roman"/>
          <w:szCs w:val="24"/>
        </w:rPr>
        <w:t>in,</w:t>
      </w:r>
      <w:proofErr w:type="gramEnd"/>
      <w:r w:rsidRPr="00581B37">
        <w:rPr>
          <w:rFonts w:ascii="Times New Roman" w:eastAsia="Times New Roman" w:hAnsi="Times New Roman" w:cs="Times New Roman"/>
          <w:szCs w:val="24"/>
        </w:rPr>
        <w:t xml:space="preserve"> serving as a powerful reminder that morale is crucial in times of war. This effort was coupled with over 5,000 reports spread across social media, highlighting </w:t>
      </w:r>
      <w:proofErr w:type="spellStart"/>
      <w:r w:rsidRPr="00581B37">
        <w:rPr>
          <w:rFonts w:ascii="Times New Roman" w:eastAsia="Times New Roman" w:hAnsi="Times New Roman" w:cs="Times New Roman"/>
          <w:szCs w:val="24"/>
        </w:rPr>
        <w:t>power</w:t>
      </w:r>
      <w:proofErr w:type="gramStart"/>
      <w:r w:rsidRPr="00581B37">
        <w:rPr>
          <w:rFonts w:ascii="Times New Roman" w:eastAsia="Times New Roman" w:hAnsi="Times New Roman" w:cs="Times New Roman"/>
          <w:szCs w:val="24"/>
        </w:rPr>
        <w:t>?grid</w:t>
      </w:r>
      <w:proofErr w:type="spellEnd"/>
      <w:proofErr w:type="gramEnd"/>
      <w:r w:rsidRPr="00581B37">
        <w:rPr>
          <w:rFonts w:ascii="Times New Roman" w:eastAsia="Times New Roman" w:hAnsi="Times New Roman" w:cs="Times New Roman"/>
          <w:szCs w:val="24"/>
        </w:rPr>
        <w:t xml:space="preserve"> failures to banking breakdowns, sowing confusion faster than any worm.</w:t>
      </w:r>
    </w:p>
    <w:p w:rsidR="00581B37" w:rsidRPr="00581B37" w:rsidRDefault="00581B37" w:rsidP="00581B37">
      <w:pPr>
        <w:spacing w:beforeAutospacing="1" w:afterAutospacing="1" w:line="240" w:lineRule="auto"/>
        <w:rPr>
          <w:rFonts w:ascii="Times New Roman" w:eastAsia="Times New Roman" w:hAnsi="Times New Roman" w:cs="Times New Roman"/>
          <w:szCs w:val="24"/>
        </w:rPr>
      </w:pPr>
      <w:r w:rsidRPr="00581B37">
        <w:rPr>
          <w:rFonts w:ascii="Times New Roman" w:eastAsia="Times New Roman" w:hAnsi="Times New Roman" w:cs="Times New Roman"/>
          <w:szCs w:val="24"/>
        </w:rPr>
        <w:t>Pakistani cyber-warriors unleashed waves of password sprays, SQL injections, and phishing lures.</w:t>
      </w:r>
    </w:p>
    <w:p w:rsidR="00581B37" w:rsidRPr="00581B37" w:rsidRDefault="00581B37" w:rsidP="00581B37">
      <w:pPr>
        <w:spacing w:before="100" w:beforeAutospacing="1" w:afterAutospacing="1" w:line="240" w:lineRule="auto"/>
        <w:rPr>
          <w:rFonts w:ascii="Times New Roman" w:eastAsia="Times New Roman" w:hAnsi="Times New Roman" w:cs="Times New Roman"/>
          <w:szCs w:val="24"/>
        </w:rPr>
      </w:pPr>
      <w:r w:rsidRPr="00581B37">
        <w:rPr>
          <w:rFonts w:ascii="Times New Roman" w:eastAsia="Times New Roman" w:hAnsi="Times New Roman" w:cs="Times New Roman"/>
          <w:szCs w:val="24"/>
        </w:rPr>
        <w:t xml:space="preserve">Pakistan’s cyber brigades rolled out a trio of digital weapons that underscored their strategic ingenuity. The “Dance </w:t>
      </w:r>
      <w:proofErr w:type="spellStart"/>
      <w:r w:rsidRPr="00581B37">
        <w:rPr>
          <w:rFonts w:ascii="Times New Roman" w:eastAsia="Times New Roman" w:hAnsi="Times New Roman" w:cs="Times New Roman"/>
          <w:szCs w:val="24"/>
        </w:rPr>
        <w:t>of</w:t>
      </w:r>
      <w:proofErr w:type="gramStart"/>
      <w:r w:rsidRPr="00581B37">
        <w:rPr>
          <w:rFonts w:ascii="Times New Roman" w:eastAsia="Times New Roman" w:hAnsi="Times New Roman" w:cs="Times New Roman"/>
          <w:szCs w:val="24"/>
        </w:rPr>
        <w:t>?Hillary</w:t>
      </w:r>
      <w:proofErr w:type="spellEnd"/>
      <w:proofErr w:type="gramEnd"/>
      <w:r w:rsidRPr="00581B37">
        <w:rPr>
          <w:rFonts w:ascii="Times New Roman" w:eastAsia="Times New Roman" w:hAnsi="Times New Roman" w:cs="Times New Roman"/>
          <w:szCs w:val="24"/>
        </w:rPr>
        <w:t xml:space="preserve">” backdoor quietly infiltrated critical networks, tapping into select endpoints before slipping away to pave the way for </w:t>
      </w:r>
      <w:proofErr w:type="spellStart"/>
      <w:r w:rsidRPr="00581B37">
        <w:rPr>
          <w:rFonts w:ascii="Times New Roman" w:eastAsia="Times New Roman" w:hAnsi="Times New Roman" w:cs="Times New Roman"/>
          <w:szCs w:val="24"/>
        </w:rPr>
        <w:t>follow?on</w:t>
      </w:r>
      <w:proofErr w:type="spellEnd"/>
      <w:r w:rsidRPr="00581B37">
        <w:rPr>
          <w:rFonts w:ascii="Times New Roman" w:eastAsia="Times New Roman" w:hAnsi="Times New Roman" w:cs="Times New Roman"/>
          <w:szCs w:val="24"/>
        </w:rPr>
        <w:t xml:space="preserve"> operations. The “Calls from Military” </w:t>
      </w:r>
      <w:proofErr w:type="spellStart"/>
      <w:r w:rsidRPr="00581B37">
        <w:rPr>
          <w:rFonts w:ascii="Times New Roman" w:eastAsia="Times New Roman" w:hAnsi="Times New Roman" w:cs="Times New Roman"/>
          <w:szCs w:val="24"/>
        </w:rPr>
        <w:t>keylogger</w:t>
      </w:r>
      <w:proofErr w:type="spellEnd"/>
      <w:r w:rsidRPr="00581B37">
        <w:rPr>
          <w:rFonts w:ascii="Times New Roman" w:eastAsia="Times New Roman" w:hAnsi="Times New Roman" w:cs="Times New Roman"/>
          <w:szCs w:val="24"/>
        </w:rPr>
        <w:t xml:space="preserve"> captured valuable keystrokes and screen data in real-time, demonstrating Pakistan’s ability to eavesdrop on </w:t>
      </w:r>
      <w:proofErr w:type="spellStart"/>
      <w:r w:rsidRPr="00581B37">
        <w:rPr>
          <w:rFonts w:ascii="Times New Roman" w:eastAsia="Times New Roman" w:hAnsi="Times New Roman" w:cs="Times New Roman"/>
          <w:szCs w:val="24"/>
        </w:rPr>
        <w:t>high</w:t>
      </w:r>
      <w:proofErr w:type="gramStart"/>
      <w:r w:rsidRPr="00581B37">
        <w:rPr>
          <w:rFonts w:ascii="Times New Roman" w:eastAsia="Times New Roman" w:hAnsi="Times New Roman" w:cs="Times New Roman"/>
          <w:szCs w:val="24"/>
        </w:rPr>
        <w:t>?level</w:t>
      </w:r>
      <w:proofErr w:type="spellEnd"/>
      <w:proofErr w:type="gramEnd"/>
      <w:r w:rsidRPr="00581B37">
        <w:rPr>
          <w:rFonts w:ascii="Times New Roman" w:eastAsia="Times New Roman" w:hAnsi="Times New Roman" w:cs="Times New Roman"/>
          <w:szCs w:val="24"/>
        </w:rPr>
        <w:t xml:space="preserve"> communications. Sprawling social </w:t>
      </w:r>
      <w:proofErr w:type="spellStart"/>
      <w:r w:rsidRPr="00581B37">
        <w:rPr>
          <w:rFonts w:ascii="Times New Roman" w:eastAsia="Times New Roman" w:hAnsi="Times New Roman" w:cs="Times New Roman"/>
          <w:szCs w:val="24"/>
        </w:rPr>
        <w:t>botnets</w:t>
      </w:r>
      <w:proofErr w:type="spellEnd"/>
      <w:r w:rsidRPr="00581B37">
        <w:rPr>
          <w:rFonts w:ascii="Times New Roman" w:eastAsia="Times New Roman" w:hAnsi="Times New Roman" w:cs="Times New Roman"/>
          <w:szCs w:val="24"/>
        </w:rPr>
        <w:t xml:space="preserve"> flooded </w:t>
      </w:r>
      <w:r w:rsidRPr="00581B37">
        <w:rPr>
          <w:rFonts w:ascii="Times New Roman" w:eastAsia="Times New Roman" w:hAnsi="Times New Roman" w:cs="Times New Roman"/>
          <w:szCs w:val="24"/>
        </w:rPr>
        <w:lastRenderedPageBreak/>
        <w:t>the information sphere with persuasive narratives, shaping public perception until Indian users could even catch up. Together, these tools forged a silicon fortress that showcased Pakistan’s ability to seize the cyber high ground.</w:t>
      </w:r>
    </w:p>
    <w:p w:rsidR="00581B37" w:rsidRPr="00581B37" w:rsidRDefault="00581B37" w:rsidP="00581B37">
      <w:pPr>
        <w:spacing w:after="0" w:line="240" w:lineRule="auto"/>
        <w:rPr>
          <w:rFonts w:ascii="Times New Roman" w:eastAsia="Times New Roman" w:hAnsi="Times New Roman" w:cs="Times New Roman"/>
          <w:szCs w:val="24"/>
        </w:rPr>
      </w:pPr>
      <w:r w:rsidRPr="00581B37">
        <w:rPr>
          <w:rFonts w:ascii="Times New Roman" w:eastAsia="Times New Roman" w:hAnsi="Times New Roman" w:cs="Times New Roman"/>
          <w:szCs w:val="24"/>
        </w:rPr>
        <w:t>Travel guides</w:t>
      </w:r>
    </w:p>
    <w:p w:rsidR="00581B37" w:rsidRPr="00581B37" w:rsidRDefault="00581B37" w:rsidP="00581B37">
      <w:pPr>
        <w:spacing w:before="100" w:beforeAutospacing="1" w:afterAutospacing="1" w:line="240" w:lineRule="auto"/>
        <w:rPr>
          <w:rFonts w:ascii="Times New Roman" w:eastAsia="Times New Roman" w:hAnsi="Times New Roman" w:cs="Times New Roman"/>
          <w:szCs w:val="24"/>
        </w:rPr>
      </w:pPr>
      <w:r w:rsidRPr="00581B37">
        <w:rPr>
          <w:rFonts w:ascii="Times New Roman" w:eastAsia="Times New Roman" w:hAnsi="Times New Roman" w:cs="Times New Roman"/>
          <w:szCs w:val="24"/>
        </w:rPr>
        <w:t xml:space="preserve">Despite the onslaught’s breadth, Indian cyber </w:t>
      </w:r>
      <w:proofErr w:type="spellStart"/>
      <w:r w:rsidRPr="00581B37">
        <w:rPr>
          <w:rFonts w:ascii="Times New Roman" w:eastAsia="Times New Roman" w:hAnsi="Times New Roman" w:cs="Times New Roman"/>
          <w:szCs w:val="24"/>
        </w:rPr>
        <w:t>defences</w:t>
      </w:r>
      <w:proofErr w:type="spellEnd"/>
      <w:r w:rsidRPr="00581B37">
        <w:rPr>
          <w:rFonts w:ascii="Times New Roman" w:eastAsia="Times New Roman" w:hAnsi="Times New Roman" w:cs="Times New Roman"/>
          <w:szCs w:val="24"/>
        </w:rPr>
        <w:t xml:space="preserve"> responded reasonably. Automated intrusion detection systems, AI-powered </w:t>
      </w:r>
      <w:proofErr w:type="spellStart"/>
      <w:r w:rsidRPr="00581B37">
        <w:rPr>
          <w:rFonts w:ascii="Times New Roman" w:eastAsia="Times New Roman" w:hAnsi="Times New Roman" w:cs="Times New Roman"/>
          <w:szCs w:val="24"/>
        </w:rPr>
        <w:t>behaviour</w:t>
      </w:r>
      <w:proofErr w:type="spellEnd"/>
      <w:r w:rsidRPr="00581B37">
        <w:rPr>
          <w:rFonts w:ascii="Times New Roman" w:eastAsia="Times New Roman" w:hAnsi="Times New Roman" w:cs="Times New Roman"/>
          <w:szCs w:val="24"/>
        </w:rPr>
        <w:t xml:space="preserve"> analytics, and rehearsed incident response playbooks ensured most disruptions were temporary. Officials utilized official social </w:t>
      </w:r>
      <w:proofErr w:type="gramStart"/>
      <w:r w:rsidRPr="00581B37">
        <w:rPr>
          <w:rFonts w:ascii="Times New Roman" w:eastAsia="Times New Roman" w:hAnsi="Times New Roman" w:cs="Times New Roman"/>
          <w:szCs w:val="24"/>
        </w:rPr>
        <w:t>channels,</w:t>
      </w:r>
      <w:proofErr w:type="gramEnd"/>
      <w:r w:rsidRPr="00581B37">
        <w:rPr>
          <w:rFonts w:ascii="Times New Roman" w:eastAsia="Times New Roman" w:hAnsi="Times New Roman" w:cs="Times New Roman"/>
          <w:szCs w:val="24"/>
        </w:rPr>
        <w:t xml:space="preserve"> Twitter handles, CERT bulletins, and dedicated portals to maintain public trust amidst escalating digital threats.</w:t>
      </w:r>
    </w:p>
    <w:p w:rsidR="00581B37" w:rsidRPr="00581B37" w:rsidRDefault="00581B37" w:rsidP="00581B37">
      <w:pPr>
        <w:spacing w:before="100" w:beforeAutospacing="1" w:afterAutospacing="1" w:line="240" w:lineRule="auto"/>
        <w:rPr>
          <w:rFonts w:ascii="Times New Roman" w:eastAsia="Times New Roman" w:hAnsi="Times New Roman" w:cs="Times New Roman"/>
          <w:szCs w:val="24"/>
        </w:rPr>
      </w:pPr>
      <w:r w:rsidRPr="00581B37">
        <w:rPr>
          <w:rFonts w:ascii="Times New Roman" w:eastAsia="Times New Roman" w:hAnsi="Times New Roman" w:cs="Times New Roman"/>
          <w:szCs w:val="24"/>
        </w:rPr>
        <w:t xml:space="preserve">Pakistan requires a unified Cyber Command that combines our military precision with civilian creativity. By bringing these teams into one mission, we can stop relying on scattered proxy groups and respond faster when threats arrive. We must invest in self-learning systems and new encryption methods that even the most powerful computers can’t break. Building strong partnerships with friends in China and Turkey will help us leapfrog technology, just as our </w:t>
      </w:r>
      <w:proofErr w:type="spellStart"/>
      <w:r w:rsidRPr="00581B37">
        <w:rPr>
          <w:rFonts w:ascii="Times New Roman" w:eastAsia="Times New Roman" w:hAnsi="Times New Roman" w:cs="Times New Roman"/>
          <w:szCs w:val="24"/>
        </w:rPr>
        <w:t>neighbours</w:t>
      </w:r>
      <w:proofErr w:type="spellEnd"/>
      <w:r w:rsidRPr="00581B37">
        <w:rPr>
          <w:rFonts w:ascii="Times New Roman" w:eastAsia="Times New Roman" w:hAnsi="Times New Roman" w:cs="Times New Roman"/>
          <w:szCs w:val="24"/>
        </w:rPr>
        <w:t xml:space="preserve"> have done with Israel and France. At the same time, we should launch a nationwide effort to train three times as many cyber specialists by 2030, offering subsidized or free courses to anyone with the drive to protect our nation’s networks by leveraging initiatives like NITSTEP (the National IT </w:t>
      </w:r>
      <w:proofErr w:type="spellStart"/>
      <w:r w:rsidRPr="00581B37">
        <w:rPr>
          <w:rFonts w:ascii="Times New Roman" w:eastAsia="Times New Roman" w:hAnsi="Times New Roman" w:cs="Times New Roman"/>
          <w:szCs w:val="24"/>
        </w:rPr>
        <w:t>Skillsets</w:t>
      </w:r>
      <w:proofErr w:type="spellEnd"/>
      <w:r w:rsidRPr="00581B37">
        <w:rPr>
          <w:rFonts w:ascii="Times New Roman" w:eastAsia="Times New Roman" w:hAnsi="Times New Roman" w:cs="Times New Roman"/>
          <w:szCs w:val="24"/>
        </w:rPr>
        <w:t xml:space="preserve"> Expansion Program) and PSDF (the Punjab Skills Development Fund).</w:t>
      </w:r>
    </w:p>
    <w:p w:rsidR="00581B37" w:rsidRPr="00581B37" w:rsidRDefault="00581B37" w:rsidP="00581B37">
      <w:pPr>
        <w:spacing w:after="0" w:line="240" w:lineRule="auto"/>
        <w:rPr>
          <w:rFonts w:ascii="Times New Roman" w:eastAsia="Times New Roman" w:hAnsi="Times New Roman" w:cs="Times New Roman"/>
          <w:szCs w:val="24"/>
        </w:rPr>
      </w:pPr>
      <w:r w:rsidRPr="00581B37">
        <w:rPr>
          <w:rFonts w:ascii="Times New Roman" w:eastAsia="Times New Roman" w:hAnsi="Times New Roman" w:cs="Times New Roman"/>
          <w:szCs w:val="24"/>
        </w:rPr>
        <w:t>Travel guides</w:t>
      </w:r>
    </w:p>
    <w:p w:rsidR="00581B37" w:rsidRPr="00581B37" w:rsidRDefault="00581B37" w:rsidP="00581B37">
      <w:pPr>
        <w:spacing w:before="100" w:beforeAutospacing="1" w:afterAutospacing="1" w:line="240" w:lineRule="auto"/>
        <w:rPr>
          <w:rFonts w:ascii="Times New Roman" w:eastAsia="Times New Roman" w:hAnsi="Times New Roman" w:cs="Times New Roman"/>
          <w:szCs w:val="24"/>
        </w:rPr>
      </w:pPr>
      <w:r w:rsidRPr="00581B37">
        <w:rPr>
          <w:rFonts w:ascii="Times New Roman" w:eastAsia="Times New Roman" w:hAnsi="Times New Roman" w:cs="Times New Roman"/>
          <w:szCs w:val="24"/>
        </w:rPr>
        <w:t>While we shape the next generation of defenders, we should also craft a new playbook that blends digital strikes, electronic jamming, and psychological tactics into a single, seamless strategy. Formal ethical hacking, bug bounty programs, and real-time ties between governments and private experts will turn passionate hackers into our best scouts. Most importantly, our power grids, banks, and critical communication systems must operate within air-gapped walls, constantly monitored by command-center dashboards.</w:t>
      </w:r>
    </w:p>
    <w:p w:rsidR="00581B37" w:rsidRPr="00581B37" w:rsidRDefault="00581B37" w:rsidP="00581B37">
      <w:pPr>
        <w:spacing w:before="100" w:beforeAutospacing="1" w:afterAutospacing="1" w:line="240" w:lineRule="auto"/>
        <w:rPr>
          <w:rFonts w:ascii="Times New Roman" w:eastAsia="Times New Roman" w:hAnsi="Times New Roman" w:cs="Times New Roman"/>
          <w:szCs w:val="24"/>
        </w:rPr>
      </w:pPr>
      <w:r w:rsidRPr="00581B37">
        <w:rPr>
          <w:rFonts w:ascii="Times New Roman" w:eastAsia="Times New Roman" w:hAnsi="Times New Roman" w:cs="Times New Roman"/>
          <w:szCs w:val="24"/>
        </w:rPr>
        <w:t>Cyber threats must not be overlooked. Just as we run riot drills, we need regular war games that flood our networks with fake attacks, DDOS traffic floods, fake website takeovers, waves of false news, etc., to train our teams and uncover hidden weak spots before any real enemy arrives. No single agency can stand alone. Telecom firms, banks, provincial governments, provincial IT boards and law enforcement agencies must share every threat signal in real-time so that one small breach never becomes a nationwide crisis. When signals intelligence flows freely across all sectors, we gain precious seconds to react, isolate the danger, and shut it down.</w:t>
      </w:r>
    </w:p>
    <w:p w:rsidR="00581B37" w:rsidRPr="00581B37" w:rsidRDefault="00581B37" w:rsidP="00581B37">
      <w:pPr>
        <w:spacing w:before="100" w:beforeAutospacing="1" w:afterAutospacing="1" w:line="240" w:lineRule="auto"/>
        <w:rPr>
          <w:rFonts w:ascii="Times New Roman" w:eastAsia="Times New Roman" w:hAnsi="Times New Roman" w:cs="Times New Roman"/>
          <w:szCs w:val="24"/>
        </w:rPr>
      </w:pPr>
      <w:r w:rsidRPr="00581B37">
        <w:rPr>
          <w:rFonts w:ascii="Times New Roman" w:eastAsia="Times New Roman" w:hAnsi="Times New Roman" w:cs="Times New Roman"/>
          <w:szCs w:val="24"/>
        </w:rPr>
        <w:t xml:space="preserve">Despite all these systems and strategies, we must always remember the human element of </w:t>
      </w:r>
      <w:proofErr w:type="spellStart"/>
      <w:r w:rsidRPr="00581B37">
        <w:rPr>
          <w:rFonts w:ascii="Times New Roman" w:eastAsia="Times New Roman" w:hAnsi="Times New Roman" w:cs="Times New Roman"/>
          <w:szCs w:val="24"/>
        </w:rPr>
        <w:t>cyberwar</w:t>
      </w:r>
      <w:proofErr w:type="spellEnd"/>
      <w:r w:rsidRPr="00581B37">
        <w:rPr>
          <w:rFonts w:ascii="Times New Roman" w:eastAsia="Times New Roman" w:hAnsi="Times New Roman" w:cs="Times New Roman"/>
          <w:szCs w:val="24"/>
        </w:rPr>
        <w:t xml:space="preserve">. If patrolling officers learn to spot suspicious individuals, every public servant must </w:t>
      </w:r>
      <w:r w:rsidRPr="00581B37">
        <w:rPr>
          <w:rFonts w:ascii="Times New Roman" w:eastAsia="Times New Roman" w:hAnsi="Times New Roman" w:cs="Times New Roman"/>
          <w:szCs w:val="24"/>
        </w:rPr>
        <w:lastRenderedPageBreak/>
        <w:t xml:space="preserve">learn to spot a phishing email, and every IT expert employed in the public sector should be able to spot a strange blip in network traffic or a convincing </w:t>
      </w:r>
      <w:proofErr w:type="spellStart"/>
      <w:r w:rsidRPr="00581B37">
        <w:rPr>
          <w:rFonts w:ascii="Times New Roman" w:eastAsia="Times New Roman" w:hAnsi="Times New Roman" w:cs="Times New Roman"/>
          <w:szCs w:val="24"/>
        </w:rPr>
        <w:t>deepfake</w:t>
      </w:r>
      <w:proofErr w:type="spellEnd"/>
      <w:r w:rsidRPr="00581B37">
        <w:rPr>
          <w:rFonts w:ascii="Times New Roman" w:eastAsia="Times New Roman" w:hAnsi="Times New Roman" w:cs="Times New Roman"/>
          <w:szCs w:val="24"/>
        </w:rPr>
        <w:t xml:space="preserve"> video. Tomorrow’s battles will be fought at hypersonic speed by algorithms trading blows in microseconds, so now is the time to invest in smart </w:t>
      </w:r>
      <w:proofErr w:type="spellStart"/>
      <w:r w:rsidRPr="00581B37">
        <w:rPr>
          <w:rFonts w:ascii="Times New Roman" w:eastAsia="Times New Roman" w:hAnsi="Times New Roman" w:cs="Times New Roman"/>
          <w:szCs w:val="24"/>
        </w:rPr>
        <w:t>defences</w:t>
      </w:r>
      <w:proofErr w:type="spellEnd"/>
      <w:r w:rsidRPr="00581B37">
        <w:rPr>
          <w:rFonts w:ascii="Times New Roman" w:eastAsia="Times New Roman" w:hAnsi="Times New Roman" w:cs="Times New Roman"/>
          <w:szCs w:val="24"/>
        </w:rPr>
        <w:t xml:space="preserve"> and clear ethical rules to guide them. By hardening our networks and training our people in equal measure, Pakistan can move from playing </w:t>
      </w:r>
      <w:proofErr w:type="spellStart"/>
      <w:r w:rsidRPr="00581B37">
        <w:rPr>
          <w:rFonts w:ascii="Times New Roman" w:eastAsia="Times New Roman" w:hAnsi="Times New Roman" w:cs="Times New Roman"/>
          <w:szCs w:val="24"/>
        </w:rPr>
        <w:t>catch?up</w:t>
      </w:r>
      <w:proofErr w:type="spellEnd"/>
      <w:r w:rsidRPr="00581B37">
        <w:rPr>
          <w:rFonts w:ascii="Times New Roman" w:eastAsia="Times New Roman" w:hAnsi="Times New Roman" w:cs="Times New Roman"/>
          <w:szCs w:val="24"/>
        </w:rPr>
        <w:t xml:space="preserve"> to setting the pace, turning digital nuisance into real deterrence, and safeguarding not just our infrastructure but the trust and resolve of our citizens and making Pakistan a true Silicon Fortress.</w:t>
      </w:r>
    </w:p>
    <w:p w:rsidR="00581B37" w:rsidRPr="00581B37" w:rsidRDefault="00581B37" w:rsidP="00581B37">
      <w:pPr>
        <w:spacing w:after="0" w:line="240" w:lineRule="auto"/>
        <w:rPr>
          <w:rFonts w:ascii="Times New Roman" w:eastAsia="Times New Roman" w:hAnsi="Times New Roman" w:cs="Times New Roman"/>
          <w:szCs w:val="24"/>
        </w:rPr>
      </w:pPr>
      <w:r w:rsidRPr="00581B37">
        <w:rPr>
          <w:rFonts w:ascii="Times New Roman" w:eastAsia="Times New Roman" w:hAnsi="Times New Roman" w:cs="Times New Roman"/>
          <w:szCs w:val="24"/>
        </w:rPr>
        <w:t>Travel guides</w:t>
      </w:r>
    </w:p>
    <w:p w:rsidR="00581B37" w:rsidRPr="00581B37" w:rsidRDefault="00581B37" w:rsidP="00581B37">
      <w:pPr>
        <w:spacing w:before="100" w:beforeAutospacing="1" w:afterAutospacing="1" w:line="240" w:lineRule="auto"/>
        <w:rPr>
          <w:rFonts w:ascii="Times New Roman" w:eastAsia="Times New Roman" w:hAnsi="Times New Roman" w:cs="Times New Roman"/>
          <w:szCs w:val="24"/>
        </w:rPr>
      </w:pPr>
      <w:r w:rsidRPr="00581B37">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81B3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81B37"/>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77703"/>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81B3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26525363">
      <w:bodyDiv w:val="1"/>
      <w:marLeft w:val="0"/>
      <w:marRight w:val="0"/>
      <w:marTop w:val="0"/>
      <w:marBottom w:val="0"/>
      <w:divBdr>
        <w:top w:val="none" w:sz="0" w:space="0" w:color="auto"/>
        <w:left w:val="none" w:sz="0" w:space="0" w:color="auto"/>
        <w:bottom w:val="none" w:sz="0" w:space="0" w:color="auto"/>
        <w:right w:val="none" w:sz="0" w:space="0" w:color="auto"/>
      </w:divBdr>
      <w:divsChild>
        <w:div w:id="2102067994">
          <w:marLeft w:val="0"/>
          <w:marRight w:val="0"/>
          <w:marTop w:val="0"/>
          <w:marBottom w:val="0"/>
          <w:divBdr>
            <w:top w:val="none" w:sz="0" w:space="0" w:color="auto"/>
            <w:left w:val="none" w:sz="0" w:space="0" w:color="auto"/>
            <w:bottom w:val="none" w:sz="0" w:space="0" w:color="auto"/>
            <w:right w:val="none" w:sz="0" w:space="0" w:color="auto"/>
          </w:divBdr>
        </w:div>
        <w:div w:id="1920139421">
          <w:marLeft w:val="0"/>
          <w:marRight w:val="0"/>
          <w:marTop w:val="0"/>
          <w:marBottom w:val="0"/>
          <w:divBdr>
            <w:top w:val="none" w:sz="0" w:space="0" w:color="auto"/>
            <w:left w:val="none" w:sz="0" w:space="0" w:color="auto"/>
            <w:bottom w:val="none" w:sz="0" w:space="0" w:color="auto"/>
            <w:right w:val="none" w:sz="0" w:space="0" w:color="auto"/>
          </w:divBdr>
        </w:div>
        <w:div w:id="2129003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140036">
          <w:marLeft w:val="0"/>
          <w:marRight w:val="0"/>
          <w:marTop w:val="0"/>
          <w:marBottom w:val="0"/>
          <w:divBdr>
            <w:top w:val="none" w:sz="0" w:space="0" w:color="auto"/>
            <w:left w:val="none" w:sz="0" w:space="0" w:color="auto"/>
            <w:bottom w:val="none" w:sz="0" w:space="0" w:color="auto"/>
            <w:right w:val="none" w:sz="0" w:space="0" w:color="auto"/>
          </w:divBdr>
        </w:div>
        <w:div w:id="546551">
          <w:marLeft w:val="0"/>
          <w:marRight w:val="0"/>
          <w:marTop w:val="0"/>
          <w:marBottom w:val="0"/>
          <w:divBdr>
            <w:top w:val="none" w:sz="0" w:space="0" w:color="auto"/>
            <w:left w:val="none" w:sz="0" w:space="0" w:color="auto"/>
            <w:bottom w:val="none" w:sz="0" w:space="0" w:color="auto"/>
            <w:right w:val="none" w:sz="0" w:space="0" w:color="auto"/>
          </w:divBdr>
        </w:div>
        <w:div w:id="1549225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5301</Characters>
  <Application>Microsoft Office Word</Application>
  <DocSecurity>0</DocSecurity>
  <Lines>44</Lines>
  <Paragraphs>12</Paragraphs>
  <ScaleCrop>false</ScaleCrop>
  <Company>Grizli777</Company>
  <LinksUpToDate>false</LinksUpToDate>
  <CharactersWithSpaces>6218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2025-06-04T08:38:00Z</dcterms:created>
  <dcterms:modified xsi:type="dcterms:W3CDTF">2025-06-04T08:40:00Z</dcterms:modified>
</cp:coreProperties>
</file>