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5F" w:rsidRPr="00DB0C5F" w:rsidRDefault="00DB0C5F" w:rsidP="00DB0C5F">
      <w:pPr>
        <w:spacing w:before="100" w:beforeAutospacing="1" w:afterAutospacing="1" w:line="240" w:lineRule="auto"/>
        <w:outlineLvl w:val="0"/>
        <w:rPr>
          <w:rFonts w:ascii="Times New Roman" w:eastAsia="Times New Roman" w:hAnsi="Times New Roman" w:cs="Times New Roman"/>
          <w:b/>
          <w:bCs/>
          <w:kern w:val="36"/>
          <w:sz w:val="48"/>
          <w:szCs w:val="48"/>
        </w:rPr>
      </w:pPr>
      <w:r w:rsidRPr="00DB0C5F">
        <w:rPr>
          <w:rFonts w:ascii="Times New Roman" w:eastAsia="Times New Roman" w:hAnsi="Times New Roman" w:cs="Times New Roman"/>
          <w:b/>
          <w:bCs/>
          <w:kern w:val="36"/>
          <w:sz w:val="48"/>
          <w:szCs w:val="48"/>
        </w:rPr>
        <w:t xml:space="preserve">Politics of Power and Pretence </w:t>
      </w:r>
    </w:p>
    <w:p w:rsidR="00DB0C5F" w:rsidRPr="00DB0C5F" w:rsidRDefault="00DB0C5F" w:rsidP="00DB0C5F">
      <w:pPr>
        <w:spacing w:before="100" w:beforeAutospacing="1" w:afterAutospacing="1" w:line="240" w:lineRule="auto"/>
        <w:outlineLvl w:val="1"/>
        <w:rPr>
          <w:rFonts w:ascii="Times New Roman" w:eastAsia="Times New Roman" w:hAnsi="Times New Roman" w:cs="Times New Roman"/>
          <w:b/>
          <w:bCs/>
          <w:sz w:val="36"/>
          <w:szCs w:val="36"/>
        </w:rPr>
      </w:pPr>
      <w:r w:rsidRPr="00DB0C5F">
        <w:rPr>
          <w:rFonts w:ascii="Times New Roman" w:eastAsia="Times New Roman" w:hAnsi="Times New Roman" w:cs="Times New Roman"/>
          <w:b/>
          <w:bCs/>
          <w:sz w:val="36"/>
          <w:szCs w:val="36"/>
        </w:rPr>
        <w:t xml:space="preserve">We have lived through this </w:t>
      </w:r>
      <w:proofErr w:type="spellStart"/>
      <w:r w:rsidRPr="00DB0C5F">
        <w:rPr>
          <w:rFonts w:ascii="Times New Roman" w:eastAsia="Times New Roman" w:hAnsi="Times New Roman" w:cs="Times New Roman"/>
          <w:b/>
          <w:bCs/>
          <w:sz w:val="36"/>
          <w:szCs w:val="36"/>
        </w:rPr>
        <w:t>performa-nce</w:t>
      </w:r>
      <w:proofErr w:type="spellEnd"/>
      <w:r w:rsidRPr="00DB0C5F">
        <w:rPr>
          <w:rFonts w:ascii="Times New Roman" w:eastAsia="Times New Roman" w:hAnsi="Times New Roman" w:cs="Times New Roman"/>
          <w:b/>
          <w:bCs/>
          <w:sz w:val="36"/>
          <w:szCs w:val="36"/>
        </w:rPr>
        <w:t xml:space="preserve"> before. The props were WMDs. The result was a shattered Iraq. Today, the target is Tehran. Tomorrow, who knows? </w:t>
      </w:r>
    </w:p>
    <w:p w:rsidR="00DB0C5F" w:rsidRPr="00DB0C5F" w:rsidRDefault="00DB0C5F" w:rsidP="00DB0C5F">
      <w:pPr>
        <w:spacing w:after="0" w:line="240" w:lineRule="auto"/>
        <w:rPr>
          <w:rFonts w:ascii="Times New Roman" w:eastAsia="Times New Roman" w:hAnsi="Times New Roman" w:cs="Times New Roman"/>
          <w:szCs w:val="24"/>
        </w:rPr>
      </w:pPr>
      <w:hyperlink r:id="rId4" w:history="1">
        <w:r w:rsidRPr="00DB0C5F">
          <w:rPr>
            <w:rFonts w:ascii="Times New Roman" w:eastAsia="Times New Roman" w:hAnsi="Times New Roman" w:cs="Times New Roman"/>
            <w:color w:val="0000FF"/>
            <w:szCs w:val="24"/>
            <w:u w:val="single"/>
          </w:rPr>
          <w:t xml:space="preserve">Dr. Tariq </w:t>
        </w:r>
        <w:proofErr w:type="spellStart"/>
        <w:r w:rsidRPr="00DB0C5F">
          <w:rPr>
            <w:rFonts w:ascii="Times New Roman" w:eastAsia="Times New Roman" w:hAnsi="Times New Roman" w:cs="Times New Roman"/>
            <w:color w:val="0000FF"/>
            <w:szCs w:val="24"/>
            <w:u w:val="single"/>
          </w:rPr>
          <w:t>Rahim</w:t>
        </w:r>
        <w:proofErr w:type="spellEnd"/>
      </w:hyperlink>
      <w:r w:rsidRPr="00DB0C5F">
        <w:rPr>
          <w:rFonts w:ascii="Times New Roman" w:eastAsia="Times New Roman" w:hAnsi="Times New Roman" w:cs="Times New Roman"/>
          <w:szCs w:val="24"/>
        </w:rPr>
        <w:t xml:space="preserve"> </w:t>
      </w:r>
    </w:p>
    <w:p w:rsidR="00DB0C5F" w:rsidRPr="00DB0C5F" w:rsidRDefault="00DB0C5F" w:rsidP="00DB0C5F">
      <w:pPr>
        <w:spacing w:after="0" w:line="240" w:lineRule="auto"/>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June 26, 2025 </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Tel Aviv’s June 13 attack on Iran was a geopolitical farce — one that masqueraded as strategy but was, at its core, the erratic outburst of a state no longer bound by restraint, international law, or even the pretence of credibility. This assault was not a </w:t>
      </w:r>
      <w:proofErr w:type="spellStart"/>
      <w:r w:rsidRPr="00DB0C5F">
        <w:rPr>
          <w:rFonts w:ascii="Times New Roman" w:eastAsia="Times New Roman" w:hAnsi="Times New Roman" w:cs="Times New Roman"/>
          <w:szCs w:val="24"/>
        </w:rPr>
        <w:t>defence</w:t>
      </w:r>
      <w:proofErr w:type="spellEnd"/>
      <w:r w:rsidRPr="00DB0C5F">
        <w:rPr>
          <w:rFonts w:ascii="Times New Roman" w:eastAsia="Times New Roman" w:hAnsi="Times New Roman" w:cs="Times New Roman"/>
          <w:szCs w:val="24"/>
        </w:rPr>
        <w:t xml:space="preserve">; it was a spectacle. A theatre of militarism performed under the withering banner of “pre-emptive action”. </w:t>
      </w:r>
      <w:proofErr w:type="gramStart"/>
      <w:r w:rsidRPr="00DB0C5F">
        <w:rPr>
          <w:rFonts w:ascii="Times New Roman" w:eastAsia="Times New Roman" w:hAnsi="Times New Roman" w:cs="Times New Roman"/>
          <w:szCs w:val="24"/>
        </w:rPr>
        <w:t>At the heart of this pyrotechnic aggression stood Benjamin Netanyahu, a man beset by scandals at home.</w:t>
      </w:r>
      <w:proofErr w:type="gramEnd"/>
      <w:r w:rsidRPr="00DB0C5F">
        <w:rPr>
          <w:rFonts w:ascii="Times New Roman" w:eastAsia="Times New Roman" w:hAnsi="Times New Roman" w:cs="Times New Roman"/>
          <w:szCs w:val="24"/>
        </w:rPr>
        <w:t xml:space="preserve"> He lit the spark in a desperate bid to remain relevant.</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The rationale was thin, and the narrative recycled from the same tired playbook that led to Baghdad in 2003. We were told Iran was on the brink — again. That only immediate force could forestall nuclear apocalypse — again. But where was the proof? There was none. No satellite image. No intercepted message. No new intelligence. </w:t>
      </w:r>
      <w:proofErr w:type="gramStart"/>
      <w:r w:rsidRPr="00DB0C5F">
        <w:rPr>
          <w:rFonts w:ascii="Times New Roman" w:eastAsia="Times New Roman" w:hAnsi="Times New Roman" w:cs="Times New Roman"/>
          <w:szCs w:val="24"/>
        </w:rPr>
        <w:t>Just the hollow rhythm of a well-worn lie.</w:t>
      </w:r>
      <w:proofErr w:type="gramEnd"/>
      <w:r w:rsidRPr="00DB0C5F">
        <w:rPr>
          <w:rFonts w:ascii="Times New Roman" w:eastAsia="Times New Roman" w:hAnsi="Times New Roman" w:cs="Times New Roman"/>
          <w:szCs w:val="24"/>
        </w:rPr>
        <w:t xml:space="preserve"> </w:t>
      </w:r>
      <w:proofErr w:type="gramStart"/>
      <w:r w:rsidRPr="00DB0C5F">
        <w:rPr>
          <w:rFonts w:ascii="Times New Roman" w:eastAsia="Times New Roman" w:hAnsi="Times New Roman" w:cs="Times New Roman"/>
          <w:szCs w:val="24"/>
        </w:rPr>
        <w:t>The same choreography, a different stage.</w:t>
      </w:r>
      <w:proofErr w:type="gramEnd"/>
      <w:r w:rsidRPr="00DB0C5F">
        <w:rPr>
          <w:rFonts w:ascii="Times New Roman" w:eastAsia="Times New Roman" w:hAnsi="Times New Roman" w:cs="Times New Roman"/>
          <w:szCs w:val="24"/>
        </w:rPr>
        <w:t xml:space="preserve"> The same imperial delusion: that war is clean, that deterrence is moral, that bombing nations into submission somehow qualifies as stability. We have lived through this performance before. The props were WMDs. The result was a shattered Iraq. Today, the target is Tehran. Tomorrow, who knows? But the pattern is clear — and so is the immunity. Israel remains the only advanced military power in the region, its warheads cocooned in silence, its arsenal cloaked in denial, its duplicity normalized through Western complicity. This is not an aberration — it is the operating system. </w:t>
      </w:r>
      <w:proofErr w:type="gramStart"/>
      <w:r w:rsidRPr="00DB0C5F">
        <w:rPr>
          <w:rFonts w:ascii="Times New Roman" w:eastAsia="Times New Roman" w:hAnsi="Times New Roman" w:cs="Times New Roman"/>
          <w:szCs w:val="24"/>
        </w:rPr>
        <w:t>One framework for allies, another for enemies.</w:t>
      </w:r>
      <w:proofErr w:type="gramEnd"/>
      <w:r w:rsidRPr="00DB0C5F">
        <w:rPr>
          <w:rFonts w:ascii="Times New Roman" w:eastAsia="Times New Roman" w:hAnsi="Times New Roman" w:cs="Times New Roman"/>
          <w:szCs w:val="24"/>
        </w:rPr>
        <w:t xml:space="preserve"> A dual standard is polished into doctrine.</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And the strike was not an endpoint. It was the opening act. Days later, the mask of plausible deniability slipped. Washington, which had initially postured as a bystander, stepped into full view — not as a neutral broker, but as a partner in escalation. The B2s took off. The payloads dropped. </w:t>
      </w:r>
      <w:proofErr w:type="spellStart"/>
      <w:proofErr w:type="gramStart"/>
      <w:r w:rsidRPr="00DB0C5F">
        <w:rPr>
          <w:rFonts w:ascii="Times New Roman" w:eastAsia="Times New Roman" w:hAnsi="Times New Roman" w:cs="Times New Roman"/>
          <w:szCs w:val="24"/>
        </w:rPr>
        <w:t>Fordow</w:t>
      </w:r>
      <w:proofErr w:type="spellEnd"/>
      <w:r w:rsidRPr="00DB0C5F">
        <w:rPr>
          <w:rFonts w:ascii="Times New Roman" w:eastAsia="Times New Roman" w:hAnsi="Times New Roman" w:cs="Times New Roman"/>
          <w:szCs w:val="24"/>
        </w:rPr>
        <w:t>.</w:t>
      </w:r>
      <w:proofErr w:type="gramEnd"/>
      <w:r w:rsidRPr="00DB0C5F">
        <w:rPr>
          <w:rFonts w:ascii="Times New Roman" w:eastAsia="Times New Roman" w:hAnsi="Times New Roman" w:cs="Times New Roman"/>
          <w:szCs w:val="24"/>
        </w:rPr>
        <w:t xml:space="preserve"> </w:t>
      </w:r>
      <w:proofErr w:type="spellStart"/>
      <w:proofErr w:type="gramStart"/>
      <w:r w:rsidRPr="00DB0C5F">
        <w:rPr>
          <w:rFonts w:ascii="Times New Roman" w:eastAsia="Times New Roman" w:hAnsi="Times New Roman" w:cs="Times New Roman"/>
          <w:szCs w:val="24"/>
        </w:rPr>
        <w:t>Natanz</w:t>
      </w:r>
      <w:proofErr w:type="spellEnd"/>
      <w:r w:rsidRPr="00DB0C5F">
        <w:rPr>
          <w:rFonts w:ascii="Times New Roman" w:eastAsia="Times New Roman" w:hAnsi="Times New Roman" w:cs="Times New Roman"/>
          <w:szCs w:val="24"/>
        </w:rPr>
        <w:t>.</w:t>
      </w:r>
      <w:proofErr w:type="gramEnd"/>
      <w:r w:rsidRPr="00DB0C5F">
        <w:rPr>
          <w:rFonts w:ascii="Times New Roman" w:eastAsia="Times New Roman" w:hAnsi="Times New Roman" w:cs="Times New Roman"/>
          <w:szCs w:val="24"/>
        </w:rPr>
        <w:t xml:space="preserve"> </w:t>
      </w:r>
      <w:proofErr w:type="gramStart"/>
      <w:r w:rsidRPr="00DB0C5F">
        <w:rPr>
          <w:rFonts w:ascii="Times New Roman" w:eastAsia="Times New Roman" w:hAnsi="Times New Roman" w:cs="Times New Roman"/>
          <w:szCs w:val="24"/>
        </w:rPr>
        <w:t>Esfahan.</w:t>
      </w:r>
      <w:proofErr w:type="gramEnd"/>
      <w:r w:rsidRPr="00DB0C5F">
        <w:rPr>
          <w:rFonts w:ascii="Times New Roman" w:eastAsia="Times New Roman" w:hAnsi="Times New Roman" w:cs="Times New Roman"/>
          <w:szCs w:val="24"/>
        </w:rPr>
        <w:t xml:space="preserve"> The names are now added to the grim lexicon of U.S.-endorsed violence. These were not deterrents. These were provocations — calibrated, coordinated, and unmistakably deliberate.</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Iran responded. Not through intermediaries but directly. Al </w:t>
      </w:r>
      <w:proofErr w:type="spellStart"/>
      <w:r w:rsidRPr="00DB0C5F">
        <w:rPr>
          <w:rFonts w:ascii="Times New Roman" w:eastAsia="Times New Roman" w:hAnsi="Times New Roman" w:cs="Times New Roman"/>
          <w:szCs w:val="24"/>
        </w:rPr>
        <w:t>Udeid</w:t>
      </w:r>
      <w:proofErr w:type="spellEnd"/>
      <w:r w:rsidRPr="00DB0C5F">
        <w:rPr>
          <w:rFonts w:ascii="Times New Roman" w:eastAsia="Times New Roman" w:hAnsi="Times New Roman" w:cs="Times New Roman"/>
          <w:szCs w:val="24"/>
        </w:rPr>
        <w:t xml:space="preserve"> air base — the very embodiment of American permanence in the Gulf — was struck. The illusion shattered that </w:t>
      </w:r>
      <w:r w:rsidRPr="00DB0C5F">
        <w:rPr>
          <w:rFonts w:ascii="Times New Roman" w:eastAsia="Times New Roman" w:hAnsi="Times New Roman" w:cs="Times New Roman"/>
          <w:szCs w:val="24"/>
        </w:rPr>
        <w:lastRenderedPageBreak/>
        <w:t>America could ignite war without getting burned. It could hide behind Israel while staying untouched.</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But the official lexicon trudges on: “stability”, “security,” and “deterrence.” The same tired vocabulary is deployed to conceal catastrophe. Words deployed like camouflage, cloaking escalation in the language of peace. But behind them stand the authors of this crisis — Netanyahu and Trump, one clings to power, the other to relevance. Trump’s post-strike boasting was not a diplomatic blunder. It was a confession. This wasn’t America being dragged into war. It was America diving in headfirst, fists raised, flags unfurled.</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proofErr w:type="gramStart"/>
      <w:r w:rsidRPr="00DB0C5F">
        <w:rPr>
          <w:rFonts w:ascii="Times New Roman" w:eastAsia="Times New Roman" w:hAnsi="Times New Roman" w:cs="Times New Roman"/>
          <w:szCs w:val="24"/>
        </w:rPr>
        <w:t>The international response?</w:t>
      </w:r>
      <w:proofErr w:type="gramEnd"/>
      <w:r w:rsidRPr="00DB0C5F">
        <w:rPr>
          <w:rFonts w:ascii="Times New Roman" w:eastAsia="Times New Roman" w:hAnsi="Times New Roman" w:cs="Times New Roman"/>
          <w:szCs w:val="24"/>
        </w:rPr>
        <w:t xml:space="preserve"> </w:t>
      </w:r>
      <w:proofErr w:type="gramStart"/>
      <w:r w:rsidRPr="00DB0C5F">
        <w:rPr>
          <w:rFonts w:ascii="Times New Roman" w:eastAsia="Times New Roman" w:hAnsi="Times New Roman" w:cs="Times New Roman"/>
          <w:szCs w:val="24"/>
        </w:rPr>
        <w:t>Predictable.</w:t>
      </w:r>
      <w:proofErr w:type="gramEnd"/>
      <w:r w:rsidRPr="00DB0C5F">
        <w:rPr>
          <w:rFonts w:ascii="Times New Roman" w:eastAsia="Times New Roman" w:hAnsi="Times New Roman" w:cs="Times New Roman"/>
          <w:szCs w:val="24"/>
        </w:rPr>
        <w:t xml:space="preserve"> The UN expressed concern. European leaders issued warnings. But there was no cost, no consequence, </w:t>
      </w:r>
      <w:proofErr w:type="gramStart"/>
      <w:r w:rsidRPr="00DB0C5F">
        <w:rPr>
          <w:rFonts w:ascii="Times New Roman" w:eastAsia="Times New Roman" w:hAnsi="Times New Roman" w:cs="Times New Roman"/>
          <w:szCs w:val="24"/>
        </w:rPr>
        <w:t>no</w:t>
      </w:r>
      <w:proofErr w:type="gramEnd"/>
      <w:r w:rsidRPr="00DB0C5F">
        <w:rPr>
          <w:rFonts w:ascii="Times New Roman" w:eastAsia="Times New Roman" w:hAnsi="Times New Roman" w:cs="Times New Roman"/>
          <w:szCs w:val="24"/>
        </w:rPr>
        <w:t xml:space="preserve"> accountability. Impunity, once again, was the only policy with bipartisan support. The message to the world was deafening in its clarity: might still makes right. There are no red lines for allies. Law is not absent — it is selectively applied. And the Global South is not fooled. The message is received: Western governments cry foul at others, even as their own missiles set the sky on fire.</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At home, the architects speak of order. </w:t>
      </w:r>
      <w:proofErr w:type="gramStart"/>
      <w:r w:rsidRPr="00DB0C5F">
        <w:rPr>
          <w:rFonts w:ascii="Times New Roman" w:eastAsia="Times New Roman" w:hAnsi="Times New Roman" w:cs="Times New Roman"/>
          <w:szCs w:val="24"/>
        </w:rPr>
        <w:t>Of defending democracy.</w:t>
      </w:r>
      <w:proofErr w:type="gramEnd"/>
      <w:r w:rsidRPr="00DB0C5F">
        <w:rPr>
          <w:rFonts w:ascii="Times New Roman" w:eastAsia="Times New Roman" w:hAnsi="Times New Roman" w:cs="Times New Roman"/>
          <w:szCs w:val="24"/>
        </w:rPr>
        <w:t xml:space="preserve"> But their foreign policy is written in smoke and fire. Tel Aviv cries “self-</w:t>
      </w:r>
      <w:proofErr w:type="spellStart"/>
      <w:r w:rsidRPr="00DB0C5F">
        <w:rPr>
          <w:rFonts w:ascii="Times New Roman" w:eastAsia="Times New Roman" w:hAnsi="Times New Roman" w:cs="Times New Roman"/>
          <w:szCs w:val="24"/>
        </w:rPr>
        <w:t>defence</w:t>
      </w:r>
      <w:proofErr w:type="spellEnd"/>
      <w:r w:rsidRPr="00DB0C5F">
        <w:rPr>
          <w:rFonts w:ascii="Times New Roman" w:eastAsia="Times New Roman" w:hAnsi="Times New Roman" w:cs="Times New Roman"/>
          <w:szCs w:val="24"/>
        </w:rPr>
        <w:t xml:space="preserve">.” </w:t>
      </w:r>
      <w:proofErr w:type="gramStart"/>
      <w:r w:rsidRPr="00DB0C5F">
        <w:rPr>
          <w:rFonts w:ascii="Times New Roman" w:eastAsia="Times New Roman" w:hAnsi="Times New Roman" w:cs="Times New Roman"/>
          <w:szCs w:val="24"/>
        </w:rPr>
        <w:t>But from what?</w:t>
      </w:r>
      <w:proofErr w:type="gramEnd"/>
      <w:r w:rsidRPr="00DB0C5F">
        <w:rPr>
          <w:rFonts w:ascii="Times New Roman" w:eastAsia="Times New Roman" w:hAnsi="Times New Roman" w:cs="Times New Roman"/>
          <w:szCs w:val="24"/>
        </w:rPr>
        <w:t xml:space="preserve"> What changed on June 13? What intelligence emerged? What new urgency necessitated this strike? </w:t>
      </w:r>
      <w:proofErr w:type="gramStart"/>
      <w:r w:rsidRPr="00DB0C5F">
        <w:rPr>
          <w:rFonts w:ascii="Times New Roman" w:eastAsia="Times New Roman" w:hAnsi="Times New Roman" w:cs="Times New Roman"/>
          <w:szCs w:val="24"/>
        </w:rPr>
        <w:t>None.</w:t>
      </w:r>
      <w:proofErr w:type="gramEnd"/>
      <w:r w:rsidRPr="00DB0C5F">
        <w:rPr>
          <w:rFonts w:ascii="Times New Roman" w:eastAsia="Times New Roman" w:hAnsi="Times New Roman" w:cs="Times New Roman"/>
          <w:szCs w:val="24"/>
        </w:rPr>
        <w:t xml:space="preserve"> This was not a necessity. It was vanity. </w:t>
      </w:r>
      <w:proofErr w:type="gramStart"/>
      <w:r w:rsidRPr="00DB0C5F">
        <w:rPr>
          <w:rFonts w:ascii="Times New Roman" w:eastAsia="Times New Roman" w:hAnsi="Times New Roman" w:cs="Times New Roman"/>
          <w:szCs w:val="24"/>
        </w:rPr>
        <w:t>A demonstration of power for its own sake — raw, unchecked, and above scrutiny.</w:t>
      </w:r>
      <w:proofErr w:type="gramEnd"/>
      <w:r w:rsidRPr="00DB0C5F">
        <w:rPr>
          <w:rFonts w:ascii="Times New Roman" w:eastAsia="Times New Roman" w:hAnsi="Times New Roman" w:cs="Times New Roman"/>
          <w:szCs w:val="24"/>
        </w:rPr>
        <w:t xml:space="preserve"> Each missile did not just crater Iranian soil. It cracked the very foundation of diplomacy.</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And as always, the human toll is buried beneath metrics. Civilian bodies are counted not as lives, but as numbers. In the halls of power, suffering is abstracted into graphs and charts — “targets hit,” “capabilities degraded,” “efficiency achieved.” As if trauma could be audited. As if grief had margins. This is more than a failure of diplomacy. It is a failure of imagination. </w:t>
      </w:r>
      <w:proofErr w:type="gramStart"/>
      <w:r w:rsidRPr="00DB0C5F">
        <w:rPr>
          <w:rFonts w:ascii="Times New Roman" w:eastAsia="Times New Roman" w:hAnsi="Times New Roman" w:cs="Times New Roman"/>
          <w:szCs w:val="24"/>
        </w:rPr>
        <w:t>The enduring delusion that violence breeds peace.</w:t>
      </w:r>
      <w:proofErr w:type="gramEnd"/>
      <w:r w:rsidRPr="00DB0C5F">
        <w:rPr>
          <w:rFonts w:ascii="Times New Roman" w:eastAsia="Times New Roman" w:hAnsi="Times New Roman" w:cs="Times New Roman"/>
          <w:szCs w:val="24"/>
        </w:rPr>
        <w:t xml:space="preserve"> That dominance can coexist with dialogue. That a region can be bombed into order. These are not mistakes. They are strategic choices. Choices made not in the interests of people, but in the service of power — of men who mistake destruction for leadership, and who shroud fear in the language of resolve.</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What began with one Israeli strike has become something far more dangerous: an unmasking of the deeper rot beneath the surface of American foreign policy. It has torn away the veil on the so-called “rules-based order”. It has shown how quickly war can be conjured from spin, how easily silence can become complicity, how fragile peace is when built on lies.</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And now, in the </w:t>
      </w:r>
      <w:proofErr w:type="spellStart"/>
      <w:r w:rsidRPr="00DB0C5F">
        <w:rPr>
          <w:rFonts w:ascii="Times New Roman" w:eastAsia="Times New Roman" w:hAnsi="Times New Roman" w:cs="Times New Roman"/>
          <w:szCs w:val="24"/>
        </w:rPr>
        <w:t>smouldering</w:t>
      </w:r>
      <w:proofErr w:type="spellEnd"/>
      <w:r w:rsidRPr="00DB0C5F">
        <w:rPr>
          <w:rFonts w:ascii="Times New Roman" w:eastAsia="Times New Roman" w:hAnsi="Times New Roman" w:cs="Times New Roman"/>
          <w:szCs w:val="24"/>
        </w:rPr>
        <w:t xml:space="preserve"> aftermath, Trump offers the world a grotesque coda: that Iran may now “pursue peace and harmony,” and that he will “encourage” Israel to do the same. These are not words of reconciliation — they are declarations of dominion. </w:t>
      </w:r>
      <w:proofErr w:type="gramStart"/>
      <w:r w:rsidRPr="00DB0C5F">
        <w:rPr>
          <w:rFonts w:ascii="Times New Roman" w:eastAsia="Times New Roman" w:hAnsi="Times New Roman" w:cs="Times New Roman"/>
          <w:szCs w:val="24"/>
        </w:rPr>
        <w:t xml:space="preserve">Issued by those who lit the </w:t>
      </w:r>
      <w:r w:rsidRPr="00DB0C5F">
        <w:rPr>
          <w:rFonts w:ascii="Times New Roman" w:eastAsia="Times New Roman" w:hAnsi="Times New Roman" w:cs="Times New Roman"/>
          <w:szCs w:val="24"/>
        </w:rPr>
        <w:lastRenderedPageBreak/>
        <w:t>match and now wish to narrate the ashes.</w:t>
      </w:r>
      <w:proofErr w:type="gramEnd"/>
      <w:r w:rsidRPr="00DB0C5F">
        <w:rPr>
          <w:rFonts w:ascii="Times New Roman" w:eastAsia="Times New Roman" w:hAnsi="Times New Roman" w:cs="Times New Roman"/>
          <w:szCs w:val="24"/>
        </w:rPr>
        <w:t xml:space="preserve"> Peace, they suggest, comes after punishment. But peace enforced through submission is not peace. It is domination.</w:t>
      </w:r>
    </w:p>
    <w:p w:rsidR="00DB0C5F" w:rsidRPr="00DB0C5F" w:rsidRDefault="00DB0C5F" w:rsidP="00DB0C5F">
      <w:pPr>
        <w:spacing w:before="100" w:beforeAutospacing="1" w:afterAutospacing="1" w:line="240" w:lineRule="auto"/>
        <w:jc w:val="both"/>
        <w:rPr>
          <w:rFonts w:ascii="Times New Roman" w:eastAsia="Times New Roman" w:hAnsi="Times New Roman" w:cs="Times New Roman"/>
          <w:szCs w:val="24"/>
        </w:rPr>
      </w:pPr>
      <w:r w:rsidRPr="00DB0C5F">
        <w:rPr>
          <w:rFonts w:ascii="Times New Roman" w:eastAsia="Times New Roman" w:hAnsi="Times New Roman" w:cs="Times New Roman"/>
          <w:szCs w:val="24"/>
        </w:rPr>
        <w:t xml:space="preserve">Until those in power speak the truth — not just about what happened, but why — there can be no resolution. </w:t>
      </w:r>
      <w:proofErr w:type="gramStart"/>
      <w:r w:rsidRPr="00DB0C5F">
        <w:rPr>
          <w:rFonts w:ascii="Times New Roman" w:eastAsia="Times New Roman" w:hAnsi="Times New Roman" w:cs="Times New Roman"/>
          <w:szCs w:val="24"/>
        </w:rPr>
        <w:t>Only repetition.</w:t>
      </w:r>
      <w:proofErr w:type="gramEnd"/>
      <w:r w:rsidRPr="00DB0C5F">
        <w:rPr>
          <w:rFonts w:ascii="Times New Roman" w:eastAsia="Times New Roman" w:hAnsi="Times New Roman" w:cs="Times New Roman"/>
          <w:szCs w:val="24"/>
        </w:rPr>
        <w:t xml:space="preserve"> The machinery of war will continue to turn, indifferent to the bodies in its path. And the price, as always, will be paid by those who never had a say, and never stood a chance.</w:t>
      </w:r>
    </w:p>
    <w:p w:rsidR="00DB0C5F" w:rsidRPr="00DB0C5F" w:rsidRDefault="00DB0C5F" w:rsidP="00DB0C5F">
      <w:pPr>
        <w:spacing w:before="100" w:beforeAutospacing="1" w:afterAutospacing="1" w:line="240" w:lineRule="auto"/>
        <w:rPr>
          <w:rFonts w:ascii="Times New Roman" w:eastAsia="Times New Roman" w:hAnsi="Times New Roman" w:cs="Times New Roman"/>
          <w:szCs w:val="24"/>
        </w:rPr>
      </w:pPr>
      <w:r w:rsidRPr="00DB0C5F">
        <w:rPr>
          <w:rFonts w:ascii="Times New Roman" w:eastAsia="Times New Roman" w:hAnsi="Times New Roman" w:cs="Times New Roman"/>
          <w:b/>
          <w:bCs/>
          <w:szCs w:val="24"/>
        </w:rPr>
        <w:t xml:space="preserve">Dr. Tariq </w:t>
      </w:r>
      <w:proofErr w:type="spellStart"/>
      <w:r w:rsidRPr="00DB0C5F">
        <w:rPr>
          <w:rFonts w:ascii="Times New Roman" w:eastAsia="Times New Roman" w:hAnsi="Times New Roman" w:cs="Times New Roman"/>
          <w:b/>
          <w:bCs/>
          <w:szCs w:val="24"/>
        </w:rPr>
        <w:t>Rahim</w:t>
      </w:r>
      <w:proofErr w:type="spellEnd"/>
      <w:r w:rsidRPr="00DB0C5F">
        <w:rPr>
          <w:rFonts w:ascii="Times New Roman" w:eastAsia="Times New Roman" w:hAnsi="Times New Roman" w:cs="Times New Roman"/>
          <w:szCs w:val="24"/>
        </w:rPr>
        <w:br/>
        <w:t>The writer is an Assistant Professor of the School of Governance and Society at the University of Management and Technology.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0C5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0C5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B0C5F"/>
    <w:rPr>
      <w:color w:val="0000FF"/>
      <w:u w:val="single"/>
    </w:rPr>
  </w:style>
  <w:style w:type="paragraph" w:styleId="NormalWeb">
    <w:name w:val="Normal (Web)"/>
    <w:basedOn w:val="Normal"/>
    <w:uiPriority w:val="99"/>
    <w:semiHidden/>
    <w:unhideWhenUsed/>
    <w:rsid w:val="00DB0C5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5175794">
      <w:bodyDiv w:val="1"/>
      <w:marLeft w:val="0"/>
      <w:marRight w:val="0"/>
      <w:marTop w:val="0"/>
      <w:marBottom w:val="0"/>
      <w:divBdr>
        <w:top w:val="none" w:sz="0" w:space="0" w:color="auto"/>
        <w:left w:val="none" w:sz="0" w:space="0" w:color="auto"/>
        <w:bottom w:val="none" w:sz="0" w:space="0" w:color="auto"/>
        <w:right w:val="none" w:sz="0" w:space="0" w:color="auto"/>
      </w:divBdr>
      <w:divsChild>
        <w:div w:id="1387411603">
          <w:marLeft w:val="0"/>
          <w:marRight w:val="0"/>
          <w:marTop w:val="0"/>
          <w:marBottom w:val="0"/>
          <w:divBdr>
            <w:top w:val="none" w:sz="0" w:space="0" w:color="auto"/>
            <w:left w:val="none" w:sz="0" w:space="0" w:color="auto"/>
            <w:bottom w:val="none" w:sz="0" w:space="0" w:color="auto"/>
            <w:right w:val="none" w:sz="0" w:space="0" w:color="auto"/>
          </w:divBdr>
        </w:div>
        <w:div w:id="637883586">
          <w:marLeft w:val="0"/>
          <w:marRight w:val="0"/>
          <w:marTop w:val="0"/>
          <w:marBottom w:val="0"/>
          <w:divBdr>
            <w:top w:val="none" w:sz="0" w:space="0" w:color="auto"/>
            <w:left w:val="none" w:sz="0" w:space="0" w:color="auto"/>
            <w:bottom w:val="none" w:sz="0" w:space="0" w:color="auto"/>
            <w:right w:val="none" w:sz="0" w:space="0" w:color="auto"/>
          </w:divBdr>
          <w:divsChild>
            <w:div w:id="1032153813">
              <w:marLeft w:val="0"/>
              <w:marRight w:val="0"/>
              <w:marTop w:val="0"/>
              <w:marBottom w:val="0"/>
              <w:divBdr>
                <w:top w:val="none" w:sz="0" w:space="0" w:color="auto"/>
                <w:left w:val="none" w:sz="0" w:space="0" w:color="auto"/>
                <w:bottom w:val="none" w:sz="0" w:space="0" w:color="auto"/>
                <w:right w:val="none" w:sz="0" w:space="0" w:color="auto"/>
              </w:divBdr>
              <w:divsChild>
                <w:div w:id="1263298045">
                  <w:marLeft w:val="0"/>
                  <w:marRight w:val="0"/>
                  <w:marTop w:val="0"/>
                  <w:marBottom w:val="0"/>
                  <w:divBdr>
                    <w:top w:val="none" w:sz="0" w:space="0" w:color="auto"/>
                    <w:left w:val="none" w:sz="0" w:space="0" w:color="auto"/>
                    <w:bottom w:val="none" w:sz="0" w:space="0" w:color="auto"/>
                    <w:right w:val="none" w:sz="0" w:space="0" w:color="auto"/>
                  </w:divBdr>
                  <w:divsChild>
                    <w:div w:id="984625040">
                      <w:marLeft w:val="0"/>
                      <w:marRight w:val="0"/>
                      <w:marTop w:val="0"/>
                      <w:marBottom w:val="0"/>
                      <w:divBdr>
                        <w:top w:val="none" w:sz="0" w:space="0" w:color="auto"/>
                        <w:left w:val="none" w:sz="0" w:space="0" w:color="auto"/>
                        <w:bottom w:val="none" w:sz="0" w:space="0" w:color="auto"/>
                        <w:right w:val="none" w:sz="0" w:space="0" w:color="auto"/>
                      </w:divBdr>
                      <w:divsChild>
                        <w:div w:id="1994522695">
                          <w:marLeft w:val="0"/>
                          <w:marRight w:val="0"/>
                          <w:marTop w:val="0"/>
                          <w:marBottom w:val="0"/>
                          <w:divBdr>
                            <w:top w:val="none" w:sz="0" w:space="0" w:color="auto"/>
                            <w:left w:val="none" w:sz="0" w:space="0" w:color="auto"/>
                            <w:bottom w:val="none" w:sz="0" w:space="0" w:color="auto"/>
                            <w:right w:val="none" w:sz="0" w:space="0" w:color="auto"/>
                          </w:divBdr>
                        </w:div>
                        <w:div w:id="698699427">
                          <w:marLeft w:val="0"/>
                          <w:marRight w:val="0"/>
                          <w:marTop w:val="0"/>
                          <w:marBottom w:val="0"/>
                          <w:divBdr>
                            <w:top w:val="none" w:sz="0" w:space="0" w:color="auto"/>
                            <w:left w:val="none" w:sz="0" w:space="0" w:color="auto"/>
                            <w:bottom w:val="none" w:sz="0" w:space="0" w:color="auto"/>
                            <w:right w:val="none" w:sz="0" w:space="0" w:color="auto"/>
                          </w:divBdr>
                        </w:div>
                        <w:div w:id="18457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8801">
          <w:marLeft w:val="0"/>
          <w:marRight w:val="0"/>
          <w:marTop w:val="0"/>
          <w:marBottom w:val="0"/>
          <w:divBdr>
            <w:top w:val="none" w:sz="0" w:space="0" w:color="auto"/>
            <w:left w:val="none" w:sz="0" w:space="0" w:color="auto"/>
            <w:bottom w:val="none" w:sz="0" w:space="0" w:color="auto"/>
            <w:right w:val="none" w:sz="0" w:space="0" w:color="auto"/>
          </w:divBdr>
          <w:divsChild>
            <w:div w:id="464081420">
              <w:marLeft w:val="0"/>
              <w:marRight w:val="0"/>
              <w:marTop w:val="0"/>
              <w:marBottom w:val="0"/>
              <w:divBdr>
                <w:top w:val="none" w:sz="0" w:space="0" w:color="auto"/>
                <w:left w:val="none" w:sz="0" w:space="0" w:color="auto"/>
                <w:bottom w:val="none" w:sz="0" w:space="0" w:color="auto"/>
                <w:right w:val="none" w:sz="0" w:space="0" w:color="auto"/>
              </w:divBdr>
              <w:divsChild>
                <w:div w:id="414860308">
                  <w:marLeft w:val="0"/>
                  <w:marRight w:val="0"/>
                  <w:marTop w:val="0"/>
                  <w:marBottom w:val="0"/>
                  <w:divBdr>
                    <w:top w:val="none" w:sz="0" w:space="0" w:color="auto"/>
                    <w:left w:val="none" w:sz="0" w:space="0" w:color="auto"/>
                    <w:bottom w:val="none" w:sz="0" w:space="0" w:color="auto"/>
                    <w:right w:val="none" w:sz="0" w:space="0" w:color="auto"/>
                  </w:divBdr>
                  <w:divsChild>
                    <w:div w:id="1135877079">
                      <w:marLeft w:val="0"/>
                      <w:marRight w:val="0"/>
                      <w:marTop w:val="0"/>
                      <w:marBottom w:val="0"/>
                      <w:divBdr>
                        <w:top w:val="none" w:sz="0" w:space="0" w:color="auto"/>
                        <w:left w:val="none" w:sz="0" w:space="0" w:color="auto"/>
                        <w:bottom w:val="none" w:sz="0" w:space="0" w:color="auto"/>
                        <w:right w:val="none" w:sz="0" w:space="0" w:color="auto"/>
                      </w:divBdr>
                    </w:div>
                  </w:divsChild>
                </w:div>
                <w:div w:id="687213950">
                  <w:marLeft w:val="0"/>
                  <w:marRight w:val="0"/>
                  <w:marTop w:val="0"/>
                  <w:marBottom w:val="0"/>
                  <w:divBdr>
                    <w:top w:val="none" w:sz="0" w:space="0" w:color="auto"/>
                    <w:left w:val="none" w:sz="0" w:space="0" w:color="auto"/>
                    <w:bottom w:val="none" w:sz="0" w:space="0" w:color="auto"/>
                    <w:right w:val="none" w:sz="0" w:space="0" w:color="auto"/>
                  </w:divBdr>
                  <w:divsChild>
                    <w:div w:id="1638953529">
                      <w:marLeft w:val="0"/>
                      <w:marRight w:val="0"/>
                      <w:marTop w:val="0"/>
                      <w:marBottom w:val="0"/>
                      <w:divBdr>
                        <w:top w:val="none" w:sz="0" w:space="0" w:color="auto"/>
                        <w:left w:val="none" w:sz="0" w:space="0" w:color="auto"/>
                        <w:bottom w:val="none" w:sz="0" w:space="0" w:color="auto"/>
                        <w:right w:val="none" w:sz="0" w:space="0" w:color="auto"/>
                      </w:divBdr>
                    </w:div>
                  </w:divsChild>
                </w:div>
                <w:div w:id="1238249511">
                  <w:marLeft w:val="0"/>
                  <w:marRight w:val="0"/>
                  <w:marTop w:val="0"/>
                  <w:marBottom w:val="0"/>
                  <w:divBdr>
                    <w:top w:val="none" w:sz="0" w:space="0" w:color="auto"/>
                    <w:left w:val="none" w:sz="0" w:space="0" w:color="auto"/>
                    <w:bottom w:val="none" w:sz="0" w:space="0" w:color="auto"/>
                    <w:right w:val="none" w:sz="0" w:space="0" w:color="auto"/>
                  </w:divBdr>
                  <w:divsChild>
                    <w:div w:id="599532925">
                      <w:marLeft w:val="0"/>
                      <w:marRight w:val="0"/>
                      <w:marTop w:val="0"/>
                      <w:marBottom w:val="0"/>
                      <w:divBdr>
                        <w:top w:val="none" w:sz="0" w:space="0" w:color="auto"/>
                        <w:left w:val="none" w:sz="0" w:space="0" w:color="auto"/>
                        <w:bottom w:val="none" w:sz="0" w:space="0" w:color="auto"/>
                        <w:right w:val="none" w:sz="0" w:space="0" w:color="auto"/>
                      </w:divBdr>
                    </w:div>
                  </w:divsChild>
                </w:div>
                <w:div w:id="83959420">
                  <w:marLeft w:val="0"/>
                  <w:marRight w:val="0"/>
                  <w:marTop w:val="0"/>
                  <w:marBottom w:val="0"/>
                  <w:divBdr>
                    <w:top w:val="none" w:sz="0" w:space="0" w:color="auto"/>
                    <w:left w:val="none" w:sz="0" w:space="0" w:color="auto"/>
                    <w:bottom w:val="none" w:sz="0" w:space="0" w:color="auto"/>
                    <w:right w:val="none" w:sz="0" w:space="0" w:color="auto"/>
                  </w:divBdr>
                  <w:divsChild>
                    <w:div w:id="14549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ariq-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5266</Characters>
  <Application>Microsoft Office Word</Application>
  <DocSecurity>0</DocSecurity>
  <Lines>43</Lines>
  <Paragraphs>12</Paragraphs>
  <ScaleCrop>false</ScaleCrop>
  <Company>Grizli777</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2025-07-03T04:27:00Z</dcterms:modified>
</cp:coreProperties>
</file>