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3D" w:rsidRPr="001A703D" w:rsidRDefault="001A703D" w:rsidP="001A703D">
      <w:pPr>
        <w:spacing w:before="100" w:beforeAutospacing="1" w:after="100" w:afterAutospacing="1" w:line="240" w:lineRule="auto"/>
        <w:outlineLvl w:val="1"/>
        <w:rPr>
          <w:rFonts w:ascii="Times New Roman" w:eastAsia="Times New Roman" w:hAnsi="Times New Roman" w:cs="Times New Roman"/>
          <w:b/>
          <w:bCs/>
          <w:sz w:val="36"/>
          <w:szCs w:val="36"/>
        </w:rPr>
      </w:pPr>
      <w:r w:rsidRPr="001A703D">
        <w:rPr>
          <w:rFonts w:ascii="Times New Roman" w:eastAsia="Times New Roman" w:hAnsi="Times New Roman" w:cs="Times New Roman"/>
          <w:b/>
          <w:bCs/>
          <w:sz w:val="36"/>
          <w:szCs w:val="36"/>
        </w:rPr>
        <w:fldChar w:fldCharType="begin"/>
      </w:r>
      <w:r w:rsidRPr="001A703D">
        <w:rPr>
          <w:rFonts w:ascii="Times New Roman" w:eastAsia="Times New Roman" w:hAnsi="Times New Roman" w:cs="Times New Roman"/>
          <w:b/>
          <w:bCs/>
          <w:sz w:val="36"/>
          <w:szCs w:val="36"/>
        </w:rPr>
        <w:instrText xml:space="preserve"> HYPERLINK "https://www.dawn.com/news/1774159/political-prisoner" </w:instrText>
      </w:r>
      <w:r w:rsidRPr="001A703D">
        <w:rPr>
          <w:rFonts w:ascii="Times New Roman" w:eastAsia="Times New Roman" w:hAnsi="Times New Roman" w:cs="Times New Roman"/>
          <w:b/>
          <w:bCs/>
          <w:sz w:val="36"/>
          <w:szCs w:val="36"/>
        </w:rPr>
        <w:fldChar w:fldCharType="separate"/>
      </w:r>
      <w:proofErr w:type="gramStart"/>
      <w:r w:rsidRPr="001A703D">
        <w:rPr>
          <w:rFonts w:ascii="Times New Roman" w:eastAsia="Times New Roman" w:hAnsi="Times New Roman" w:cs="Times New Roman"/>
          <w:b/>
          <w:bCs/>
          <w:color w:val="0000FF"/>
          <w:sz w:val="36"/>
          <w:szCs w:val="36"/>
          <w:u w:val="single"/>
        </w:rPr>
        <w:t>Political prisoner?</w:t>
      </w:r>
      <w:proofErr w:type="gramEnd"/>
      <w:r w:rsidRPr="001A703D">
        <w:rPr>
          <w:rFonts w:ascii="Times New Roman" w:eastAsia="Times New Roman" w:hAnsi="Times New Roman" w:cs="Times New Roman"/>
          <w:b/>
          <w:bCs/>
          <w:color w:val="0000FF"/>
          <w:sz w:val="36"/>
          <w:szCs w:val="36"/>
          <w:u w:val="single"/>
        </w:rPr>
        <w:t xml:space="preserve"> </w:t>
      </w:r>
      <w:r w:rsidRPr="001A703D">
        <w:rPr>
          <w:rFonts w:ascii="Times New Roman" w:eastAsia="Times New Roman" w:hAnsi="Times New Roman" w:cs="Times New Roman"/>
          <w:b/>
          <w:bCs/>
          <w:sz w:val="36"/>
          <w:szCs w:val="36"/>
        </w:rPr>
        <w:fldChar w:fldCharType="end"/>
      </w:r>
    </w:p>
    <w:p w:rsidR="001A703D" w:rsidRPr="001A703D" w:rsidRDefault="001A703D" w:rsidP="001A703D">
      <w:pPr>
        <w:spacing w:after="0" w:line="240" w:lineRule="auto"/>
        <w:rPr>
          <w:rFonts w:ascii="Times New Roman" w:eastAsia="Times New Roman" w:hAnsi="Times New Roman" w:cs="Times New Roman"/>
          <w:sz w:val="24"/>
          <w:szCs w:val="24"/>
        </w:rPr>
      </w:pPr>
      <w:hyperlink r:id="rId4" w:history="1">
        <w:r w:rsidRPr="001A703D">
          <w:rPr>
            <w:rFonts w:ascii="Times New Roman" w:eastAsia="Times New Roman" w:hAnsi="Times New Roman" w:cs="Times New Roman"/>
            <w:color w:val="0000FF"/>
            <w:sz w:val="24"/>
            <w:szCs w:val="24"/>
            <w:u w:val="single"/>
          </w:rPr>
          <w:t xml:space="preserve">Dr </w:t>
        </w:r>
        <w:proofErr w:type="spellStart"/>
        <w:r w:rsidRPr="001A703D">
          <w:rPr>
            <w:rFonts w:ascii="Times New Roman" w:eastAsia="Times New Roman" w:hAnsi="Times New Roman" w:cs="Times New Roman"/>
            <w:color w:val="0000FF"/>
            <w:sz w:val="24"/>
            <w:szCs w:val="24"/>
            <w:u w:val="single"/>
          </w:rPr>
          <w:t>Niaz</w:t>
        </w:r>
        <w:proofErr w:type="spellEnd"/>
        <w:r w:rsidRPr="001A703D">
          <w:rPr>
            <w:rFonts w:ascii="Times New Roman" w:eastAsia="Times New Roman" w:hAnsi="Times New Roman" w:cs="Times New Roman"/>
            <w:color w:val="0000FF"/>
            <w:sz w:val="24"/>
            <w:szCs w:val="24"/>
            <w:u w:val="single"/>
          </w:rPr>
          <w:t xml:space="preserve"> </w:t>
        </w:r>
        <w:proofErr w:type="spellStart"/>
        <w:r w:rsidRPr="001A703D">
          <w:rPr>
            <w:rFonts w:ascii="Times New Roman" w:eastAsia="Times New Roman" w:hAnsi="Times New Roman" w:cs="Times New Roman"/>
            <w:color w:val="0000FF"/>
            <w:sz w:val="24"/>
            <w:szCs w:val="24"/>
            <w:u w:val="single"/>
          </w:rPr>
          <w:t>Murtaza</w:t>
        </w:r>
        <w:proofErr w:type="spellEnd"/>
      </w:hyperlink>
      <w:r w:rsidRPr="001A703D">
        <w:rPr>
          <w:rFonts w:ascii="Times New Roman" w:eastAsia="Times New Roman" w:hAnsi="Times New Roman" w:cs="Times New Roman"/>
          <w:sz w:val="24"/>
          <w:szCs w:val="24"/>
        </w:rPr>
        <w:t xml:space="preserve"> Published September 5, 2023 </w:t>
      </w:r>
    </w:p>
    <w:p w:rsidR="001A703D" w:rsidRPr="001A703D" w:rsidRDefault="001A703D" w:rsidP="001A703D">
      <w:pPr>
        <w:spacing w:before="100" w:beforeAutospacing="1" w:after="100" w:afterAutospacing="1" w:line="240" w:lineRule="auto"/>
        <w:rPr>
          <w:rFonts w:ascii="Times New Roman" w:eastAsia="Times New Roman" w:hAnsi="Times New Roman" w:cs="Times New Roman"/>
          <w:sz w:val="24"/>
          <w:szCs w:val="24"/>
        </w:rPr>
      </w:pPr>
      <w:r w:rsidRPr="001A703D">
        <w:rPr>
          <w:rFonts w:ascii="Times New Roman" w:eastAsia="Times New Roman" w:hAnsi="Times New Roman" w:cs="Times New Roman"/>
          <w:sz w:val="24"/>
          <w:szCs w:val="24"/>
        </w:rPr>
        <w:t xml:space="preserve">IN 2019, I wrote, under the same title, a </w:t>
      </w:r>
      <w:hyperlink r:id="rId5" w:history="1">
        <w:r w:rsidRPr="001A703D">
          <w:rPr>
            <w:rFonts w:ascii="Times New Roman" w:eastAsia="Times New Roman" w:hAnsi="Times New Roman" w:cs="Times New Roman"/>
            <w:color w:val="0000FF"/>
            <w:sz w:val="24"/>
            <w:szCs w:val="24"/>
            <w:u w:val="single"/>
          </w:rPr>
          <w:t>column</w:t>
        </w:r>
      </w:hyperlink>
      <w:r w:rsidRPr="001A703D">
        <w:rPr>
          <w:rFonts w:ascii="Times New Roman" w:eastAsia="Times New Roman" w:hAnsi="Times New Roman" w:cs="Times New Roman"/>
          <w:sz w:val="24"/>
          <w:szCs w:val="24"/>
        </w:rPr>
        <w:t xml:space="preserve"> on whether </w:t>
      </w:r>
      <w:proofErr w:type="spellStart"/>
      <w:r w:rsidRPr="001A703D">
        <w:rPr>
          <w:rFonts w:ascii="Times New Roman" w:eastAsia="Times New Roman" w:hAnsi="Times New Roman" w:cs="Times New Roman"/>
          <w:sz w:val="24"/>
          <w:szCs w:val="24"/>
        </w:rPr>
        <w:t>Nawaz</w:t>
      </w:r>
      <w:proofErr w:type="spellEnd"/>
      <w:r w:rsidRPr="001A703D">
        <w:rPr>
          <w:rFonts w:ascii="Times New Roman" w:eastAsia="Times New Roman" w:hAnsi="Times New Roman" w:cs="Times New Roman"/>
          <w:sz w:val="24"/>
          <w:szCs w:val="24"/>
        </w:rPr>
        <w:t xml:space="preserve"> Sharif was a political prisoner under the then PTI-establishment hybrid regime. Events since then have shown the weak basis of his convictions. But such is the merry-go-round of politics that I must now write to see whether </w:t>
      </w:r>
      <w:proofErr w:type="spellStart"/>
      <w:r w:rsidRPr="001A703D">
        <w:rPr>
          <w:rFonts w:ascii="Times New Roman" w:eastAsia="Times New Roman" w:hAnsi="Times New Roman" w:cs="Times New Roman"/>
          <w:sz w:val="24"/>
          <w:szCs w:val="24"/>
        </w:rPr>
        <w:t>Imran</w:t>
      </w:r>
      <w:proofErr w:type="spellEnd"/>
      <w:r w:rsidRPr="001A703D">
        <w:rPr>
          <w:rFonts w:ascii="Times New Roman" w:eastAsia="Times New Roman" w:hAnsi="Times New Roman" w:cs="Times New Roman"/>
          <w:sz w:val="24"/>
          <w:szCs w:val="24"/>
        </w:rPr>
        <w:t xml:space="preserve"> Khan today is a political prisoner under the PDM-establishment-caretaker hybrid regime. Ironically, PTM leaders may be perpetual political prisoners under all hybrid regimes given their unwillingness to compromise on their principles and strike a deal.</w:t>
      </w:r>
    </w:p>
    <w:p w:rsidR="001A703D" w:rsidRPr="001A703D" w:rsidRDefault="001A703D" w:rsidP="001A703D">
      <w:pPr>
        <w:spacing w:before="100" w:beforeAutospacing="1" w:after="100" w:afterAutospacing="1" w:line="240" w:lineRule="auto"/>
        <w:rPr>
          <w:rFonts w:ascii="Times New Roman" w:eastAsia="Times New Roman" w:hAnsi="Times New Roman" w:cs="Times New Roman"/>
          <w:sz w:val="24"/>
          <w:szCs w:val="24"/>
        </w:rPr>
      </w:pPr>
      <w:r w:rsidRPr="001A703D">
        <w:rPr>
          <w:rFonts w:ascii="Times New Roman" w:eastAsia="Times New Roman" w:hAnsi="Times New Roman" w:cs="Times New Roman"/>
          <w:sz w:val="24"/>
          <w:szCs w:val="24"/>
        </w:rPr>
        <w:t xml:space="preserve">The Council of Europe defines political prisoners as those jailed by rulers via unfair trials due to political enmity, </w:t>
      </w:r>
      <w:proofErr w:type="spellStart"/>
      <w:r w:rsidRPr="001A703D">
        <w:rPr>
          <w:rFonts w:ascii="Times New Roman" w:eastAsia="Times New Roman" w:hAnsi="Times New Roman" w:cs="Times New Roman"/>
          <w:sz w:val="24"/>
          <w:szCs w:val="24"/>
        </w:rPr>
        <w:t>eg</w:t>
      </w:r>
      <w:proofErr w:type="spellEnd"/>
      <w:r w:rsidRPr="001A703D">
        <w:rPr>
          <w:rFonts w:ascii="Times New Roman" w:eastAsia="Times New Roman" w:hAnsi="Times New Roman" w:cs="Times New Roman"/>
          <w:sz w:val="24"/>
          <w:szCs w:val="24"/>
        </w:rPr>
        <w:t xml:space="preserve">, M.K. Gandhi and Nelson Mandela. It may seem odd to call our flawed politicians so. However, credible sources </w:t>
      </w:r>
      <w:proofErr w:type="spellStart"/>
      <w:r w:rsidRPr="001A703D">
        <w:rPr>
          <w:rFonts w:ascii="Times New Roman" w:eastAsia="Times New Roman" w:hAnsi="Times New Roman" w:cs="Times New Roman"/>
          <w:sz w:val="24"/>
          <w:szCs w:val="24"/>
        </w:rPr>
        <w:t>labelled</w:t>
      </w:r>
      <w:proofErr w:type="spellEnd"/>
      <w:r w:rsidRPr="001A703D">
        <w:rPr>
          <w:rFonts w:ascii="Times New Roman" w:eastAsia="Times New Roman" w:hAnsi="Times New Roman" w:cs="Times New Roman"/>
          <w:sz w:val="24"/>
          <w:szCs w:val="24"/>
        </w:rPr>
        <w:t xml:space="preserve"> lesser mortals like Brazil’s </w:t>
      </w:r>
      <w:proofErr w:type="spellStart"/>
      <w:r w:rsidRPr="001A703D">
        <w:rPr>
          <w:rFonts w:ascii="Times New Roman" w:eastAsia="Times New Roman" w:hAnsi="Times New Roman" w:cs="Times New Roman"/>
          <w:sz w:val="24"/>
          <w:szCs w:val="24"/>
        </w:rPr>
        <w:t>Luiz</w:t>
      </w:r>
      <w:proofErr w:type="spellEnd"/>
      <w:r w:rsidRPr="001A703D">
        <w:rPr>
          <w:rFonts w:ascii="Times New Roman" w:eastAsia="Times New Roman" w:hAnsi="Times New Roman" w:cs="Times New Roman"/>
          <w:sz w:val="24"/>
          <w:szCs w:val="24"/>
        </w:rPr>
        <w:t xml:space="preserve"> </w:t>
      </w:r>
      <w:proofErr w:type="spellStart"/>
      <w:r w:rsidRPr="001A703D">
        <w:rPr>
          <w:rFonts w:ascii="Times New Roman" w:eastAsia="Times New Roman" w:hAnsi="Times New Roman" w:cs="Times New Roman"/>
          <w:sz w:val="24"/>
          <w:szCs w:val="24"/>
        </w:rPr>
        <w:t>Inácio</w:t>
      </w:r>
      <w:proofErr w:type="spellEnd"/>
      <w:r w:rsidRPr="001A703D">
        <w:rPr>
          <w:rFonts w:ascii="Times New Roman" w:eastAsia="Times New Roman" w:hAnsi="Times New Roman" w:cs="Times New Roman"/>
          <w:sz w:val="24"/>
          <w:szCs w:val="24"/>
        </w:rPr>
        <w:t xml:space="preserve"> Lula </w:t>
      </w:r>
      <w:proofErr w:type="spellStart"/>
      <w:r w:rsidRPr="001A703D">
        <w:rPr>
          <w:rFonts w:ascii="Times New Roman" w:eastAsia="Times New Roman" w:hAnsi="Times New Roman" w:cs="Times New Roman"/>
          <w:sz w:val="24"/>
          <w:szCs w:val="24"/>
        </w:rPr>
        <w:t>da</w:t>
      </w:r>
      <w:proofErr w:type="spellEnd"/>
      <w:r w:rsidRPr="001A703D">
        <w:rPr>
          <w:rFonts w:ascii="Times New Roman" w:eastAsia="Times New Roman" w:hAnsi="Times New Roman" w:cs="Times New Roman"/>
          <w:sz w:val="24"/>
          <w:szCs w:val="24"/>
        </w:rPr>
        <w:t xml:space="preserve"> Silva and Malaysia’s Anwar Ibrahim so too. Stature and perceived dishonesty matter not under global definitions, but only whether a person is being punished due to political reasons via dubious means.</w:t>
      </w:r>
    </w:p>
    <w:p w:rsidR="001A703D" w:rsidRPr="001A703D" w:rsidRDefault="001A703D" w:rsidP="001A703D">
      <w:pPr>
        <w:spacing w:before="100" w:beforeAutospacing="1" w:after="100" w:afterAutospacing="1" w:line="240" w:lineRule="auto"/>
        <w:rPr>
          <w:rFonts w:ascii="Times New Roman" w:eastAsia="Times New Roman" w:hAnsi="Times New Roman" w:cs="Times New Roman"/>
          <w:sz w:val="24"/>
          <w:szCs w:val="24"/>
        </w:rPr>
      </w:pPr>
      <w:r w:rsidRPr="001A703D">
        <w:rPr>
          <w:rFonts w:ascii="Times New Roman" w:eastAsia="Times New Roman" w:hAnsi="Times New Roman" w:cs="Times New Roman"/>
          <w:sz w:val="24"/>
          <w:szCs w:val="24"/>
        </w:rPr>
        <w:t xml:space="preserve">Many say </w:t>
      </w:r>
      <w:proofErr w:type="spellStart"/>
      <w:r w:rsidRPr="001A703D">
        <w:rPr>
          <w:rFonts w:ascii="Times New Roman" w:eastAsia="Times New Roman" w:hAnsi="Times New Roman" w:cs="Times New Roman"/>
          <w:sz w:val="24"/>
          <w:szCs w:val="24"/>
        </w:rPr>
        <w:t>Nawaz</w:t>
      </w:r>
      <w:proofErr w:type="spellEnd"/>
      <w:r w:rsidRPr="001A703D">
        <w:rPr>
          <w:rFonts w:ascii="Times New Roman" w:eastAsia="Times New Roman" w:hAnsi="Times New Roman" w:cs="Times New Roman"/>
          <w:sz w:val="24"/>
          <w:szCs w:val="24"/>
        </w:rPr>
        <w:t xml:space="preserve"> Sharif had disputes with the security establishment on ties with India and </w:t>
      </w:r>
      <w:proofErr w:type="spellStart"/>
      <w:r w:rsidRPr="001A703D">
        <w:rPr>
          <w:rFonts w:ascii="Times New Roman" w:eastAsia="Times New Roman" w:hAnsi="Times New Roman" w:cs="Times New Roman"/>
          <w:sz w:val="24"/>
          <w:szCs w:val="24"/>
        </w:rPr>
        <w:t>jihadis</w:t>
      </w:r>
      <w:proofErr w:type="spellEnd"/>
      <w:r w:rsidRPr="001A703D">
        <w:rPr>
          <w:rFonts w:ascii="Times New Roman" w:eastAsia="Times New Roman" w:hAnsi="Times New Roman" w:cs="Times New Roman"/>
          <w:sz w:val="24"/>
          <w:szCs w:val="24"/>
        </w:rPr>
        <w:t xml:space="preserve">, which is cited as a reason behind his dubious disqualification. Many say </w:t>
      </w:r>
      <w:proofErr w:type="spellStart"/>
      <w:r w:rsidRPr="001A703D">
        <w:rPr>
          <w:rFonts w:ascii="Times New Roman" w:eastAsia="Times New Roman" w:hAnsi="Times New Roman" w:cs="Times New Roman"/>
          <w:sz w:val="24"/>
          <w:szCs w:val="24"/>
        </w:rPr>
        <w:t>Imran</w:t>
      </w:r>
      <w:proofErr w:type="spellEnd"/>
      <w:r w:rsidRPr="001A703D">
        <w:rPr>
          <w:rFonts w:ascii="Times New Roman" w:eastAsia="Times New Roman" w:hAnsi="Times New Roman" w:cs="Times New Roman"/>
          <w:sz w:val="24"/>
          <w:szCs w:val="24"/>
        </w:rPr>
        <w:t xml:space="preserve"> Khan, too, irked the establishment on appointments and governance, which resulted in the end of its political support for him, leading to his fall.</w:t>
      </w:r>
    </w:p>
    <w:p w:rsidR="001A703D" w:rsidRPr="001A703D" w:rsidRDefault="001A703D" w:rsidP="001A703D">
      <w:pPr>
        <w:spacing w:before="100" w:beforeAutospacing="1" w:after="100" w:afterAutospacing="1" w:line="240" w:lineRule="auto"/>
        <w:rPr>
          <w:rFonts w:ascii="Times New Roman" w:eastAsia="Times New Roman" w:hAnsi="Times New Roman" w:cs="Times New Roman"/>
          <w:sz w:val="24"/>
          <w:szCs w:val="24"/>
        </w:rPr>
      </w:pPr>
      <w:r w:rsidRPr="001A703D">
        <w:rPr>
          <w:rFonts w:ascii="Times New Roman" w:eastAsia="Times New Roman" w:hAnsi="Times New Roman" w:cs="Times New Roman"/>
          <w:sz w:val="24"/>
          <w:szCs w:val="24"/>
        </w:rPr>
        <w:t>Some say the frictions between Sharif and the establishment related to foreign and security blunders, while those with Khan related to his mercurial actions. But even such pundits feel that Khan’s legal woes relate more to his fallout with the establishment than the weight of his alleged crimes.</w:t>
      </w:r>
    </w:p>
    <w:p w:rsidR="001A703D" w:rsidRPr="001A703D" w:rsidRDefault="001A703D" w:rsidP="001A703D">
      <w:pPr>
        <w:spacing w:before="100" w:beforeAutospacing="1" w:after="100" w:afterAutospacing="1" w:line="240" w:lineRule="auto"/>
        <w:rPr>
          <w:rFonts w:ascii="Times New Roman" w:eastAsia="Times New Roman" w:hAnsi="Times New Roman" w:cs="Times New Roman"/>
          <w:sz w:val="24"/>
          <w:szCs w:val="24"/>
        </w:rPr>
      </w:pPr>
      <w:r w:rsidRPr="001A703D">
        <w:rPr>
          <w:rFonts w:ascii="Times New Roman" w:eastAsia="Times New Roman" w:hAnsi="Times New Roman" w:cs="Times New Roman"/>
          <w:sz w:val="24"/>
          <w:szCs w:val="24"/>
        </w:rPr>
        <w:t xml:space="preserve">Like Sharif, he, too, has been </w:t>
      </w:r>
      <w:hyperlink r:id="rId6" w:history="1">
        <w:r w:rsidRPr="001A703D">
          <w:rPr>
            <w:rFonts w:ascii="Times New Roman" w:eastAsia="Times New Roman" w:hAnsi="Times New Roman" w:cs="Times New Roman"/>
            <w:color w:val="0000FF"/>
            <w:sz w:val="24"/>
            <w:szCs w:val="24"/>
            <w:u w:val="single"/>
          </w:rPr>
          <w:t>disqualified</w:t>
        </w:r>
      </w:hyperlink>
      <w:r w:rsidRPr="001A703D">
        <w:rPr>
          <w:rFonts w:ascii="Times New Roman" w:eastAsia="Times New Roman" w:hAnsi="Times New Roman" w:cs="Times New Roman"/>
          <w:sz w:val="24"/>
          <w:szCs w:val="24"/>
        </w:rPr>
        <w:t xml:space="preserve"> for </w:t>
      </w:r>
      <w:proofErr w:type="spellStart"/>
      <w:r w:rsidRPr="001A703D">
        <w:rPr>
          <w:rFonts w:ascii="Times New Roman" w:eastAsia="Times New Roman" w:hAnsi="Times New Roman" w:cs="Times New Roman"/>
          <w:sz w:val="24"/>
          <w:szCs w:val="24"/>
        </w:rPr>
        <w:t>mis</w:t>
      </w:r>
      <w:proofErr w:type="spellEnd"/>
      <w:r w:rsidRPr="001A703D">
        <w:rPr>
          <w:rFonts w:ascii="Times New Roman" w:eastAsia="Times New Roman" w:hAnsi="Times New Roman" w:cs="Times New Roman"/>
          <w:sz w:val="24"/>
          <w:szCs w:val="24"/>
        </w:rPr>
        <w:t xml:space="preserve">-declaring his assets. With Sharif, the guilty verdict was deemed dubious as it related to receivable assets which are treated as such only under accrual accounting but not under the equally legal cash accounting system. With Khan, the </w:t>
      </w:r>
      <w:hyperlink r:id="rId7" w:history="1">
        <w:r w:rsidRPr="001A703D">
          <w:rPr>
            <w:rFonts w:ascii="Times New Roman" w:eastAsia="Times New Roman" w:hAnsi="Times New Roman" w:cs="Times New Roman"/>
            <w:color w:val="0000FF"/>
            <w:sz w:val="24"/>
            <w:szCs w:val="24"/>
            <w:u w:val="single"/>
          </w:rPr>
          <w:t>verdict</w:t>
        </w:r>
      </w:hyperlink>
      <w:r w:rsidRPr="001A703D">
        <w:rPr>
          <w:rFonts w:ascii="Times New Roman" w:eastAsia="Times New Roman" w:hAnsi="Times New Roman" w:cs="Times New Roman"/>
          <w:sz w:val="24"/>
          <w:szCs w:val="24"/>
        </w:rPr>
        <w:t xml:space="preserve"> may be correct as he did </w:t>
      </w:r>
      <w:proofErr w:type="spellStart"/>
      <w:r w:rsidRPr="001A703D">
        <w:rPr>
          <w:rFonts w:ascii="Times New Roman" w:eastAsia="Times New Roman" w:hAnsi="Times New Roman" w:cs="Times New Roman"/>
          <w:sz w:val="24"/>
          <w:szCs w:val="24"/>
        </w:rPr>
        <w:t>mis</w:t>
      </w:r>
      <w:proofErr w:type="spellEnd"/>
      <w:r w:rsidRPr="001A703D">
        <w:rPr>
          <w:rFonts w:ascii="Times New Roman" w:eastAsia="Times New Roman" w:hAnsi="Times New Roman" w:cs="Times New Roman"/>
          <w:sz w:val="24"/>
          <w:szCs w:val="24"/>
        </w:rPr>
        <w:t xml:space="preserve">-declare some gift assets. Still, many find the punishment (disqualification and incarceration) very harsh, as the </w:t>
      </w:r>
      <w:proofErr w:type="spellStart"/>
      <w:r w:rsidRPr="001A703D">
        <w:rPr>
          <w:rFonts w:ascii="Times New Roman" w:eastAsia="Times New Roman" w:hAnsi="Times New Roman" w:cs="Times New Roman"/>
          <w:sz w:val="24"/>
          <w:szCs w:val="24"/>
        </w:rPr>
        <w:t>mis</w:t>
      </w:r>
      <w:proofErr w:type="spellEnd"/>
      <w:r w:rsidRPr="001A703D">
        <w:rPr>
          <w:rFonts w:ascii="Times New Roman" w:eastAsia="Times New Roman" w:hAnsi="Times New Roman" w:cs="Times New Roman"/>
          <w:sz w:val="24"/>
          <w:szCs w:val="24"/>
        </w:rPr>
        <w:t>-declaration hid no major crime; they feel that a fine would have been enough punishment.</w:t>
      </w:r>
    </w:p>
    <w:p w:rsidR="001A703D" w:rsidRPr="001A703D" w:rsidRDefault="001A703D" w:rsidP="001A703D">
      <w:pPr>
        <w:spacing w:beforeAutospacing="1" w:after="100" w:afterAutospacing="1" w:line="240" w:lineRule="auto"/>
        <w:rPr>
          <w:rFonts w:ascii="Times New Roman" w:eastAsia="Times New Roman" w:hAnsi="Times New Roman" w:cs="Times New Roman"/>
          <w:sz w:val="24"/>
          <w:szCs w:val="24"/>
        </w:rPr>
      </w:pPr>
      <w:r w:rsidRPr="001A703D">
        <w:rPr>
          <w:rFonts w:ascii="Times New Roman" w:eastAsia="Times New Roman" w:hAnsi="Times New Roman" w:cs="Times New Roman"/>
          <w:sz w:val="24"/>
          <w:szCs w:val="24"/>
        </w:rPr>
        <w:t xml:space="preserve">Many feel a fine would have sufficed in </w:t>
      </w:r>
      <w:proofErr w:type="spellStart"/>
      <w:r w:rsidRPr="001A703D">
        <w:rPr>
          <w:rFonts w:ascii="Times New Roman" w:eastAsia="Times New Roman" w:hAnsi="Times New Roman" w:cs="Times New Roman"/>
          <w:sz w:val="24"/>
          <w:szCs w:val="24"/>
        </w:rPr>
        <w:t>Imran</w:t>
      </w:r>
      <w:proofErr w:type="spellEnd"/>
      <w:r w:rsidRPr="001A703D">
        <w:rPr>
          <w:rFonts w:ascii="Times New Roman" w:eastAsia="Times New Roman" w:hAnsi="Times New Roman" w:cs="Times New Roman"/>
          <w:sz w:val="24"/>
          <w:szCs w:val="24"/>
        </w:rPr>
        <w:t xml:space="preserve"> Khan’s case.</w:t>
      </w:r>
    </w:p>
    <w:p w:rsidR="001A703D" w:rsidRPr="001A703D" w:rsidRDefault="001A703D" w:rsidP="001A703D">
      <w:pPr>
        <w:spacing w:before="100" w:beforeAutospacing="1" w:after="100" w:afterAutospacing="1" w:line="240" w:lineRule="auto"/>
        <w:rPr>
          <w:rFonts w:ascii="Times New Roman" w:eastAsia="Times New Roman" w:hAnsi="Times New Roman" w:cs="Times New Roman"/>
          <w:sz w:val="24"/>
          <w:szCs w:val="24"/>
        </w:rPr>
      </w:pPr>
      <w:r w:rsidRPr="001A703D">
        <w:rPr>
          <w:rFonts w:ascii="Times New Roman" w:eastAsia="Times New Roman" w:hAnsi="Times New Roman" w:cs="Times New Roman"/>
          <w:sz w:val="24"/>
          <w:szCs w:val="24"/>
        </w:rPr>
        <w:t xml:space="preserve">Many also highlight </w:t>
      </w:r>
      <w:hyperlink r:id="rId8" w:history="1">
        <w:r w:rsidRPr="001A703D">
          <w:rPr>
            <w:rFonts w:ascii="Times New Roman" w:eastAsia="Times New Roman" w:hAnsi="Times New Roman" w:cs="Times New Roman"/>
            <w:color w:val="0000FF"/>
            <w:sz w:val="24"/>
            <w:szCs w:val="24"/>
            <w:u w:val="single"/>
          </w:rPr>
          <w:t>process issues</w:t>
        </w:r>
      </w:hyperlink>
      <w:r w:rsidRPr="001A703D">
        <w:rPr>
          <w:rFonts w:ascii="Times New Roman" w:eastAsia="Times New Roman" w:hAnsi="Times New Roman" w:cs="Times New Roman"/>
          <w:sz w:val="24"/>
          <w:szCs w:val="24"/>
        </w:rPr>
        <w:t xml:space="preserve"> during the trial even though they may not change the final verdict. Oddly, online research suggests that Pakistan and Thailand are perhaps the only states that disqualify and jail politicians for an asset </w:t>
      </w:r>
      <w:proofErr w:type="spellStart"/>
      <w:r w:rsidRPr="001A703D">
        <w:rPr>
          <w:rFonts w:ascii="Times New Roman" w:eastAsia="Times New Roman" w:hAnsi="Times New Roman" w:cs="Times New Roman"/>
          <w:sz w:val="24"/>
          <w:szCs w:val="24"/>
        </w:rPr>
        <w:t>mis</w:t>
      </w:r>
      <w:proofErr w:type="spellEnd"/>
      <w:r w:rsidRPr="001A703D">
        <w:rPr>
          <w:rFonts w:ascii="Times New Roman" w:eastAsia="Times New Roman" w:hAnsi="Times New Roman" w:cs="Times New Roman"/>
          <w:sz w:val="24"/>
          <w:szCs w:val="24"/>
        </w:rPr>
        <w:t>-declaration even if it hides no major crime. It is hoped that these issues will be considered at appeal stage.</w:t>
      </w:r>
    </w:p>
    <w:p w:rsidR="001A703D" w:rsidRPr="001A703D" w:rsidRDefault="001A703D" w:rsidP="001A703D">
      <w:pPr>
        <w:spacing w:before="100" w:beforeAutospacing="1" w:after="100" w:afterAutospacing="1" w:line="240" w:lineRule="auto"/>
        <w:rPr>
          <w:rFonts w:ascii="Times New Roman" w:eastAsia="Times New Roman" w:hAnsi="Times New Roman" w:cs="Times New Roman"/>
          <w:sz w:val="24"/>
          <w:szCs w:val="24"/>
        </w:rPr>
      </w:pPr>
      <w:r w:rsidRPr="001A703D">
        <w:rPr>
          <w:rFonts w:ascii="Times New Roman" w:eastAsia="Times New Roman" w:hAnsi="Times New Roman" w:cs="Times New Roman"/>
          <w:sz w:val="24"/>
          <w:szCs w:val="24"/>
        </w:rPr>
        <w:t xml:space="preserve">Some other cases against Khan seem weak too. The </w:t>
      </w:r>
      <w:hyperlink r:id="rId9" w:history="1">
        <w:r w:rsidRPr="001A703D">
          <w:rPr>
            <w:rFonts w:ascii="Times New Roman" w:eastAsia="Times New Roman" w:hAnsi="Times New Roman" w:cs="Times New Roman"/>
            <w:color w:val="0000FF"/>
            <w:sz w:val="24"/>
            <w:szCs w:val="24"/>
            <w:u w:val="single"/>
          </w:rPr>
          <w:t>cipher case</w:t>
        </w:r>
      </w:hyperlink>
      <w:r w:rsidRPr="001A703D">
        <w:rPr>
          <w:rFonts w:ascii="Times New Roman" w:eastAsia="Times New Roman" w:hAnsi="Times New Roman" w:cs="Times New Roman"/>
          <w:sz w:val="24"/>
          <w:szCs w:val="24"/>
        </w:rPr>
        <w:t xml:space="preserve"> charges him with leaking official secrets. Diplomatic ciphers are all </w:t>
      </w:r>
      <w:proofErr w:type="spellStart"/>
      <w:r w:rsidRPr="001A703D">
        <w:rPr>
          <w:rFonts w:ascii="Times New Roman" w:eastAsia="Times New Roman" w:hAnsi="Times New Roman" w:cs="Times New Roman"/>
          <w:sz w:val="24"/>
          <w:szCs w:val="24"/>
        </w:rPr>
        <w:t>categorised</w:t>
      </w:r>
      <w:proofErr w:type="spellEnd"/>
      <w:r w:rsidRPr="001A703D">
        <w:rPr>
          <w:rFonts w:ascii="Times New Roman" w:eastAsia="Times New Roman" w:hAnsi="Times New Roman" w:cs="Times New Roman"/>
          <w:sz w:val="24"/>
          <w:szCs w:val="24"/>
        </w:rPr>
        <w:t xml:space="preserve"> as secret documents but many, perhaps most, don’t necessarily carry major secrets whose deliberate leakage can harm Pakistan and benefit its enemies.</w:t>
      </w:r>
    </w:p>
    <w:p w:rsidR="001A703D" w:rsidRPr="001A703D" w:rsidRDefault="001A703D" w:rsidP="001A703D">
      <w:pPr>
        <w:spacing w:before="100" w:beforeAutospacing="1" w:after="100" w:afterAutospacing="1" w:line="240" w:lineRule="auto"/>
        <w:rPr>
          <w:rFonts w:ascii="Times New Roman" w:eastAsia="Times New Roman" w:hAnsi="Times New Roman" w:cs="Times New Roman"/>
          <w:sz w:val="24"/>
          <w:szCs w:val="24"/>
        </w:rPr>
      </w:pPr>
      <w:r w:rsidRPr="001A703D">
        <w:rPr>
          <w:rFonts w:ascii="Times New Roman" w:eastAsia="Times New Roman" w:hAnsi="Times New Roman" w:cs="Times New Roman"/>
          <w:sz w:val="24"/>
          <w:szCs w:val="24"/>
        </w:rPr>
        <w:lastRenderedPageBreak/>
        <w:t xml:space="preserve">One may argue, in fact, that its reported contents show the haughty ways in which US treats us. The question arises in rational minds whether a person can be tried for leaking state secrets when actually no secret was leaked and there was no harm done. To many, it seems like a politically motivated trial. True, just as rational minds question the strength of the state’s cipher case against Khan, they question the strength of his cipher </w:t>
      </w:r>
      <w:hyperlink r:id="rId10" w:history="1">
        <w:r w:rsidRPr="001A703D">
          <w:rPr>
            <w:rFonts w:ascii="Times New Roman" w:eastAsia="Times New Roman" w:hAnsi="Times New Roman" w:cs="Times New Roman"/>
            <w:color w:val="0000FF"/>
            <w:sz w:val="24"/>
            <w:szCs w:val="24"/>
            <w:u w:val="single"/>
          </w:rPr>
          <w:t>US conspiracy story</w:t>
        </w:r>
      </w:hyperlink>
      <w:r w:rsidRPr="001A703D">
        <w:rPr>
          <w:rFonts w:ascii="Times New Roman" w:eastAsia="Times New Roman" w:hAnsi="Times New Roman" w:cs="Times New Roman"/>
          <w:sz w:val="24"/>
          <w:szCs w:val="24"/>
        </w:rPr>
        <w:t xml:space="preserve"> too. But even so, that is a political rather than legal issue.</w:t>
      </w:r>
    </w:p>
    <w:p w:rsidR="001A703D" w:rsidRPr="001A703D" w:rsidRDefault="001A703D" w:rsidP="001A703D">
      <w:pPr>
        <w:spacing w:before="100" w:beforeAutospacing="1" w:after="100" w:afterAutospacing="1" w:line="240" w:lineRule="auto"/>
        <w:rPr>
          <w:rFonts w:ascii="Times New Roman" w:eastAsia="Times New Roman" w:hAnsi="Times New Roman" w:cs="Times New Roman"/>
          <w:sz w:val="24"/>
          <w:szCs w:val="24"/>
        </w:rPr>
      </w:pPr>
      <w:r w:rsidRPr="001A703D">
        <w:rPr>
          <w:rFonts w:ascii="Times New Roman" w:eastAsia="Times New Roman" w:hAnsi="Times New Roman" w:cs="Times New Roman"/>
          <w:sz w:val="24"/>
          <w:szCs w:val="24"/>
        </w:rPr>
        <w:t xml:space="preserve">Accusations that the May 9 mayhem aimed to cause a mutiny seem farfetched too </w:t>
      </w:r>
      <w:proofErr w:type="spellStart"/>
      <w:r w:rsidRPr="001A703D">
        <w:rPr>
          <w:rFonts w:ascii="Times New Roman" w:eastAsia="Times New Roman" w:hAnsi="Times New Roman" w:cs="Times New Roman"/>
          <w:sz w:val="24"/>
          <w:szCs w:val="24"/>
        </w:rPr>
        <w:t>to</w:t>
      </w:r>
      <w:proofErr w:type="spellEnd"/>
      <w:r w:rsidRPr="001A703D">
        <w:rPr>
          <w:rFonts w:ascii="Times New Roman" w:eastAsia="Times New Roman" w:hAnsi="Times New Roman" w:cs="Times New Roman"/>
          <w:sz w:val="24"/>
          <w:szCs w:val="24"/>
        </w:rPr>
        <w:t xml:space="preserve"> many. How could admittedly condemnable street protests cause a rebellion within, even in Lahore, let alone nationally? Many say it was a law and order issue and those engaging in serious crimes like arson and assault must be tried through civilian courts for those specific crimes, while those guilty of lesser crimes like trespassing can be fined. But there seems little justification for </w:t>
      </w:r>
      <w:hyperlink r:id="rId11" w:history="1">
        <w:r w:rsidRPr="001A703D">
          <w:rPr>
            <w:rFonts w:ascii="Times New Roman" w:eastAsia="Times New Roman" w:hAnsi="Times New Roman" w:cs="Times New Roman"/>
            <w:color w:val="0000FF"/>
            <w:sz w:val="24"/>
            <w:szCs w:val="24"/>
            <w:u w:val="single"/>
          </w:rPr>
          <w:t>cases in military courts</w:t>
        </w:r>
      </w:hyperlink>
      <w:r w:rsidRPr="001A703D">
        <w:rPr>
          <w:rFonts w:ascii="Times New Roman" w:eastAsia="Times New Roman" w:hAnsi="Times New Roman" w:cs="Times New Roman"/>
          <w:sz w:val="24"/>
          <w:szCs w:val="24"/>
        </w:rPr>
        <w:t xml:space="preserve">. Thus, today, the leaders of both the largest political parties stand dubiously disqualified from politics for irking the establishment. Scores of PTI workers are </w:t>
      </w:r>
      <w:hyperlink r:id="rId12" w:history="1">
        <w:r w:rsidRPr="001A703D">
          <w:rPr>
            <w:rFonts w:ascii="Times New Roman" w:eastAsia="Times New Roman" w:hAnsi="Times New Roman" w:cs="Times New Roman"/>
            <w:color w:val="0000FF"/>
            <w:sz w:val="24"/>
            <w:szCs w:val="24"/>
            <w:u w:val="single"/>
          </w:rPr>
          <w:t>languishing</w:t>
        </w:r>
      </w:hyperlink>
      <w:r w:rsidRPr="001A703D">
        <w:rPr>
          <w:rFonts w:ascii="Times New Roman" w:eastAsia="Times New Roman" w:hAnsi="Times New Roman" w:cs="Times New Roman"/>
          <w:sz w:val="24"/>
          <w:szCs w:val="24"/>
        </w:rPr>
        <w:t xml:space="preserve"> unfairly in jail.</w:t>
      </w:r>
    </w:p>
    <w:p w:rsidR="001A703D" w:rsidRPr="001A703D" w:rsidRDefault="001A703D" w:rsidP="001A703D">
      <w:pPr>
        <w:spacing w:before="100" w:beforeAutospacing="1" w:after="100" w:afterAutospacing="1" w:line="240" w:lineRule="auto"/>
        <w:rPr>
          <w:rFonts w:ascii="Times New Roman" w:eastAsia="Times New Roman" w:hAnsi="Times New Roman" w:cs="Times New Roman"/>
          <w:sz w:val="24"/>
          <w:szCs w:val="24"/>
        </w:rPr>
      </w:pPr>
      <w:r w:rsidRPr="001A703D">
        <w:rPr>
          <w:rFonts w:ascii="Times New Roman" w:eastAsia="Times New Roman" w:hAnsi="Times New Roman" w:cs="Times New Roman"/>
          <w:sz w:val="24"/>
          <w:szCs w:val="24"/>
        </w:rPr>
        <w:t xml:space="preserve">While the fortunes of these larger parties fluctuate depending on whether they are the establishment’s </w:t>
      </w:r>
      <w:proofErr w:type="spellStart"/>
      <w:r w:rsidRPr="001A703D">
        <w:rPr>
          <w:rFonts w:ascii="Times New Roman" w:eastAsia="Times New Roman" w:hAnsi="Times New Roman" w:cs="Times New Roman"/>
          <w:i/>
          <w:iCs/>
          <w:sz w:val="24"/>
          <w:szCs w:val="24"/>
        </w:rPr>
        <w:t>ladla</w:t>
      </w:r>
      <w:proofErr w:type="spellEnd"/>
      <w:r w:rsidRPr="001A703D">
        <w:rPr>
          <w:rFonts w:ascii="Times New Roman" w:eastAsia="Times New Roman" w:hAnsi="Times New Roman" w:cs="Times New Roman"/>
          <w:sz w:val="24"/>
          <w:szCs w:val="24"/>
        </w:rPr>
        <w:t xml:space="preserve"> or pet child, or not at any given time, other leftist activists like </w:t>
      </w:r>
      <w:hyperlink r:id="rId13" w:history="1">
        <w:r w:rsidRPr="001A703D">
          <w:rPr>
            <w:rFonts w:ascii="Times New Roman" w:eastAsia="Times New Roman" w:hAnsi="Times New Roman" w:cs="Times New Roman"/>
            <w:color w:val="0000FF"/>
            <w:sz w:val="24"/>
            <w:szCs w:val="24"/>
            <w:u w:val="single"/>
          </w:rPr>
          <w:t xml:space="preserve">Ali </w:t>
        </w:r>
        <w:proofErr w:type="spellStart"/>
        <w:r w:rsidRPr="001A703D">
          <w:rPr>
            <w:rFonts w:ascii="Times New Roman" w:eastAsia="Times New Roman" w:hAnsi="Times New Roman" w:cs="Times New Roman"/>
            <w:color w:val="0000FF"/>
            <w:sz w:val="24"/>
            <w:szCs w:val="24"/>
            <w:u w:val="single"/>
          </w:rPr>
          <w:t>Wazir</w:t>
        </w:r>
        <w:proofErr w:type="spellEnd"/>
        <w:r w:rsidRPr="001A703D">
          <w:rPr>
            <w:rFonts w:ascii="Times New Roman" w:eastAsia="Times New Roman" w:hAnsi="Times New Roman" w:cs="Times New Roman"/>
            <w:color w:val="0000FF"/>
            <w:sz w:val="24"/>
            <w:szCs w:val="24"/>
            <w:u w:val="single"/>
          </w:rPr>
          <w:t xml:space="preserve"> and </w:t>
        </w:r>
        <w:proofErr w:type="spellStart"/>
        <w:r w:rsidRPr="001A703D">
          <w:rPr>
            <w:rFonts w:ascii="Times New Roman" w:eastAsia="Times New Roman" w:hAnsi="Times New Roman" w:cs="Times New Roman"/>
            <w:color w:val="0000FF"/>
            <w:sz w:val="24"/>
            <w:szCs w:val="24"/>
            <w:u w:val="single"/>
          </w:rPr>
          <w:t>Imaan</w:t>
        </w:r>
        <w:proofErr w:type="spellEnd"/>
        <w:r w:rsidRPr="001A703D">
          <w:rPr>
            <w:rFonts w:ascii="Times New Roman" w:eastAsia="Times New Roman" w:hAnsi="Times New Roman" w:cs="Times New Roman"/>
            <w:color w:val="0000FF"/>
            <w:sz w:val="24"/>
            <w:szCs w:val="24"/>
            <w:u w:val="single"/>
          </w:rPr>
          <w:t xml:space="preserve"> </w:t>
        </w:r>
        <w:proofErr w:type="spellStart"/>
        <w:r w:rsidRPr="001A703D">
          <w:rPr>
            <w:rFonts w:ascii="Times New Roman" w:eastAsia="Times New Roman" w:hAnsi="Times New Roman" w:cs="Times New Roman"/>
            <w:color w:val="0000FF"/>
            <w:sz w:val="24"/>
            <w:szCs w:val="24"/>
            <w:u w:val="single"/>
          </w:rPr>
          <w:t>Mazari</w:t>
        </w:r>
        <w:proofErr w:type="spellEnd"/>
      </w:hyperlink>
      <w:r w:rsidRPr="001A703D">
        <w:rPr>
          <w:rFonts w:ascii="Times New Roman" w:eastAsia="Times New Roman" w:hAnsi="Times New Roman" w:cs="Times New Roman"/>
          <w:sz w:val="24"/>
          <w:szCs w:val="24"/>
        </w:rPr>
        <w:t xml:space="preserve"> remain permanent </w:t>
      </w:r>
      <w:proofErr w:type="spellStart"/>
      <w:r w:rsidRPr="001A703D">
        <w:rPr>
          <w:rFonts w:ascii="Times New Roman" w:eastAsia="Times New Roman" w:hAnsi="Times New Roman" w:cs="Times New Roman"/>
          <w:i/>
          <w:iCs/>
          <w:sz w:val="24"/>
          <w:szCs w:val="24"/>
        </w:rPr>
        <w:t>sautelas</w:t>
      </w:r>
      <w:proofErr w:type="spellEnd"/>
      <w:r w:rsidRPr="001A703D">
        <w:rPr>
          <w:rFonts w:ascii="Times New Roman" w:eastAsia="Times New Roman" w:hAnsi="Times New Roman" w:cs="Times New Roman"/>
          <w:sz w:val="24"/>
          <w:szCs w:val="24"/>
        </w:rPr>
        <w:t xml:space="preserve"> (stepchildren). The only temporary and partial respite they get is when the powers that be are distracted enough to clamp down on the increasingly frequent rebellion by a former right-wing </w:t>
      </w:r>
      <w:proofErr w:type="spellStart"/>
      <w:r w:rsidRPr="001A703D">
        <w:rPr>
          <w:rFonts w:ascii="Times New Roman" w:eastAsia="Times New Roman" w:hAnsi="Times New Roman" w:cs="Times New Roman"/>
          <w:sz w:val="24"/>
          <w:szCs w:val="24"/>
        </w:rPr>
        <w:t>favourite</w:t>
      </w:r>
      <w:proofErr w:type="spellEnd"/>
      <w:r w:rsidRPr="001A703D">
        <w:rPr>
          <w:rFonts w:ascii="Times New Roman" w:eastAsia="Times New Roman" w:hAnsi="Times New Roman" w:cs="Times New Roman"/>
          <w:sz w:val="24"/>
          <w:szCs w:val="24"/>
        </w:rPr>
        <w:t>.</w:t>
      </w:r>
    </w:p>
    <w:p w:rsidR="001A703D" w:rsidRPr="001A703D" w:rsidRDefault="001A703D" w:rsidP="001A703D">
      <w:pPr>
        <w:spacing w:before="100" w:beforeAutospacing="1" w:after="100" w:afterAutospacing="1" w:line="240" w:lineRule="auto"/>
        <w:rPr>
          <w:rFonts w:ascii="Times New Roman" w:eastAsia="Times New Roman" w:hAnsi="Times New Roman" w:cs="Times New Roman"/>
          <w:sz w:val="24"/>
          <w:szCs w:val="24"/>
        </w:rPr>
      </w:pPr>
      <w:r w:rsidRPr="001A703D">
        <w:rPr>
          <w:rFonts w:ascii="Times New Roman" w:eastAsia="Times New Roman" w:hAnsi="Times New Roman" w:cs="Times New Roman"/>
          <w:sz w:val="24"/>
          <w:szCs w:val="24"/>
        </w:rPr>
        <w:t xml:space="preserve">Thus, it appears </w:t>
      </w:r>
      <w:proofErr w:type="gramStart"/>
      <w:r w:rsidRPr="001A703D">
        <w:rPr>
          <w:rFonts w:ascii="Times New Roman" w:eastAsia="Times New Roman" w:hAnsi="Times New Roman" w:cs="Times New Roman"/>
          <w:sz w:val="24"/>
          <w:szCs w:val="24"/>
        </w:rPr>
        <w:t>to</w:t>
      </w:r>
      <w:proofErr w:type="gramEnd"/>
      <w:r w:rsidRPr="001A703D">
        <w:rPr>
          <w:rFonts w:ascii="Times New Roman" w:eastAsia="Times New Roman" w:hAnsi="Times New Roman" w:cs="Times New Roman"/>
          <w:sz w:val="24"/>
          <w:szCs w:val="24"/>
        </w:rPr>
        <w:t xml:space="preserve"> many that Pakistan’s justice system is being </w:t>
      </w:r>
      <w:proofErr w:type="spellStart"/>
      <w:r w:rsidRPr="001A703D">
        <w:rPr>
          <w:rFonts w:ascii="Times New Roman" w:eastAsia="Times New Roman" w:hAnsi="Times New Roman" w:cs="Times New Roman"/>
          <w:sz w:val="24"/>
          <w:szCs w:val="24"/>
        </w:rPr>
        <w:t>manouevred</w:t>
      </w:r>
      <w:proofErr w:type="spellEnd"/>
      <w:r w:rsidRPr="001A703D">
        <w:rPr>
          <w:rFonts w:ascii="Times New Roman" w:eastAsia="Times New Roman" w:hAnsi="Times New Roman" w:cs="Times New Roman"/>
          <w:sz w:val="24"/>
          <w:szCs w:val="24"/>
        </w:rPr>
        <w:t xml:space="preserve"> to commit injustices against political opponents rather than delivering justice to the people.</w:t>
      </w:r>
    </w:p>
    <w:p w:rsidR="001A703D" w:rsidRPr="001A703D" w:rsidRDefault="001A703D" w:rsidP="001A703D">
      <w:pPr>
        <w:spacing w:before="100" w:beforeAutospacing="1" w:after="100" w:afterAutospacing="1" w:line="240" w:lineRule="auto"/>
        <w:rPr>
          <w:rFonts w:ascii="Times New Roman" w:eastAsia="Times New Roman" w:hAnsi="Times New Roman" w:cs="Times New Roman"/>
          <w:sz w:val="24"/>
          <w:szCs w:val="24"/>
        </w:rPr>
      </w:pPr>
      <w:r w:rsidRPr="001A703D">
        <w:rPr>
          <w:rFonts w:ascii="Times New Roman" w:eastAsia="Times New Roman" w:hAnsi="Times New Roman" w:cs="Times New Roman"/>
          <w:i/>
          <w:iCs/>
          <w:sz w:val="24"/>
          <w:szCs w:val="24"/>
        </w:rPr>
        <w:t>The writer is a political economist with a PhD from the University of California, Berkeley.</w:t>
      </w:r>
    </w:p>
    <w:p w:rsidR="001A703D" w:rsidRPr="001A703D" w:rsidRDefault="001A703D" w:rsidP="001A703D">
      <w:p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1A703D">
          <w:rPr>
            <w:rFonts w:ascii="Times New Roman" w:eastAsia="Times New Roman" w:hAnsi="Times New Roman" w:cs="Times New Roman"/>
            <w:b/>
            <w:bCs/>
            <w:color w:val="0000FF"/>
            <w:sz w:val="24"/>
            <w:szCs w:val="24"/>
            <w:u w:val="single"/>
          </w:rPr>
          <w:t>murtazaniaz@yahoo.com</w:t>
        </w:r>
      </w:hyperlink>
    </w:p>
    <w:p w:rsidR="001A703D" w:rsidRPr="001A703D" w:rsidRDefault="001A703D" w:rsidP="001A703D">
      <w:pPr>
        <w:spacing w:before="100" w:beforeAutospacing="1" w:after="100" w:afterAutospacing="1" w:line="240" w:lineRule="auto"/>
        <w:rPr>
          <w:rFonts w:ascii="Times New Roman" w:eastAsia="Times New Roman" w:hAnsi="Times New Roman" w:cs="Times New Roman"/>
          <w:sz w:val="24"/>
          <w:szCs w:val="24"/>
        </w:rPr>
      </w:pPr>
      <w:r w:rsidRPr="001A703D">
        <w:rPr>
          <w:rFonts w:ascii="Times New Roman" w:eastAsia="Times New Roman" w:hAnsi="Times New Roman" w:cs="Times New Roman"/>
          <w:b/>
          <w:bCs/>
          <w:sz w:val="24"/>
          <w:szCs w:val="24"/>
        </w:rPr>
        <w:t xml:space="preserve">Twitter: </w:t>
      </w:r>
      <w:hyperlink r:id="rId15" w:tgtFrame="_blank" w:history="1">
        <w:r w:rsidRPr="001A703D">
          <w:rPr>
            <w:rFonts w:ascii="Times New Roman" w:eastAsia="Times New Roman" w:hAnsi="Times New Roman" w:cs="Times New Roman"/>
            <w:b/>
            <w:bCs/>
            <w:color w:val="0000FF"/>
            <w:sz w:val="24"/>
            <w:szCs w:val="24"/>
            <w:u w:val="single"/>
          </w:rPr>
          <w:t>@NiazMurtaza2</w:t>
        </w:r>
      </w:hyperlink>
    </w:p>
    <w:p w:rsidR="001A703D" w:rsidRPr="001A703D" w:rsidRDefault="001A703D" w:rsidP="001A703D">
      <w:pPr>
        <w:spacing w:before="100" w:beforeAutospacing="1" w:after="100" w:afterAutospacing="1" w:line="240" w:lineRule="auto"/>
        <w:rPr>
          <w:rFonts w:ascii="Times New Roman" w:eastAsia="Times New Roman" w:hAnsi="Times New Roman" w:cs="Times New Roman"/>
          <w:sz w:val="24"/>
          <w:szCs w:val="24"/>
        </w:rPr>
      </w:pPr>
      <w:r w:rsidRPr="001A703D">
        <w:rPr>
          <w:rFonts w:ascii="Times New Roman" w:eastAsia="Times New Roman" w:hAnsi="Times New Roman" w:cs="Times New Roman"/>
          <w:i/>
          <w:iCs/>
          <w:sz w:val="24"/>
          <w:szCs w:val="24"/>
        </w:rPr>
        <w:t>Published in Dawn, September 5th, 2023</w:t>
      </w:r>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703D"/>
    <w:rsid w:val="001A703D"/>
    <w:rsid w:val="00F70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2">
    <w:name w:val="heading 2"/>
    <w:basedOn w:val="Normal"/>
    <w:link w:val="Heading2Char"/>
    <w:uiPriority w:val="9"/>
    <w:qFormat/>
    <w:rsid w:val="001A70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03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A703D"/>
    <w:rPr>
      <w:color w:val="0000FF"/>
      <w:u w:val="single"/>
    </w:rPr>
  </w:style>
  <w:style w:type="character" w:customStyle="1" w:styleId="storybyline">
    <w:name w:val="story__byline"/>
    <w:basedOn w:val="DefaultParagraphFont"/>
    <w:rsid w:val="001A703D"/>
  </w:style>
  <w:style w:type="character" w:customStyle="1" w:styleId="storytime">
    <w:name w:val="story__time"/>
    <w:basedOn w:val="DefaultParagraphFont"/>
    <w:rsid w:val="001A703D"/>
  </w:style>
  <w:style w:type="character" w:customStyle="1" w:styleId="timestamp--label">
    <w:name w:val="timestamp--label"/>
    <w:basedOn w:val="DefaultParagraphFont"/>
    <w:rsid w:val="001A703D"/>
  </w:style>
  <w:style w:type="character" w:customStyle="1" w:styleId="timestamp--date">
    <w:name w:val="timestamp--date"/>
    <w:basedOn w:val="DefaultParagraphFont"/>
    <w:rsid w:val="001A703D"/>
  </w:style>
  <w:style w:type="character" w:customStyle="1" w:styleId="mt-05">
    <w:name w:val="mt-0.5"/>
    <w:basedOn w:val="DefaultParagraphFont"/>
    <w:rsid w:val="001A703D"/>
  </w:style>
  <w:style w:type="character" w:customStyle="1" w:styleId="hidden">
    <w:name w:val="hidden"/>
    <w:basedOn w:val="DefaultParagraphFont"/>
    <w:rsid w:val="001A703D"/>
  </w:style>
  <w:style w:type="paragraph" w:styleId="NormalWeb">
    <w:name w:val="Normal (Web)"/>
    <w:basedOn w:val="Normal"/>
    <w:uiPriority w:val="99"/>
    <w:semiHidden/>
    <w:unhideWhenUsed/>
    <w:rsid w:val="001A70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703D"/>
    <w:rPr>
      <w:i/>
      <w:iCs/>
    </w:rPr>
  </w:style>
  <w:style w:type="character" w:styleId="Strong">
    <w:name w:val="Strong"/>
    <w:basedOn w:val="DefaultParagraphFont"/>
    <w:uiPriority w:val="22"/>
    <w:qFormat/>
    <w:rsid w:val="001A703D"/>
    <w:rPr>
      <w:b/>
      <w:bCs/>
    </w:rPr>
  </w:style>
  <w:style w:type="paragraph" w:styleId="BalloonText">
    <w:name w:val="Balloon Text"/>
    <w:basedOn w:val="Normal"/>
    <w:link w:val="BalloonTextChar"/>
    <w:uiPriority w:val="99"/>
    <w:semiHidden/>
    <w:unhideWhenUsed/>
    <w:rsid w:val="001A7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0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3251284">
      <w:bodyDiv w:val="1"/>
      <w:marLeft w:val="0"/>
      <w:marRight w:val="0"/>
      <w:marTop w:val="0"/>
      <w:marBottom w:val="0"/>
      <w:divBdr>
        <w:top w:val="none" w:sz="0" w:space="0" w:color="auto"/>
        <w:left w:val="none" w:sz="0" w:space="0" w:color="auto"/>
        <w:bottom w:val="none" w:sz="0" w:space="0" w:color="auto"/>
        <w:right w:val="none" w:sz="0" w:space="0" w:color="auto"/>
      </w:divBdr>
      <w:divsChild>
        <w:div w:id="1187215828">
          <w:marLeft w:val="0"/>
          <w:marRight w:val="0"/>
          <w:marTop w:val="0"/>
          <w:marBottom w:val="0"/>
          <w:divBdr>
            <w:top w:val="none" w:sz="0" w:space="0" w:color="auto"/>
            <w:left w:val="none" w:sz="0" w:space="0" w:color="auto"/>
            <w:bottom w:val="none" w:sz="0" w:space="0" w:color="auto"/>
            <w:right w:val="none" w:sz="0" w:space="0" w:color="auto"/>
          </w:divBdr>
        </w:div>
        <w:div w:id="624847621">
          <w:marLeft w:val="0"/>
          <w:marRight w:val="0"/>
          <w:marTop w:val="0"/>
          <w:marBottom w:val="0"/>
          <w:divBdr>
            <w:top w:val="none" w:sz="0" w:space="0" w:color="auto"/>
            <w:left w:val="none" w:sz="0" w:space="0" w:color="auto"/>
            <w:bottom w:val="none" w:sz="0" w:space="0" w:color="auto"/>
            <w:right w:val="none" w:sz="0" w:space="0" w:color="auto"/>
          </w:divBdr>
          <w:divsChild>
            <w:div w:id="1730374892">
              <w:marLeft w:val="0"/>
              <w:marRight w:val="0"/>
              <w:marTop w:val="0"/>
              <w:marBottom w:val="0"/>
              <w:divBdr>
                <w:top w:val="none" w:sz="0" w:space="0" w:color="auto"/>
                <w:left w:val="none" w:sz="0" w:space="0" w:color="auto"/>
                <w:bottom w:val="none" w:sz="0" w:space="0" w:color="auto"/>
                <w:right w:val="none" w:sz="0" w:space="0" w:color="auto"/>
              </w:divBdr>
            </w:div>
            <w:div w:id="1192835713">
              <w:marLeft w:val="0"/>
              <w:marRight w:val="0"/>
              <w:marTop w:val="0"/>
              <w:marBottom w:val="0"/>
              <w:divBdr>
                <w:top w:val="none" w:sz="0" w:space="0" w:color="auto"/>
                <w:left w:val="none" w:sz="0" w:space="0" w:color="auto"/>
                <w:bottom w:val="none" w:sz="0" w:space="0" w:color="auto"/>
                <w:right w:val="none" w:sz="0" w:space="0" w:color="auto"/>
              </w:divBdr>
            </w:div>
            <w:div w:id="2057851993">
              <w:marLeft w:val="0"/>
              <w:marRight w:val="0"/>
              <w:marTop w:val="0"/>
              <w:marBottom w:val="0"/>
              <w:divBdr>
                <w:top w:val="none" w:sz="0" w:space="0" w:color="auto"/>
                <w:left w:val="none" w:sz="0" w:space="0" w:color="auto"/>
                <w:bottom w:val="none" w:sz="0" w:space="0" w:color="auto"/>
                <w:right w:val="none" w:sz="0" w:space="0" w:color="auto"/>
              </w:divBdr>
            </w:div>
            <w:div w:id="1979384253">
              <w:marLeft w:val="0"/>
              <w:marRight w:val="0"/>
              <w:marTop w:val="0"/>
              <w:marBottom w:val="0"/>
              <w:divBdr>
                <w:top w:val="none" w:sz="0" w:space="0" w:color="auto"/>
                <w:left w:val="none" w:sz="0" w:space="0" w:color="auto"/>
                <w:bottom w:val="none" w:sz="0" w:space="0" w:color="auto"/>
                <w:right w:val="none" w:sz="0" w:space="0" w:color="auto"/>
              </w:divBdr>
            </w:div>
            <w:div w:id="625082933">
              <w:marLeft w:val="0"/>
              <w:marRight w:val="0"/>
              <w:marTop w:val="0"/>
              <w:marBottom w:val="0"/>
              <w:divBdr>
                <w:top w:val="none" w:sz="0" w:space="0" w:color="auto"/>
                <w:left w:val="none" w:sz="0" w:space="0" w:color="auto"/>
                <w:bottom w:val="none" w:sz="0" w:space="0" w:color="auto"/>
                <w:right w:val="none" w:sz="0" w:space="0" w:color="auto"/>
              </w:divBdr>
            </w:div>
          </w:divsChild>
        </w:div>
        <w:div w:id="645008262">
          <w:marLeft w:val="0"/>
          <w:marRight w:val="0"/>
          <w:marTop w:val="0"/>
          <w:marBottom w:val="0"/>
          <w:divBdr>
            <w:top w:val="none" w:sz="0" w:space="0" w:color="auto"/>
            <w:left w:val="none" w:sz="0" w:space="0" w:color="auto"/>
            <w:bottom w:val="none" w:sz="0" w:space="0" w:color="auto"/>
            <w:right w:val="none" w:sz="0" w:space="0" w:color="auto"/>
          </w:divBdr>
          <w:divsChild>
            <w:div w:id="1829975165">
              <w:marLeft w:val="0"/>
              <w:marRight w:val="0"/>
              <w:marTop w:val="0"/>
              <w:marBottom w:val="0"/>
              <w:divBdr>
                <w:top w:val="none" w:sz="0" w:space="0" w:color="auto"/>
                <w:left w:val="none" w:sz="0" w:space="0" w:color="auto"/>
                <w:bottom w:val="none" w:sz="0" w:space="0" w:color="auto"/>
                <w:right w:val="none" w:sz="0" w:space="0" w:color="auto"/>
              </w:divBdr>
              <w:divsChild>
                <w:div w:id="1762332739">
                  <w:marLeft w:val="0"/>
                  <w:marRight w:val="0"/>
                  <w:marTop w:val="0"/>
                  <w:marBottom w:val="0"/>
                  <w:divBdr>
                    <w:top w:val="none" w:sz="0" w:space="0" w:color="auto"/>
                    <w:left w:val="none" w:sz="0" w:space="0" w:color="auto"/>
                    <w:bottom w:val="none" w:sz="0" w:space="0" w:color="auto"/>
                    <w:right w:val="none" w:sz="0" w:space="0" w:color="auto"/>
                  </w:divBdr>
                  <w:divsChild>
                    <w:div w:id="317732810">
                      <w:marLeft w:val="0"/>
                      <w:marRight w:val="0"/>
                      <w:marTop w:val="0"/>
                      <w:marBottom w:val="0"/>
                      <w:divBdr>
                        <w:top w:val="none" w:sz="0" w:space="0" w:color="auto"/>
                        <w:left w:val="none" w:sz="0" w:space="0" w:color="auto"/>
                        <w:bottom w:val="none" w:sz="0" w:space="0" w:color="auto"/>
                        <w:right w:val="none" w:sz="0" w:space="0" w:color="auto"/>
                      </w:divBdr>
                      <w:divsChild>
                        <w:div w:id="12232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72801">
          <w:marLeft w:val="0"/>
          <w:marRight w:val="0"/>
          <w:marTop w:val="0"/>
          <w:marBottom w:val="0"/>
          <w:divBdr>
            <w:top w:val="none" w:sz="0" w:space="0" w:color="auto"/>
            <w:left w:val="none" w:sz="0" w:space="0" w:color="auto"/>
            <w:bottom w:val="none" w:sz="0" w:space="0" w:color="auto"/>
            <w:right w:val="none" w:sz="0" w:space="0" w:color="auto"/>
          </w:divBdr>
        </w:div>
        <w:div w:id="1810975968">
          <w:marLeft w:val="0"/>
          <w:marRight w:val="0"/>
          <w:marTop w:val="0"/>
          <w:marBottom w:val="0"/>
          <w:divBdr>
            <w:top w:val="none" w:sz="0" w:space="0" w:color="auto"/>
            <w:left w:val="none" w:sz="0" w:space="0" w:color="auto"/>
            <w:bottom w:val="none" w:sz="0" w:space="0" w:color="auto"/>
            <w:right w:val="none" w:sz="0" w:space="0" w:color="auto"/>
          </w:divBdr>
        </w:div>
        <w:div w:id="1483888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71864/sc-spots-procedural-defects-in-imrans-conviction" TargetMode="External"/><Relationship Id="rId13" Type="http://schemas.openxmlformats.org/officeDocument/2006/relationships/hyperlink" Target="https://www.dawn.com/news/1771196" TargetMode="External"/><Relationship Id="rId3" Type="http://schemas.openxmlformats.org/officeDocument/2006/relationships/webSettings" Target="webSettings.xml"/><Relationship Id="rId7" Type="http://schemas.openxmlformats.org/officeDocument/2006/relationships/hyperlink" Target="https://www.dawn.com/news/1768528/imran-arrested-after-islamabad-court-finds-him-guilty-of-corrupt-practices-in-toshakhana-case" TargetMode="External"/><Relationship Id="rId12" Type="http://schemas.openxmlformats.org/officeDocument/2006/relationships/hyperlink" Target="https://www.dawn.com/news/177358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awn.com/news/1769083" TargetMode="External"/><Relationship Id="rId11" Type="http://schemas.openxmlformats.org/officeDocument/2006/relationships/hyperlink" Target="https://www.dawn.com/news/1755878" TargetMode="External"/><Relationship Id="rId5" Type="http://schemas.openxmlformats.org/officeDocument/2006/relationships/hyperlink" Target="https://www.dawn.com/news/1474883" TargetMode="External"/><Relationship Id="rId15" Type="http://schemas.openxmlformats.org/officeDocument/2006/relationships/hyperlink" Target="https://twitter.com/NiazMurtaza2" TargetMode="External"/><Relationship Id="rId10" Type="http://schemas.openxmlformats.org/officeDocument/2006/relationships/hyperlink" Target="https://www.dawn.com/news/1682104" TargetMode="External"/><Relationship Id="rId4" Type="http://schemas.openxmlformats.org/officeDocument/2006/relationships/hyperlink" Target="https://www.dawn.com/authors/385/dr-niaz-murtaza" TargetMode="External"/><Relationship Id="rId9" Type="http://schemas.openxmlformats.org/officeDocument/2006/relationships/hyperlink" Target="https://www.dawn.com/news/1773063/special-court-extends-imrans-judicial-remand-till-sept-13-in-cipher-case" TargetMode="External"/><Relationship Id="rId14" Type="http://schemas.openxmlformats.org/officeDocument/2006/relationships/hyperlink" Target="http://mailto:murtazaniaz@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5005</Characters>
  <Application>Microsoft Office Word</Application>
  <DocSecurity>0</DocSecurity>
  <Lines>41</Lines>
  <Paragraphs>11</Paragraphs>
  <ScaleCrop>false</ScaleCrop>
  <Company>Grizli777</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2023-09-12T05:59:00Z</dcterms:created>
  <dcterms:modified xsi:type="dcterms:W3CDTF">2023-09-12T06:04:00Z</dcterms:modified>
</cp:coreProperties>
</file>