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B54" w:rsidRPr="00ED2B54" w:rsidRDefault="00ED2B54" w:rsidP="00ED2B54">
      <w:pPr>
        <w:spacing w:before="100" w:beforeAutospacing="1" w:afterAutospacing="1" w:line="240" w:lineRule="auto"/>
        <w:outlineLvl w:val="0"/>
        <w:rPr>
          <w:rFonts w:ascii="Times New Roman" w:eastAsia="Times New Roman" w:hAnsi="Times New Roman" w:cs="Times New Roman"/>
          <w:b/>
          <w:bCs/>
          <w:kern w:val="36"/>
          <w:sz w:val="48"/>
          <w:szCs w:val="48"/>
        </w:rPr>
      </w:pPr>
      <w:r w:rsidRPr="00ED2B54">
        <w:rPr>
          <w:rFonts w:ascii="Times New Roman" w:eastAsia="Times New Roman" w:hAnsi="Times New Roman" w:cs="Times New Roman"/>
          <w:b/>
          <w:bCs/>
          <w:kern w:val="36"/>
          <w:sz w:val="48"/>
          <w:szCs w:val="48"/>
        </w:rPr>
        <w:t xml:space="preserve">Welcome Confession </w:t>
      </w:r>
    </w:p>
    <w:p w:rsidR="00ED2B54" w:rsidRPr="00ED2B54" w:rsidRDefault="00ED2B54" w:rsidP="00ED2B54">
      <w:pPr>
        <w:spacing w:before="100" w:beforeAutospacing="1" w:afterAutospacing="1" w:line="240" w:lineRule="auto"/>
        <w:outlineLvl w:val="1"/>
        <w:rPr>
          <w:rFonts w:ascii="Times New Roman" w:eastAsia="Times New Roman" w:hAnsi="Times New Roman" w:cs="Times New Roman"/>
          <w:b/>
          <w:bCs/>
          <w:sz w:val="36"/>
          <w:szCs w:val="36"/>
        </w:rPr>
      </w:pPr>
      <w:r w:rsidRPr="00ED2B54">
        <w:rPr>
          <w:rFonts w:ascii="Times New Roman" w:eastAsia="Times New Roman" w:hAnsi="Times New Roman" w:cs="Times New Roman"/>
          <w:b/>
          <w:bCs/>
          <w:sz w:val="36"/>
          <w:szCs w:val="36"/>
        </w:rPr>
        <w:t xml:space="preserve">Unfortunately, the country never had a system of local government in accordance with the spirit of the constitution. </w:t>
      </w:r>
    </w:p>
    <w:p w:rsidR="00ED2B54" w:rsidRPr="00ED2B54" w:rsidRDefault="00ED2B54" w:rsidP="00ED2B54">
      <w:pPr>
        <w:spacing w:after="0" w:line="240" w:lineRule="auto"/>
        <w:rPr>
          <w:rFonts w:ascii="Times New Roman" w:eastAsia="Times New Roman" w:hAnsi="Times New Roman" w:cs="Times New Roman"/>
          <w:szCs w:val="24"/>
        </w:rPr>
      </w:pPr>
      <w:hyperlink r:id="rId4" w:history="1">
        <w:proofErr w:type="spellStart"/>
        <w:r w:rsidRPr="00ED2B54">
          <w:rPr>
            <w:rFonts w:ascii="Times New Roman" w:eastAsia="Times New Roman" w:hAnsi="Times New Roman" w:cs="Times New Roman"/>
            <w:color w:val="0000FF"/>
            <w:szCs w:val="24"/>
            <w:u w:val="single"/>
          </w:rPr>
          <w:t>Malik</w:t>
        </w:r>
        <w:proofErr w:type="spellEnd"/>
        <w:r w:rsidRPr="00ED2B54">
          <w:rPr>
            <w:rFonts w:ascii="Times New Roman" w:eastAsia="Times New Roman" w:hAnsi="Times New Roman" w:cs="Times New Roman"/>
            <w:color w:val="0000FF"/>
            <w:szCs w:val="24"/>
            <w:u w:val="single"/>
          </w:rPr>
          <w:t xml:space="preserve"> Muhammad </w:t>
        </w:r>
        <w:proofErr w:type="spellStart"/>
        <w:r w:rsidRPr="00ED2B54">
          <w:rPr>
            <w:rFonts w:ascii="Times New Roman" w:eastAsia="Times New Roman" w:hAnsi="Times New Roman" w:cs="Times New Roman"/>
            <w:color w:val="0000FF"/>
            <w:szCs w:val="24"/>
            <w:u w:val="single"/>
          </w:rPr>
          <w:t>Ashraf</w:t>
        </w:r>
        <w:proofErr w:type="spellEnd"/>
      </w:hyperlink>
      <w:r w:rsidRPr="00ED2B54">
        <w:rPr>
          <w:rFonts w:ascii="Times New Roman" w:eastAsia="Times New Roman" w:hAnsi="Times New Roman" w:cs="Times New Roman"/>
          <w:szCs w:val="24"/>
        </w:rPr>
        <w:t xml:space="preserve"> </w:t>
      </w:r>
    </w:p>
    <w:p w:rsidR="00ED2B54" w:rsidRPr="00ED2B54" w:rsidRDefault="00ED2B54" w:rsidP="00ED2B54">
      <w:pPr>
        <w:spacing w:after="0" w:line="240" w:lineRule="auto"/>
        <w:rPr>
          <w:rFonts w:ascii="Times New Roman" w:eastAsia="Times New Roman" w:hAnsi="Times New Roman" w:cs="Times New Roman"/>
          <w:szCs w:val="24"/>
        </w:rPr>
      </w:pPr>
      <w:r w:rsidRPr="00ED2B54">
        <w:rPr>
          <w:rFonts w:ascii="Times New Roman" w:eastAsia="Times New Roman" w:hAnsi="Times New Roman" w:cs="Times New Roman"/>
          <w:szCs w:val="24"/>
        </w:rPr>
        <w:t xml:space="preserve">September 05, 2025 </w:t>
      </w:r>
    </w:p>
    <w:p w:rsidR="00ED2B54" w:rsidRPr="00ED2B54" w:rsidRDefault="00ED2B54" w:rsidP="00ED2B54">
      <w:pPr>
        <w:spacing w:before="100" w:beforeAutospacing="1" w:afterAutospacing="1" w:line="240" w:lineRule="auto"/>
        <w:jc w:val="both"/>
        <w:rPr>
          <w:rFonts w:ascii="Times New Roman" w:eastAsia="Times New Roman" w:hAnsi="Times New Roman" w:cs="Times New Roman"/>
          <w:szCs w:val="24"/>
        </w:rPr>
      </w:pPr>
      <w:r w:rsidRPr="00ED2B54">
        <w:rPr>
          <w:rFonts w:ascii="Times New Roman" w:eastAsia="Times New Roman" w:hAnsi="Times New Roman" w:cs="Times New Roman"/>
          <w:szCs w:val="24"/>
        </w:rPr>
        <w:t xml:space="preserve">Federal Minister for </w:t>
      </w:r>
      <w:proofErr w:type="spellStart"/>
      <w:r w:rsidRPr="00ED2B54">
        <w:rPr>
          <w:rFonts w:ascii="Times New Roman" w:eastAsia="Times New Roman" w:hAnsi="Times New Roman" w:cs="Times New Roman"/>
          <w:szCs w:val="24"/>
        </w:rPr>
        <w:t>Defence</w:t>
      </w:r>
      <w:proofErr w:type="spellEnd"/>
      <w:r w:rsidRPr="00ED2B54">
        <w:rPr>
          <w:rFonts w:ascii="Times New Roman" w:eastAsia="Times New Roman" w:hAnsi="Times New Roman" w:cs="Times New Roman"/>
          <w:szCs w:val="24"/>
        </w:rPr>
        <w:t xml:space="preserve"> </w:t>
      </w:r>
      <w:proofErr w:type="spellStart"/>
      <w:r w:rsidRPr="00ED2B54">
        <w:rPr>
          <w:rFonts w:ascii="Times New Roman" w:eastAsia="Times New Roman" w:hAnsi="Times New Roman" w:cs="Times New Roman"/>
          <w:szCs w:val="24"/>
        </w:rPr>
        <w:t>Khawaja</w:t>
      </w:r>
      <w:proofErr w:type="spellEnd"/>
      <w:r w:rsidRPr="00ED2B54">
        <w:rPr>
          <w:rFonts w:ascii="Times New Roman" w:eastAsia="Times New Roman" w:hAnsi="Times New Roman" w:cs="Times New Roman"/>
          <w:szCs w:val="24"/>
        </w:rPr>
        <w:t xml:space="preserve"> </w:t>
      </w:r>
      <w:proofErr w:type="spellStart"/>
      <w:r w:rsidRPr="00ED2B54">
        <w:rPr>
          <w:rFonts w:ascii="Times New Roman" w:eastAsia="Times New Roman" w:hAnsi="Times New Roman" w:cs="Times New Roman"/>
          <w:szCs w:val="24"/>
        </w:rPr>
        <w:t>Asif</w:t>
      </w:r>
      <w:proofErr w:type="spellEnd"/>
      <w:r w:rsidRPr="00ED2B54">
        <w:rPr>
          <w:rFonts w:ascii="Times New Roman" w:eastAsia="Times New Roman" w:hAnsi="Times New Roman" w:cs="Times New Roman"/>
          <w:szCs w:val="24"/>
        </w:rPr>
        <w:t>, while participating in the debate on floods and the need for remedial measures in the National Assembly the other day, also made very pertinent remarks about improving governance. He said, “We need a comprehensive and robust local government system which can serve people at their doorsteps. There has been no real devolution of power as powers have remained concentrated in provincial capitals.” It was indeed a welcome confession and indictment of successive elected governments for deliberately not fulfilling the constitutional requirement to install local governments.</w:t>
      </w:r>
    </w:p>
    <w:p w:rsidR="00ED2B54" w:rsidRPr="00ED2B54" w:rsidRDefault="00ED2B54" w:rsidP="00ED2B54">
      <w:pPr>
        <w:spacing w:before="100" w:beforeAutospacing="1" w:afterAutospacing="1" w:line="240" w:lineRule="auto"/>
        <w:jc w:val="both"/>
        <w:rPr>
          <w:rFonts w:ascii="Times New Roman" w:eastAsia="Times New Roman" w:hAnsi="Times New Roman" w:cs="Times New Roman"/>
          <w:szCs w:val="24"/>
        </w:rPr>
      </w:pPr>
      <w:r w:rsidRPr="00ED2B54">
        <w:rPr>
          <w:rFonts w:ascii="Times New Roman" w:eastAsia="Times New Roman" w:hAnsi="Times New Roman" w:cs="Times New Roman"/>
          <w:szCs w:val="24"/>
        </w:rPr>
        <w:t>The successive governments have failed to deliver to the people because of the perpetuation of the archaic colonial system of governance, which has built-in avenues of graft and entitlement. The solution lies in two things, i.e. establishment of the local governments in conformity with Article 140 A and changing the way we elect our representatives. Our constitution stipulates a three-tier system of governance comprising local government, provincial government and the federal government. Local Bodies are meant to deliver to the people at the grass-root level and, according to Article 140A, are supposed to enjoy almost plenipotentiary powers in regards to running the affairs of their respective territorial domains. The article reads “Each province shall, by law, establish a local government system and devolve political, administrative and financial responsibility and authority to the elected representatives of the </w:t>
      </w:r>
    </w:p>
    <w:p w:rsidR="00ED2B54" w:rsidRPr="00ED2B54" w:rsidRDefault="00ED2B54" w:rsidP="00ED2B54">
      <w:pPr>
        <w:spacing w:after="0" w:line="240" w:lineRule="auto"/>
        <w:rPr>
          <w:rFonts w:ascii="Times New Roman" w:eastAsia="Times New Roman" w:hAnsi="Times New Roman" w:cs="Times New Roman"/>
          <w:szCs w:val="24"/>
        </w:rPr>
      </w:pPr>
      <w:hyperlink r:id="rId5" w:history="1">
        <w:r w:rsidRPr="00ED2B54">
          <w:rPr>
            <w:rFonts w:ascii="Times New Roman" w:eastAsia="Times New Roman" w:hAnsi="Times New Roman" w:cs="Times New Roman"/>
            <w:color w:val="0000FF"/>
            <w:szCs w:val="24"/>
            <w:u w:val="single"/>
          </w:rPr>
          <w:t>UN Security Council condemns Israeli strikes targeting Qatar</w:t>
        </w:r>
      </w:hyperlink>
      <w:r w:rsidRPr="00ED2B54">
        <w:rPr>
          <w:rFonts w:ascii="Times New Roman" w:eastAsia="Times New Roman" w:hAnsi="Times New Roman" w:cs="Times New Roman"/>
          <w:szCs w:val="24"/>
        </w:rPr>
        <w:t xml:space="preserve"> </w:t>
      </w:r>
    </w:p>
    <w:p w:rsidR="00ED2B54" w:rsidRPr="00ED2B54" w:rsidRDefault="00ED2B54" w:rsidP="00ED2B54">
      <w:pPr>
        <w:spacing w:before="100" w:beforeAutospacing="1" w:afterAutospacing="1" w:line="240" w:lineRule="auto"/>
        <w:jc w:val="both"/>
        <w:rPr>
          <w:rFonts w:ascii="Times New Roman" w:eastAsia="Times New Roman" w:hAnsi="Times New Roman" w:cs="Times New Roman"/>
          <w:szCs w:val="24"/>
        </w:rPr>
      </w:pPr>
      <w:proofErr w:type="gramStart"/>
      <w:r w:rsidRPr="00ED2B54">
        <w:rPr>
          <w:rFonts w:ascii="Times New Roman" w:eastAsia="Times New Roman" w:hAnsi="Times New Roman" w:cs="Times New Roman"/>
          <w:szCs w:val="24"/>
        </w:rPr>
        <w:t>local</w:t>
      </w:r>
      <w:proofErr w:type="gramEnd"/>
      <w:r w:rsidRPr="00ED2B54">
        <w:rPr>
          <w:rFonts w:ascii="Times New Roman" w:eastAsia="Times New Roman" w:hAnsi="Times New Roman" w:cs="Times New Roman"/>
          <w:szCs w:val="24"/>
        </w:rPr>
        <w:t xml:space="preserve"> governments”</w:t>
      </w:r>
    </w:p>
    <w:p w:rsidR="00ED2B54" w:rsidRPr="00ED2B54" w:rsidRDefault="00ED2B54" w:rsidP="00ED2B54">
      <w:pPr>
        <w:spacing w:before="100" w:beforeAutospacing="1" w:afterAutospacing="1" w:line="240" w:lineRule="auto"/>
        <w:jc w:val="both"/>
        <w:rPr>
          <w:rFonts w:ascii="Times New Roman" w:eastAsia="Times New Roman" w:hAnsi="Times New Roman" w:cs="Times New Roman"/>
          <w:szCs w:val="24"/>
        </w:rPr>
      </w:pPr>
      <w:r w:rsidRPr="00ED2B54">
        <w:rPr>
          <w:rFonts w:ascii="Times New Roman" w:eastAsia="Times New Roman" w:hAnsi="Times New Roman" w:cs="Times New Roman"/>
          <w:szCs w:val="24"/>
        </w:rPr>
        <w:t xml:space="preserve">Under this article, the local administration (including policing) is supposed to be under the elected people at the district level, who are responsible for overseeing the administration, besides carrying out development projects and having powers to generate financial resources of their own. Bringing the police and administration under the control of the local government can greatly help in eliminating the ‘Thana Culture’ and giving back their </w:t>
      </w:r>
      <w:proofErr w:type="spellStart"/>
      <w:r w:rsidRPr="00ED2B54">
        <w:rPr>
          <w:rFonts w:ascii="Times New Roman" w:eastAsia="Times New Roman" w:hAnsi="Times New Roman" w:cs="Times New Roman"/>
          <w:szCs w:val="24"/>
        </w:rPr>
        <w:t>honour</w:t>
      </w:r>
      <w:proofErr w:type="spellEnd"/>
      <w:r w:rsidRPr="00ED2B54">
        <w:rPr>
          <w:rFonts w:ascii="Times New Roman" w:eastAsia="Times New Roman" w:hAnsi="Times New Roman" w:cs="Times New Roman"/>
          <w:szCs w:val="24"/>
        </w:rPr>
        <w:t xml:space="preserve"> to the people.</w:t>
      </w:r>
    </w:p>
    <w:p w:rsidR="00ED2B54" w:rsidRPr="00ED2B54" w:rsidRDefault="00ED2B54" w:rsidP="00ED2B54">
      <w:pPr>
        <w:spacing w:before="100" w:beforeAutospacing="1" w:afterAutospacing="1" w:line="240" w:lineRule="auto"/>
        <w:jc w:val="both"/>
        <w:rPr>
          <w:rFonts w:ascii="Times New Roman" w:eastAsia="Times New Roman" w:hAnsi="Times New Roman" w:cs="Times New Roman"/>
          <w:szCs w:val="24"/>
        </w:rPr>
      </w:pPr>
      <w:r w:rsidRPr="00ED2B54">
        <w:rPr>
          <w:rFonts w:ascii="Times New Roman" w:eastAsia="Times New Roman" w:hAnsi="Times New Roman" w:cs="Times New Roman"/>
          <w:szCs w:val="24"/>
        </w:rPr>
        <w:t xml:space="preserve">Unfortunately, the country never had a system of local government in accordance with the spirit of the constitution. The successive representative governments actually showed criminal </w:t>
      </w:r>
      <w:r w:rsidRPr="00ED2B54">
        <w:rPr>
          <w:rFonts w:ascii="Times New Roman" w:eastAsia="Times New Roman" w:hAnsi="Times New Roman" w:cs="Times New Roman"/>
          <w:szCs w:val="24"/>
        </w:rPr>
        <w:lastRenderedPageBreak/>
        <w:t xml:space="preserve">reluctance to </w:t>
      </w:r>
      <w:proofErr w:type="spellStart"/>
      <w:r w:rsidRPr="00ED2B54">
        <w:rPr>
          <w:rFonts w:ascii="Times New Roman" w:eastAsia="Times New Roman" w:hAnsi="Times New Roman" w:cs="Times New Roman"/>
          <w:szCs w:val="24"/>
        </w:rPr>
        <w:t>fulfil</w:t>
      </w:r>
      <w:proofErr w:type="spellEnd"/>
      <w:r w:rsidRPr="00ED2B54">
        <w:rPr>
          <w:rFonts w:ascii="Times New Roman" w:eastAsia="Times New Roman" w:hAnsi="Times New Roman" w:cs="Times New Roman"/>
          <w:szCs w:val="24"/>
        </w:rPr>
        <w:t xml:space="preserve"> this constitutional requirement. The local bodies that were set up in the country after the orders of the Supreme Court were actually a negation of Article 140, as the administrative and policing responsibilities were never devolved to them. Even their role in the development was also very limited. Most of the funds were given to the MNAs and MPAs as a bribe to keep their loyalties intact. Is it not a shame that while the elected governments have shown criminal aversion to establish local governments as per the constitution, it was the military dictators who took the initiative to hold local body elections, though not exactly in conformity with the constitution? Even the intervention of the Supreme Court in this regard has not produced any positive results. There are no local governments in Punjab in Sind, and KPK, where local body elections have been held; they are not functioning as per the arrangement stipulated by the constitution.</w:t>
      </w:r>
    </w:p>
    <w:p w:rsidR="00ED2B54" w:rsidRPr="00ED2B54" w:rsidRDefault="00ED2B54" w:rsidP="00ED2B54">
      <w:pPr>
        <w:spacing w:after="0" w:line="240" w:lineRule="auto"/>
        <w:rPr>
          <w:rFonts w:ascii="Times New Roman" w:eastAsia="Times New Roman" w:hAnsi="Times New Roman" w:cs="Times New Roman"/>
          <w:szCs w:val="24"/>
        </w:rPr>
      </w:pPr>
      <w:hyperlink r:id="rId6" w:history="1">
        <w:r w:rsidRPr="00ED2B54">
          <w:rPr>
            <w:rFonts w:ascii="Times New Roman" w:eastAsia="Times New Roman" w:hAnsi="Times New Roman" w:cs="Times New Roman"/>
            <w:color w:val="0000FF"/>
            <w:szCs w:val="24"/>
            <w:u w:val="single"/>
          </w:rPr>
          <w:t xml:space="preserve">Study links fossil fuel giants to surge in </w:t>
        </w:r>
        <w:proofErr w:type="spellStart"/>
        <w:r w:rsidRPr="00ED2B54">
          <w:rPr>
            <w:rFonts w:ascii="Times New Roman" w:eastAsia="Times New Roman" w:hAnsi="Times New Roman" w:cs="Times New Roman"/>
            <w:color w:val="0000FF"/>
            <w:szCs w:val="24"/>
            <w:u w:val="single"/>
          </w:rPr>
          <w:t>heatwaves</w:t>
        </w:r>
        <w:proofErr w:type="spellEnd"/>
      </w:hyperlink>
      <w:r w:rsidRPr="00ED2B54">
        <w:rPr>
          <w:rFonts w:ascii="Times New Roman" w:eastAsia="Times New Roman" w:hAnsi="Times New Roman" w:cs="Times New Roman"/>
          <w:szCs w:val="24"/>
        </w:rPr>
        <w:t xml:space="preserve"> </w:t>
      </w:r>
    </w:p>
    <w:p w:rsidR="00ED2B54" w:rsidRPr="00ED2B54" w:rsidRDefault="00ED2B54" w:rsidP="00ED2B54">
      <w:pPr>
        <w:spacing w:before="100" w:beforeAutospacing="1" w:afterAutospacing="1" w:line="240" w:lineRule="auto"/>
        <w:jc w:val="both"/>
        <w:rPr>
          <w:rFonts w:ascii="Times New Roman" w:eastAsia="Times New Roman" w:hAnsi="Times New Roman" w:cs="Times New Roman"/>
          <w:szCs w:val="24"/>
        </w:rPr>
      </w:pPr>
      <w:r w:rsidRPr="00ED2B54">
        <w:rPr>
          <w:rFonts w:ascii="Times New Roman" w:eastAsia="Times New Roman" w:hAnsi="Times New Roman" w:cs="Times New Roman"/>
          <w:szCs w:val="24"/>
        </w:rPr>
        <w:t xml:space="preserve">For some time, echoes of more provinces are also resonating as a solution to improve governance. I think creating more provinces under the existing system would only result in creating more </w:t>
      </w:r>
      <w:proofErr w:type="spellStart"/>
      <w:r w:rsidRPr="00ED2B54">
        <w:rPr>
          <w:rFonts w:ascii="Times New Roman" w:eastAsia="Times New Roman" w:hAnsi="Times New Roman" w:cs="Times New Roman"/>
          <w:szCs w:val="24"/>
        </w:rPr>
        <w:t>centres</w:t>
      </w:r>
      <w:proofErr w:type="spellEnd"/>
      <w:r w:rsidRPr="00ED2B54">
        <w:rPr>
          <w:rFonts w:ascii="Times New Roman" w:eastAsia="Times New Roman" w:hAnsi="Times New Roman" w:cs="Times New Roman"/>
          <w:szCs w:val="24"/>
        </w:rPr>
        <w:t xml:space="preserve"> of corruption and further strengthening the colonial system of governance. The people do not need more provinces on an administrative or ethno-linguistic basis. They want their needs and problems resolved at the local level, which can be done only through strengthening the local government as per the constitution. It is therefore incumbent upon the political parties to shun their traditional politics of fooling the people and show honesty of purpose in resolving their problems through improved governance in consonance with the constitution. As far as providing justice to the people at their doorsteps or near their homes, it can be done through setting up high court benches at every district headquarters and separating the judiciary from the administration in line with Article 175(3).</w:t>
      </w:r>
    </w:p>
    <w:p w:rsidR="00ED2B54" w:rsidRPr="00ED2B54" w:rsidRDefault="00ED2B54" w:rsidP="00ED2B54">
      <w:pPr>
        <w:spacing w:after="0" w:line="240" w:lineRule="auto"/>
        <w:rPr>
          <w:rFonts w:ascii="Times New Roman" w:eastAsia="Times New Roman" w:hAnsi="Times New Roman" w:cs="Times New Roman"/>
          <w:szCs w:val="24"/>
        </w:rPr>
      </w:pPr>
      <w:hyperlink r:id="rId7" w:history="1">
        <w:r w:rsidRPr="00ED2B54">
          <w:rPr>
            <w:rFonts w:ascii="Times New Roman" w:eastAsia="Times New Roman" w:hAnsi="Times New Roman" w:cs="Times New Roman"/>
            <w:color w:val="0000FF"/>
            <w:szCs w:val="24"/>
            <w:u w:val="single"/>
          </w:rPr>
          <w:t>CDWP approves 7 development projects worth Rs236 billion</w:t>
        </w:r>
      </w:hyperlink>
      <w:r w:rsidRPr="00ED2B54">
        <w:rPr>
          <w:rFonts w:ascii="Times New Roman" w:eastAsia="Times New Roman" w:hAnsi="Times New Roman" w:cs="Times New Roman"/>
          <w:szCs w:val="24"/>
        </w:rPr>
        <w:t xml:space="preserve"> </w:t>
      </w:r>
    </w:p>
    <w:p w:rsidR="00ED2B54" w:rsidRPr="00ED2B54" w:rsidRDefault="00ED2B54" w:rsidP="00ED2B54">
      <w:pPr>
        <w:spacing w:before="100" w:beforeAutospacing="1" w:afterAutospacing="1" w:line="240" w:lineRule="auto"/>
        <w:jc w:val="both"/>
        <w:rPr>
          <w:rFonts w:ascii="Times New Roman" w:eastAsia="Times New Roman" w:hAnsi="Times New Roman" w:cs="Times New Roman"/>
          <w:szCs w:val="24"/>
        </w:rPr>
      </w:pPr>
      <w:r w:rsidRPr="00ED2B54">
        <w:rPr>
          <w:rFonts w:ascii="Times New Roman" w:eastAsia="Times New Roman" w:hAnsi="Times New Roman" w:cs="Times New Roman"/>
          <w:szCs w:val="24"/>
        </w:rPr>
        <w:t xml:space="preserve">At the federal and provincial levels, it is essential to break the hold of the elitist classes and feudal lords on political power. It can only be done by changing the present system of electing our MNAs and MPAs. In the single constituency system, only wealthy people can contest the elections, and instead of the party leaders, the real power rests with the so-called </w:t>
      </w:r>
      <w:proofErr w:type="spellStart"/>
      <w:r w:rsidRPr="00ED2B54">
        <w:rPr>
          <w:rFonts w:ascii="Times New Roman" w:eastAsia="Times New Roman" w:hAnsi="Times New Roman" w:cs="Times New Roman"/>
          <w:szCs w:val="24"/>
        </w:rPr>
        <w:t>electables</w:t>
      </w:r>
      <w:proofErr w:type="spellEnd"/>
      <w:r w:rsidRPr="00ED2B54">
        <w:rPr>
          <w:rFonts w:ascii="Times New Roman" w:eastAsia="Times New Roman" w:hAnsi="Times New Roman" w:cs="Times New Roman"/>
          <w:szCs w:val="24"/>
        </w:rPr>
        <w:t>, who play a pivotal role in the making and breaking of regimes. Since the majority of the constituencies belong to the rural and tribal areas, the prevalent system strengthens the hold of the feudal lords and the elitist classes belonging to the urban areas, which have a common interest in perpetuating the archaic colonial system of governance.</w:t>
      </w:r>
    </w:p>
    <w:p w:rsidR="00ED2B54" w:rsidRPr="00ED2B54" w:rsidRDefault="00ED2B54" w:rsidP="00ED2B54">
      <w:pPr>
        <w:spacing w:before="100" w:beforeAutospacing="1" w:afterAutospacing="1" w:line="240" w:lineRule="auto"/>
        <w:jc w:val="both"/>
        <w:rPr>
          <w:rFonts w:ascii="Times New Roman" w:eastAsia="Times New Roman" w:hAnsi="Times New Roman" w:cs="Times New Roman"/>
          <w:szCs w:val="24"/>
        </w:rPr>
      </w:pPr>
      <w:r w:rsidRPr="00ED2B54">
        <w:rPr>
          <w:rFonts w:ascii="Times New Roman" w:eastAsia="Times New Roman" w:hAnsi="Times New Roman" w:cs="Times New Roman"/>
          <w:szCs w:val="24"/>
        </w:rPr>
        <w:t xml:space="preserve">The best way to break hold of the feudal lords and the elitist classes on the political power in this country is to adopt the system of proportional representation for electing parliamentarians. Under this system, people vote for the parties rather than the individual candidates in a single constituency, and the parties get representation in the parliament on the basis of the percentage of </w:t>
      </w:r>
      <w:r w:rsidRPr="00ED2B54">
        <w:rPr>
          <w:rFonts w:ascii="Times New Roman" w:eastAsia="Times New Roman" w:hAnsi="Times New Roman" w:cs="Times New Roman"/>
          <w:szCs w:val="24"/>
        </w:rPr>
        <w:lastRenderedPageBreak/>
        <w:t xml:space="preserve">votes that they poll. The advantage of this system is that it reflects the real support for the political parties among the masses and also ensures the presence of smaller and regional parties in the parliament, making the legislature a truly representative body. The party leaders are spared the blackmail of the </w:t>
      </w:r>
      <w:proofErr w:type="spellStart"/>
      <w:r w:rsidRPr="00ED2B54">
        <w:rPr>
          <w:rFonts w:ascii="Times New Roman" w:eastAsia="Times New Roman" w:hAnsi="Times New Roman" w:cs="Times New Roman"/>
          <w:szCs w:val="24"/>
        </w:rPr>
        <w:t>electables</w:t>
      </w:r>
      <w:proofErr w:type="spellEnd"/>
      <w:r w:rsidRPr="00ED2B54">
        <w:rPr>
          <w:rFonts w:ascii="Times New Roman" w:eastAsia="Times New Roman" w:hAnsi="Times New Roman" w:cs="Times New Roman"/>
          <w:szCs w:val="24"/>
        </w:rPr>
        <w:t>, and they can nominate really competent and educated people from different walks of national life to represent the party in the parliament. The system also eliminates the possibility of horse-trading and floor-crossing for personal gains as well as political engineering. To make this system really workable, voting must be made compulsory so that every registered voter can exercise their right of franchise. The voting age must also be raised to 21 from the existing 18 because a boy or girl of 18 years is not wise enough to understand the issues of public importance and the complexities attached to them. If the political parties are really sincere in providing good governance to the people, they must cooperate with each other in introducing the required reforms in the existing system.</w:t>
      </w:r>
    </w:p>
    <w:p w:rsidR="00ED2B54" w:rsidRPr="00ED2B54" w:rsidRDefault="00ED2B54" w:rsidP="00ED2B54">
      <w:pPr>
        <w:spacing w:after="0" w:line="240" w:lineRule="auto"/>
        <w:rPr>
          <w:rFonts w:ascii="Times New Roman" w:eastAsia="Times New Roman" w:hAnsi="Times New Roman" w:cs="Times New Roman"/>
          <w:szCs w:val="24"/>
        </w:rPr>
      </w:pPr>
      <w:hyperlink r:id="rId8" w:history="1">
        <w:r w:rsidRPr="00ED2B54">
          <w:rPr>
            <w:rFonts w:ascii="Times New Roman" w:eastAsia="Times New Roman" w:hAnsi="Times New Roman" w:cs="Times New Roman"/>
            <w:color w:val="0000FF"/>
            <w:szCs w:val="24"/>
            <w:u w:val="single"/>
          </w:rPr>
          <w:t xml:space="preserve">Sufficient wheat stocks available, floods damage to rice, sugarcane crops manageable: </w:t>
        </w:r>
        <w:proofErr w:type="spellStart"/>
        <w:r w:rsidRPr="00ED2B54">
          <w:rPr>
            <w:rFonts w:ascii="Times New Roman" w:eastAsia="Times New Roman" w:hAnsi="Times New Roman" w:cs="Times New Roman"/>
            <w:color w:val="0000FF"/>
            <w:szCs w:val="24"/>
            <w:u w:val="single"/>
          </w:rPr>
          <w:t>Govt</w:t>
        </w:r>
        <w:proofErr w:type="spellEnd"/>
      </w:hyperlink>
      <w:r w:rsidRPr="00ED2B54">
        <w:rPr>
          <w:rFonts w:ascii="Times New Roman" w:eastAsia="Times New Roman" w:hAnsi="Times New Roman" w:cs="Times New Roman"/>
          <w:szCs w:val="24"/>
        </w:rPr>
        <w:t xml:space="preserve"> </w:t>
      </w:r>
    </w:p>
    <w:p w:rsidR="00ED2B54" w:rsidRPr="00ED2B54" w:rsidRDefault="00ED2B54" w:rsidP="00ED2B54">
      <w:pPr>
        <w:spacing w:before="100" w:beforeAutospacing="1" w:afterAutospacing="1" w:line="240" w:lineRule="auto"/>
        <w:jc w:val="both"/>
        <w:rPr>
          <w:rFonts w:ascii="Times New Roman" w:eastAsia="Times New Roman" w:hAnsi="Times New Roman" w:cs="Times New Roman"/>
          <w:szCs w:val="24"/>
        </w:rPr>
      </w:pPr>
      <w:proofErr w:type="spellStart"/>
      <w:r w:rsidRPr="00ED2B54">
        <w:rPr>
          <w:rFonts w:ascii="Times New Roman" w:eastAsia="Times New Roman" w:hAnsi="Times New Roman" w:cs="Times New Roman"/>
          <w:b/>
          <w:bCs/>
          <w:szCs w:val="24"/>
        </w:rPr>
        <w:t>Malik</w:t>
      </w:r>
      <w:proofErr w:type="spellEnd"/>
      <w:r w:rsidRPr="00ED2B54">
        <w:rPr>
          <w:rFonts w:ascii="Times New Roman" w:eastAsia="Times New Roman" w:hAnsi="Times New Roman" w:cs="Times New Roman"/>
          <w:b/>
          <w:bCs/>
          <w:szCs w:val="24"/>
        </w:rPr>
        <w:t xml:space="preserve"> Muhammad </w:t>
      </w:r>
      <w:proofErr w:type="spellStart"/>
      <w:r w:rsidRPr="00ED2B54">
        <w:rPr>
          <w:rFonts w:ascii="Times New Roman" w:eastAsia="Times New Roman" w:hAnsi="Times New Roman" w:cs="Times New Roman"/>
          <w:b/>
          <w:bCs/>
          <w:szCs w:val="24"/>
        </w:rPr>
        <w:t>Ashraf</w:t>
      </w:r>
      <w:proofErr w:type="spellEnd"/>
      <w:r w:rsidRPr="00ED2B54">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D2B5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2B54"/>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D2B54"/>
    <w:rPr>
      <w:color w:val="0000FF"/>
      <w:u w:val="single"/>
    </w:rPr>
  </w:style>
  <w:style w:type="paragraph" w:styleId="NormalWeb">
    <w:name w:val="Normal (Web)"/>
    <w:basedOn w:val="Normal"/>
    <w:uiPriority w:val="99"/>
    <w:semiHidden/>
    <w:unhideWhenUsed/>
    <w:rsid w:val="00ED2B5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65189168">
      <w:bodyDiv w:val="1"/>
      <w:marLeft w:val="0"/>
      <w:marRight w:val="0"/>
      <w:marTop w:val="0"/>
      <w:marBottom w:val="0"/>
      <w:divBdr>
        <w:top w:val="none" w:sz="0" w:space="0" w:color="auto"/>
        <w:left w:val="none" w:sz="0" w:space="0" w:color="auto"/>
        <w:bottom w:val="none" w:sz="0" w:space="0" w:color="auto"/>
        <w:right w:val="none" w:sz="0" w:space="0" w:color="auto"/>
      </w:divBdr>
      <w:divsChild>
        <w:div w:id="377315200">
          <w:marLeft w:val="0"/>
          <w:marRight w:val="0"/>
          <w:marTop w:val="0"/>
          <w:marBottom w:val="0"/>
          <w:divBdr>
            <w:top w:val="none" w:sz="0" w:space="0" w:color="auto"/>
            <w:left w:val="none" w:sz="0" w:space="0" w:color="auto"/>
            <w:bottom w:val="none" w:sz="0" w:space="0" w:color="auto"/>
            <w:right w:val="none" w:sz="0" w:space="0" w:color="auto"/>
          </w:divBdr>
        </w:div>
        <w:div w:id="553545721">
          <w:marLeft w:val="0"/>
          <w:marRight w:val="0"/>
          <w:marTop w:val="0"/>
          <w:marBottom w:val="0"/>
          <w:divBdr>
            <w:top w:val="none" w:sz="0" w:space="0" w:color="auto"/>
            <w:left w:val="none" w:sz="0" w:space="0" w:color="auto"/>
            <w:bottom w:val="none" w:sz="0" w:space="0" w:color="auto"/>
            <w:right w:val="none" w:sz="0" w:space="0" w:color="auto"/>
          </w:divBdr>
          <w:divsChild>
            <w:div w:id="1539394553">
              <w:marLeft w:val="0"/>
              <w:marRight w:val="0"/>
              <w:marTop w:val="0"/>
              <w:marBottom w:val="0"/>
              <w:divBdr>
                <w:top w:val="none" w:sz="0" w:space="0" w:color="auto"/>
                <w:left w:val="none" w:sz="0" w:space="0" w:color="auto"/>
                <w:bottom w:val="none" w:sz="0" w:space="0" w:color="auto"/>
                <w:right w:val="none" w:sz="0" w:space="0" w:color="auto"/>
              </w:divBdr>
              <w:divsChild>
                <w:div w:id="558126966">
                  <w:marLeft w:val="0"/>
                  <w:marRight w:val="0"/>
                  <w:marTop w:val="0"/>
                  <w:marBottom w:val="0"/>
                  <w:divBdr>
                    <w:top w:val="none" w:sz="0" w:space="0" w:color="auto"/>
                    <w:left w:val="none" w:sz="0" w:space="0" w:color="auto"/>
                    <w:bottom w:val="none" w:sz="0" w:space="0" w:color="auto"/>
                    <w:right w:val="none" w:sz="0" w:space="0" w:color="auto"/>
                  </w:divBdr>
                  <w:divsChild>
                    <w:div w:id="122699054">
                      <w:marLeft w:val="0"/>
                      <w:marRight w:val="0"/>
                      <w:marTop w:val="0"/>
                      <w:marBottom w:val="0"/>
                      <w:divBdr>
                        <w:top w:val="none" w:sz="0" w:space="0" w:color="auto"/>
                        <w:left w:val="none" w:sz="0" w:space="0" w:color="auto"/>
                        <w:bottom w:val="none" w:sz="0" w:space="0" w:color="auto"/>
                        <w:right w:val="none" w:sz="0" w:space="0" w:color="auto"/>
                      </w:divBdr>
                      <w:divsChild>
                        <w:div w:id="1623727001">
                          <w:marLeft w:val="0"/>
                          <w:marRight w:val="0"/>
                          <w:marTop w:val="0"/>
                          <w:marBottom w:val="0"/>
                          <w:divBdr>
                            <w:top w:val="none" w:sz="0" w:space="0" w:color="auto"/>
                            <w:left w:val="none" w:sz="0" w:space="0" w:color="auto"/>
                            <w:bottom w:val="none" w:sz="0" w:space="0" w:color="auto"/>
                            <w:right w:val="none" w:sz="0" w:space="0" w:color="auto"/>
                          </w:divBdr>
                        </w:div>
                        <w:div w:id="1157039649">
                          <w:marLeft w:val="0"/>
                          <w:marRight w:val="0"/>
                          <w:marTop w:val="0"/>
                          <w:marBottom w:val="0"/>
                          <w:divBdr>
                            <w:top w:val="none" w:sz="0" w:space="0" w:color="auto"/>
                            <w:left w:val="none" w:sz="0" w:space="0" w:color="auto"/>
                            <w:bottom w:val="none" w:sz="0" w:space="0" w:color="auto"/>
                            <w:right w:val="none" w:sz="0" w:space="0" w:color="auto"/>
                          </w:divBdr>
                        </w:div>
                        <w:div w:id="4816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449879">
          <w:marLeft w:val="0"/>
          <w:marRight w:val="0"/>
          <w:marTop w:val="0"/>
          <w:marBottom w:val="0"/>
          <w:divBdr>
            <w:top w:val="none" w:sz="0" w:space="0" w:color="auto"/>
            <w:left w:val="none" w:sz="0" w:space="0" w:color="auto"/>
            <w:bottom w:val="none" w:sz="0" w:space="0" w:color="auto"/>
            <w:right w:val="none" w:sz="0" w:space="0" w:color="auto"/>
          </w:divBdr>
          <w:divsChild>
            <w:div w:id="2130314811">
              <w:marLeft w:val="0"/>
              <w:marRight w:val="0"/>
              <w:marTop w:val="0"/>
              <w:marBottom w:val="0"/>
              <w:divBdr>
                <w:top w:val="none" w:sz="0" w:space="0" w:color="auto"/>
                <w:left w:val="none" w:sz="0" w:space="0" w:color="auto"/>
                <w:bottom w:val="none" w:sz="0" w:space="0" w:color="auto"/>
                <w:right w:val="none" w:sz="0" w:space="0" w:color="auto"/>
              </w:divBdr>
              <w:divsChild>
                <w:div w:id="1225409074">
                  <w:marLeft w:val="0"/>
                  <w:marRight w:val="0"/>
                  <w:marTop w:val="0"/>
                  <w:marBottom w:val="0"/>
                  <w:divBdr>
                    <w:top w:val="none" w:sz="0" w:space="0" w:color="auto"/>
                    <w:left w:val="none" w:sz="0" w:space="0" w:color="auto"/>
                    <w:bottom w:val="none" w:sz="0" w:space="0" w:color="auto"/>
                    <w:right w:val="none" w:sz="0" w:space="0" w:color="auto"/>
                  </w:divBdr>
                  <w:divsChild>
                    <w:div w:id="1443500759">
                      <w:marLeft w:val="0"/>
                      <w:marRight w:val="0"/>
                      <w:marTop w:val="0"/>
                      <w:marBottom w:val="0"/>
                      <w:divBdr>
                        <w:top w:val="none" w:sz="0" w:space="0" w:color="auto"/>
                        <w:left w:val="none" w:sz="0" w:space="0" w:color="auto"/>
                        <w:bottom w:val="none" w:sz="0" w:space="0" w:color="auto"/>
                        <w:right w:val="none" w:sz="0" w:space="0" w:color="auto"/>
                      </w:divBdr>
                    </w:div>
                  </w:divsChild>
                </w:div>
                <w:div w:id="1409186391">
                  <w:marLeft w:val="0"/>
                  <w:marRight w:val="0"/>
                  <w:marTop w:val="0"/>
                  <w:marBottom w:val="0"/>
                  <w:divBdr>
                    <w:top w:val="none" w:sz="0" w:space="0" w:color="auto"/>
                    <w:left w:val="none" w:sz="0" w:space="0" w:color="auto"/>
                    <w:bottom w:val="none" w:sz="0" w:space="0" w:color="auto"/>
                    <w:right w:val="none" w:sz="0" w:space="0" w:color="auto"/>
                  </w:divBdr>
                  <w:divsChild>
                    <w:div w:id="39869552">
                      <w:marLeft w:val="0"/>
                      <w:marRight w:val="0"/>
                      <w:marTop w:val="0"/>
                      <w:marBottom w:val="0"/>
                      <w:divBdr>
                        <w:top w:val="none" w:sz="0" w:space="0" w:color="auto"/>
                        <w:left w:val="none" w:sz="0" w:space="0" w:color="auto"/>
                        <w:bottom w:val="none" w:sz="0" w:space="0" w:color="auto"/>
                        <w:right w:val="none" w:sz="0" w:space="0" w:color="auto"/>
                      </w:divBdr>
                    </w:div>
                  </w:divsChild>
                </w:div>
                <w:div w:id="1140271764">
                  <w:marLeft w:val="0"/>
                  <w:marRight w:val="0"/>
                  <w:marTop w:val="0"/>
                  <w:marBottom w:val="0"/>
                  <w:divBdr>
                    <w:top w:val="none" w:sz="0" w:space="0" w:color="auto"/>
                    <w:left w:val="none" w:sz="0" w:space="0" w:color="auto"/>
                    <w:bottom w:val="none" w:sz="0" w:space="0" w:color="auto"/>
                    <w:right w:val="none" w:sz="0" w:space="0" w:color="auto"/>
                  </w:divBdr>
                  <w:divsChild>
                    <w:div w:id="112525951">
                      <w:marLeft w:val="0"/>
                      <w:marRight w:val="0"/>
                      <w:marTop w:val="0"/>
                      <w:marBottom w:val="0"/>
                      <w:divBdr>
                        <w:top w:val="none" w:sz="0" w:space="0" w:color="auto"/>
                        <w:left w:val="none" w:sz="0" w:space="0" w:color="auto"/>
                        <w:bottom w:val="none" w:sz="0" w:space="0" w:color="auto"/>
                        <w:right w:val="none" w:sz="0" w:space="0" w:color="auto"/>
                      </w:divBdr>
                    </w:div>
                  </w:divsChild>
                </w:div>
                <w:div w:id="2113739941">
                  <w:marLeft w:val="0"/>
                  <w:marRight w:val="0"/>
                  <w:marTop w:val="0"/>
                  <w:marBottom w:val="0"/>
                  <w:divBdr>
                    <w:top w:val="none" w:sz="0" w:space="0" w:color="auto"/>
                    <w:left w:val="none" w:sz="0" w:space="0" w:color="auto"/>
                    <w:bottom w:val="none" w:sz="0" w:space="0" w:color="auto"/>
                    <w:right w:val="none" w:sz="0" w:space="0" w:color="auto"/>
                  </w:divBdr>
                  <w:divsChild>
                    <w:div w:id="2550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2-Sep-2025/sufficient-wheat-stocks-available-floods-damage-to-rice-sugarcane-crops-manageable-govt" TargetMode="External"/><Relationship Id="rId3" Type="http://schemas.openxmlformats.org/officeDocument/2006/relationships/webSettings" Target="webSettings.xml"/><Relationship Id="rId7" Type="http://schemas.openxmlformats.org/officeDocument/2006/relationships/hyperlink" Target="https://www.nation.com.pk/12-Sep-2025/cdwp-approves-7-development-projects-worth-rs236-bill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2-Sep-2025/study-links-fossil-fuel-giants-to-surge-in-heatwaves" TargetMode="External"/><Relationship Id="rId5" Type="http://schemas.openxmlformats.org/officeDocument/2006/relationships/hyperlink" Target="https://www.nation.com.pk/12-Sep-2025/un-security-council-condemns-israeli-strikes-targeting-qatar" TargetMode="External"/><Relationship Id="rId10" Type="http://schemas.openxmlformats.org/officeDocument/2006/relationships/theme" Target="theme/theme1.xml"/><Relationship Id="rId4" Type="http://schemas.openxmlformats.org/officeDocument/2006/relationships/hyperlink" Target="https://www.nation.com.pk/columnist/malik-muhammad-ashra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6396</Characters>
  <Application>Microsoft Office Word</Application>
  <DocSecurity>0</DocSecurity>
  <Lines>53</Lines>
  <Paragraphs>15</Paragraphs>
  <ScaleCrop>false</ScaleCrop>
  <Company>Grizli777</Company>
  <LinksUpToDate>false</LinksUpToDate>
  <CharactersWithSpaces>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2025-09-12T04:29:00Z</dcterms:created>
  <dcterms:modified xsi:type="dcterms:W3CDTF">2025-09-12T04:35:00Z</dcterms:modified>
</cp:coreProperties>
</file>