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58" w:rsidRPr="00E83058" w:rsidRDefault="00E83058" w:rsidP="00E8305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83058">
        <w:rPr>
          <w:rFonts w:ascii="Times New Roman" w:eastAsia="Times New Roman" w:hAnsi="Times New Roman" w:cs="Times New Roman"/>
          <w:b/>
          <w:kern w:val="36"/>
          <w:sz w:val="48"/>
          <w:szCs w:val="48"/>
        </w:rPr>
        <w:t xml:space="preserve">Role of Media in Nation Building </w:t>
      </w:r>
    </w:p>
    <w:p w:rsidR="00E83058" w:rsidRPr="00E83058" w:rsidRDefault="00E83058" w:rsidP="00E8305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83058">
        <w:rPr>
          <w:rFonts w:ascii="Times New Roman" w:eastAsia="Times New Roman" w:hAnsi="Times New Roman" w:cs="Times New Roman"/>
          <w:b/>
          <w:sz w:val="36"/>
          <w:szCs w:val="36"/>
        </w:rPr>
        <w:t xml:space="preserve">The media is also required to promote and defend democracy as its own freedom is reinforced in a democratic set up. </w:t>
      </w:r>
    </w:p>
    <w:p w:rsidR="00E83058" w:rsidRPr="00E83058" w:rsidRDefault="00E83058" w:rsidP="00E83058">
      <w:pPr>
        <w:spacing w:line="240" w:lineRule="auto"/>
        <w:ind w:right="0"/>
        <w:rPr>
          <w:rFonts w:ascii="Times New Roman" w:eastAsia="Times New Roman" w:hAnsi="Times New Roman" w:cs="Times New Roman"/>
          <w:bCs w:val="0"/>
          <w:sz w:val="24"/>
          <w:szCs w:val="24"/>
        </w:rPr>
      </w:pPr>
      <w:hyperlink r:id="rId4" w:history="1">
        <w:proofErr w:type="spellStart"/>
        <w:r w:rsidRPr="00E83058">
          <w:rPr>
            <w:rFonts w:ascii="Times New Roman" w:eastAsia="Times New Roman" w:hAnsi="Times New Roman" w:cs="Times New Roman"/>
            <w:bCs w:val="0"/>
            <w:color w:val="0000FF"/>
            <w:sz w:val="24"/>
            <w:szCs w:val="24"/>
            <w:u w:val="single"/>
          </w:rPr>
          <w:t>Malik</w:t>
        </w:r>
        <w:proofErr w:type="spellEnd"/>
        <w:r w:rsidRPr="00E83058">
          <w:rPr>
            <w:rFonts w:ascii="Times New Roman" w:eastAsia="Times New Roman" w:hAnsi="Times New Roman" w:cs="Times New Roman"/>
            <w:bCs w:val="0"/>
            <w:color w:val="0000FF"/>
            <w:sz w:val="24"/>
            <w:szCs w:val="24"/>
            <w:u w:val="single"/>
          </w:rPr>
          <w:t xml:space="preserve"> Muhammad </w:t>
        </w:r>
        <w:proofErr w:type="spellStart"/>
        <w:r w:rsidRPr="00E83058">
          <w:rPr>
            <w:rFonts w:ascii="Times New Roman" w:eastAsia="Times New Roman" w:hAnsi="Times New Roman" w:cs="Times New Roman"/>
            <w:bCs w:val="0"/>
            <w:color w:val="0000FF"/>
            <w:sz w:val="24"/>
            <w:szCs w:val="24"/>
            <w:u w:val="single"/>
          </w:rPr>
          <w:t>Ashraf</w:t>
        </w:r>
        <w:proofErr w:type="spellEnd"/>
      </w:hyperlink>
      <w:r w:rsidRPr="00E83058">
        <w:rPr>
          <w:rFonts w:ascii="Times New Roman" w:eastAsia="Times New Roman" w:hAnsi="Times New Roman" w:cs="Times New Roman"/>
          <w:bCs w:val="0"/>
          <w:sz w:val="24"/>
          <w:szCs w:val="24"/>
        </w:rPr>
        <w:t xml:space="preserve"> </w:t>
      </w:r>
    </w:p>
    <w:p w:rsidR="00E83058" w:rsidRPr="00E83058" w:rsidRDefault="00E83058" w:rsidP="00E83058">
      <w:pPr>
        <w:spacing w:line="240" w:lineRule="auto"/>
        <w:ind w:right="0"/>
        <w:rPr>
          <w:rFonts w:ascii="Times New Roman" w:eastAsia="Times New Roman" w:hAnsi="Times New Roman" w:cs="Times New Roman"/>
          <w:bCs w:val="0"/>
          <w:sz w:val="24"/>
          <w:szCs w:val="24"/>
        </w:rPr>
      </w:pPr>
      <w:r w:rsidRPr="00E83058">
        <w:rPr>
          <w:rFonts w:ascii="Times New Roman" w:eastAsia="Times New Roman" w:hAnsi="Times New Roman" w:cs="Times New Roman"/>
          <w:bCs w:val="0"/>
          <w:sz w:val="24"/>
          <w:szCs w:val="24"/>
        </w:rPr>
        <w:t xml:space="preserve">January 26, 2024 </w:t>
      </w:r>
    </w:p>
    <w:p w:rsidR="00E83058" w:rsidRPr="00E83058" w:rsidRDefault="00E83058" w:rsidP="00E83058">
      <w:pPr>
        <w:spacing w:line="240" w:lineRule="auto"/>
        <w:ind w:right="0"/>
        <w:rPr>
          <w:rFonts w:ascii="Times New Roman" w:eastAsia="Times New Roman" w:hAnsi="Times New Roman" w:cs="Times New Roman"/>
          <w:bCs w:val="0"/>
          <w:sz w:val="24"/>
          <w:szCs w:val="24"/>
        </w:rPr>
      </w:pPr>
      <w:hyperlink r:id="rId5" w:history="1">
        <w:r w:rsidRPr="00E83058">
          <w:rPr>
            <w:rFonts w:ascii="Times New Roman" w:eastAsia="Times New Roman" w:hAnsi="Times New Roman" w:cs="Times New Roman"/>
            <w:bCs w:val="0"/>
            <w:color w:val="0000FF"/>
            <w:sz w:val="24"/>
            <w:szCs w:val="24"/>
            <w:u w:val="single"/>
          </w:rPr>
          <w:t>Opinions</w:t>
        </w:r>
      </w:hyperlink>
      <w:r w:rsidRPr="00E83058">
        <w:rPr>
          <w:rFonts w:ascii="Times New Roman" w:eastAsia="Times New Roman" w:hAnsi="Times New Roman" w:cs="Times New Roman"/>
          <w:bCs w:val="0"/>
          <w:sz w:val="24"/>
          <w:szCs w:val="24"/>
        </w:rPr>
        <w:t xml:space="preserve">, </w:t>
      </w:r>
      <w:hyperlink r:id="rId6" w:history="1">
        <w:r w:rsidRPr="00E83058">
          <w:rPr>
            <w:rFonts w:ascii="Times New Roman" w:eastAsia="Times New Roman" w:hAnsi="Times New Roman" w:cs="Times New Roman"/>
            <w:bCs w:val="0"/>
            <w:color w:val="0000FF"/>
            <w:sz w:val="24"/>
            <w:szCs w:val="24"/>
            <w:u w:val="single"/>
          </w:rPr>
          <w:t>Columns</w:t>
        </w:r>
      </w:hyperlink>
      <w:r w:rsidRPr="00E83058">
        <w:rPr>
          <w:rFonts w:ascii="Times New Roman" w:eastAsia="Times New Roman" w:hAnsi="Times New Roman" w:cs="Times New Roman"/>
          <w:bCs w:val="0"/>
          <w:sz w:val="24"/>
          <w:szCs w:val="24"/>
        </w:rPr>
        <w:t xml:space="preserve">, </w:t>
      </w:r>
      <w:hyperlink r:id="rId7" w:history="1">
        <w:r w:rsidRPr="00E83058">
          <w:rPr>
            <w:rFonts w:ascii="Times New Roman" w:eastAsia="Times New Roman" w:hAnsi="Times New Roman" w:cs="Times New Roman"/>
            <w:bCs w:val="0"/>
            <w:color w:val="0000FF"/>
            <w:sz w:val="24"/>
            <w:szCs w:val="24"/>
            <w:u w:val="single"/>
          </w:rPr>
          <w:t>Newspaper</w:t>
        </w:r>
      </w:hyperlink>
      <w:r w:rsidRPr="00E83058">
        <w:rPr>
          <w:rFonts w:ascii="Times New Roman" w:eastAsia="Times New Roman" w:hAnsi="Times New Roman" w:cs="Times New Roman"/>
          <w:bCs w:val="0"/>
          <w:sz w:val="24"/>
          <w:szCs w:val="24"/>
        </w:rPr>
        <w:t xml:space="preserve"> </w:t>
      </w:r>
    </w:p>
    <w:p w:rsidR="00E83058" w:rsidRPr="00E83058" w:rsidRDefault="00E83058" w:rsidP="00E830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83058">
        <w:rPr>
          <w:rFonts w:ascii="Times New Roman" w:eastAsia="Times New Roman" w:hAnsi="Times New Roman" w:cs="Times New Roman"/>
          <w:bCs w:val="0"/>
          <w:sz w:val="24"/>
          <w:szCs w:val="24"/>
        </w:rPr>
        <w:t>It is rightly said that press (media) and a nation rise and fall to</w:t>
      </w:r>
      <w:r w:rsidRPr="00E83058">
        <w:rPr>
          <w:rFonts w:ascii="Times New Roman" w:eastAsia="Times New Roman" w:hAnsi="Times New Roman" w:cs="Times New Roman"/>
          <w:bCs w:val="0"/>
          <w:sz w:val="24"/>
          <w:szCs w:val="24"/>
        </w:rPr>
        <w:softHyphen/>
        <w:t>gether. The media as a fourth pillar of the state and represent</w:t>
      </w:r>
      <w:r w:rsidRPr="00E83058">
        <w:rPr>
          <w:rFonts w:ascii="Times New Roman" w:eastAsia="Times New Roman" w:hAnsi="Times New Roman" w:cs="Times New Roman"/>
          <w:bCs w:val="0"/>
          <w:sz w:val="24"/>
          <w:szCs w:val="24"/>
        </w:rPr>
        <w:softHyphen/>
        <w:t>ing the society is supposed to maintain its pluralistic hue wed</w:t>
      </w:r>
      <w:r w:rsidRPr="00E83058">
        <w:rPr>
          <w:rFonts w:ascii="Times New Roman" w:eastAsia="Times New Roman" w:hAnsi="Times New Roman" w:cs="Times New Roman"/>
          <w:bCs w:val="0"/>
          <w:sz w:val="24"/>
          <w:szCs w:val="24"/>
        </w:rPr>
        <w:softHyphen/>
        <w:t>ded to the cause of defending the social values, human liberties and freedoms that are indispensable for the socio-econom</w:t>
      </w:r>
      <w:r w:rsidRPr="00E83058">
        <w:rPr>
          <w:rFonts w:ascii="Times New Roman" w:eastAsia="Times New Roman" w:hAnsi="Times New Roman" w:cs="Times New Roman"/>
          <w:bCs w:val="0"/>
          <w:sz w:val="24"/>
          <w:szCs w:val="24"/>
        </w:rPr>
        <w:softHyphen/>
        <w:t>ic development of the society besides playing its educative role on issues of crucial national interest in an indepen</w:t>
      </w:r>
      <w:r w:rsidRPr="00E83058">
        <w:rPr>
          <w:rFonts w:ascii="Times New Roman" w:eastAsia="Times New Roman" w:hAnsi="Times New Roman" w:cs="Times New Roman"/>
          <w:bCs w:val="0"/>
          <w:sz w:val="24"/>
          <w:szCs w:val="24"/>
        </w:rPr>
        <w:softHyphen/>
        <w:t>dent and impartial manner. The media is also required to promote and defend democracy as its own freedom is reinforced in a democratic set up. This is how it can play an effective role in the rise of a nation. </w:t>
      </w:r>
    </w:p>
    <w:p w:rsidR="00E83058" w:rsidRPr="00E83058" w:rsidRDefault="00E83058" w:rsidP="00E830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83058">
        <w:rPr>
          <w:rFonts w:ascii="Times New Roman" w:eastAsia="Times New Roman" w:hAnsi="Times New Roman" w:cs="Times New Roman"/>
          <w:bCs w:val="0"/>
          <w:sz w:val="24"/>
          <w:szCs w:val="24"/>
        </w:rPr>
        <w:t>Judged on the touchstone of the foregoing, the media landscape in Pakistan presents a very dismal picture. While it zealously tends to maintain and protect its freedom, it is not show</w:t>
      </w:r>
      <w:r w:rsidRPr="00E83058">
        <w:rPr>
          <w:rFonts w:ascii="Times New Roman" w:eastAsia="Times New Roman" w:hAnsi="Times New Roman" w:cs="Times New Roman"/>
          <w:bCs w:val="0"/>
          <w:sz w:val="24"/>
          <w:szCs w:val="24"/>
        </w:rPr>
        <w:softHyphen/>
        <w:t>ing the sense of social responsibility that goes with the freedom of expression. The media like the political polarization in the country has also become highly polarized. The conduct of the media dur</w:t>
      </w:r>
      <w:r w:rsidRPr="00E83058">
        <w:rPr>
          <w:rFonts w:ascii="Times New Roman" w:eastAsia="Times New Roman" w:hAnsi="Times New Roman" w:cs="Times New Roman"/>
          <w:bCs w:val="0"/>
          <w:sz w:val="24"/>
          <w:szCs w:val="24"/>
        </w:rPr>
        <w:softHyphen/>
        <w:t>ing the present political turmoil in the country and run up to the elections clearly manifests that phenomenon. Some channels have been persistently engaged in tarnishing the image of the leader</w:t>
      </w:r>
      <w:r w:rsidRPr="00E83058">
        <w:rPr>
          <w:rFonts w:ascii="Times New Roman" w:eastAsia="Times New Roman" w:hAnsi="Times New Roman" w:cs="Times New Roman"/>
          <w:bCs w:val="0"/>
          <w:sz w:val="24"/>
          <w:szCs w:val="24"/>
        </w:rPr>
        <w:softHyphen/>
        <w:t>ship of a particular party and dishing out unauthentic information about alleged corruption and some have been promoting the nar</w:t>
      </w:r>
      <w:r w:rsidRPr="00E83058">
        <w:rPr>
          <w:rFonts w:ascii="Times New Roman" w:eastAsia="Times New Roman" w:hAnsi="Times New Roman" w:cs="Times New Roman"/>
          <w:bCs w:val="0"/>
          <w:sz w:val="24"/>
          <w:szCs w:val="24"/>
        </w:rPr>
        <w:softHyphen/>
        <w:t>rative of the vested interests. Mutual rivalries between channels and media groups going beyond fair competition in the market of ideas and their descending into the realm of degrading dispositions towards each other are also a contributing factor to the overall irre</w:t>
      </w:r>
      <w:r w:rsidRPr="00E83058">
        <w:rPr>
          <w:rFonts w:ascii="Times New Roman" w:eastAsia="Times New Roman" w:hAnsi="Times New Roman" w:cs="Times New Roman"/>
          <w:bCs w:val="0"/>
          <w:sz w:val="24"/>
          <w:szCs w:val="24"/>
        </w:rPr>
        <w:softHyphen/>
        <w:t>sponsible behavior of the media. The new entrant to the media mix, the social media, has played a very dirty role in spreading false</w:t>
      </w:r>
      <w:r w:rsidRPr="00E83058">
        <w:rPr>
          <w:rFonts w:ascii="Times New Roman" w:eastAsia="Times New Roman" w:hAnsi="Times New Roman" w:cs="Times New Roman"/>
          <w:bCs w:val="0"/>
          <w:sz w:val="24"/>
          <w:szCs w:val="24"/>
        </w:rPr>
        <w:softHyphen/>
        <w:t>hood, fabricated news to malign political opponents and even deni</w:t>
      </w:r>
      <w:r w:rsidRPr="00E83058">
        <w:rPr>
          <w:rFonts w:ascii="Times New Roman" w:eastAsia="Times New Roman" w:hAnsi="Times New Roman" w:cs="Times New Roman"/>
          <w:bCs w:val="0"/>
          <w:sz w:val="24"/>
          <w:szCs w:val="24"/>
        </w:rPr>
        <w:softHyphen/>
        <w:t>grating the state institutions. Reportedly the government has iden</w:t>
      </w:r>
      <w:r w:rsidRPr="00E83058">
        <w:rPr>
          <w:rFonts w:ascii="Times New Roman" w:eastAsia="Times New Roman" w:hAnsi="Times New Roman" w:cs="Times New Roman"/>
          <w:bCs w:val="0"/>
          <w:sz w:val="24"/>
          <w:szCs w:val="24"/>
        </w:rPr>
        <w:softHyphen/>
        <w:t>tified 500 social media accounts which were engaged in trolling the judges of the apex court, particularly the CJ. The social media is also being used to mislead the youth in regards to national issues. It has gone on un-checked with all the negative consequences.</w:t>
      </w:r>
    </w:p>
    <w:p w:rsidR="00E83058" w:rsidRPr="00E83058" w:rsidRDefault="00E83058" w:rsidP="00E83058">
      <w:pPr>
        <w:spacing w:line="240" w:lineRule="auto"/>
        <w:ind w:right="0"/>
        <w:rPr>
          <w:rFonts w:ascii="Times New Roman" w:eastAsia="Times New Roman" w:hAnsi="Times New Roman" w:cs="Times New Roman"/>
          <w:bCs w:val="0"/>
          <w:sz w:val="24"/>
          <w:szCs w:val="24"/>
        </w:rPr>
      </w:pPr>
      <w:hyperlink r:id="rId8" w:history="1">
        <w:r w:rsidRPr="00E83058">
          <w:rPr>
            <w:rFonts w:ascii="Times New Roman" w:eastAsia="Times New Roman" w:hAnsi="Times New Roman" w:cs="Times New Roman"/>
            <w:bCs w:val="0"/>
            <w:color w:val="0000FF"/>
            <w:sz w:val="24"/>
            <w:szCs w:val="24"/>
            <w:u w:val="single"/>
          </w:rPr>
          <w:t>US maintains genocide charges against Israel 'unfounded' after international court ruling</w:t>
        </w:r>
      </w:hyperlink>
      <w:r w:rsidRPr="00E83058">
        <w:rPr>
          <w:rFonts w:ascii="Times New Roman" w:eastAsia="Times New Roman" w:hAnsi="Times New Roman" w:cs="Times New Roman"/>
          <w:bCs w:val="0"/>
          <w:sz w:val="24"/>
          <w:szCs w:val="24"/>
        </w:rPr>
        <w:t xml:space="preserve"> </w:t>
      </w:r>
    </w:p>
    <w:p w:rsidR="00E83058" w:rsidRPr="00E83058" w:rsidRDefault="00E83058" w:rsidP="00E830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83058">
        <w:rPr>
          <w:rFonts w:ascii="Times New Roman" w:eastAsia="Times New Roman" w:hAnsi="Times New Roman" w:cs="Times New Roman"/>
          <w:bCs w:val="0"/>
          <w:sz w:val="24"/>
          <w:szCs w:val="24"/>
        </w:rPr>
        <w:lastRenderedPageBreak/>
        <w:t>The constitutional provision for freedom of expression and me</w:t>
      </w:r>
      <w:r w:rsidRPr="00E83058">
        <w:rPr>
          <w:rFonts w:ascii="Times New Roman" w:eastAsia="Times New Roman" w:hAnsi="Times New Roman" w:cs="Times New Roman"/>
          <w:bCs w:val="0"/>
          <w:sz w:val="24"/>
          <w:szCs w:val="24"/>
        </w:rPr>
        <w:softHyphen/>
        <w:t>dia is in consonance with the internationally recognized role of the states to regulate all the entities within its territorial limits in such a way that they contribute to the strengthening of the state, its ideo</w:t>
      </w:r>
      <w:r w:rsidRPr="00E83058">
        <w:rPr>
          <w:rFonts w:ascii="Times New Roman" w:eastAsia="Times New Roman" w:hAnsi="Times New Roman" w:cs="Times New Roman"/>
          <w:bCs w:val="0"/>
          <w:sz w:val="24"/>
          <w:szCs w:val="24"/>
        </w:rPr>
        <w:softHyphen/>
        <w:t>logical moorings, national interests and the moral values of the so</w:t>
      </w:r>
      <w:r w:rsidRPr="00E83058">
        <w:rPr>
          <w:rFonts w:ascii="Times New Roman" w:eastAsia="Times New Roman" w:hAnsi="Times New Roman" w:cs="Times New Roman"/>
          <w:bCs w:val="0"/>
          <w:sz w:val="24"/>
          <w:szCs w:val="24"/>
        </w:rPr>
        <w:softHyphen/>
        <w:t>ciety with a view to promote peace and tranquility in the country. In fact there is no concept of unbridled media freedom in the world and rightly so. The Social Responsibility Theory propounded by Dr. Robert Maynard Hutchison, Vice Chancellor of Chicago University who headed Hutchison Commission formed in US in 1942 to make recommendations on the freedom of expression and media’s obliga</w:t>
      </w:r>
      <w:r w:rsidRPr="00E83058">
        <w:rPr>
          <w:rFonts w:ascii="Times New Roman" w:eastAsia="Times New Roman" w:hAnsi="Times New Roman" w:cs="Times New Roman"/>
          <w:bCs w:val="0"/>
          <w:sz w:val="24"/>
          <w:szCs w:val="24"/>
        </w:rPr>
        <w:softHyphen/>
        <w:t>tions towards the society--- in the backdrop of growing calls by the US public for government intervention to check the indiscretions of the media and attempts by the media to avoid incisive government regulation--- remarked “freedom comes with responsibility: </w:t>
      </w:r>
    </w:p>
    <w:p w:rsidR="00E83058" w:rsidRPr="00E83058" w:rsidRDefault="00E83058" w:rsidP="00E83058">
      <w:pPr>
        <w:spacing w:line="240" w:lineRule="auto"/>
        <w:ind w:right="0"/>
        <w:rPr>
          <w:rFonts w:ascii="Times New Roman" w:eastAsia="Times New Roman" w:hAnsi="Times New Roman" w:cs="Times New Roman"/>
          <w:bCs w:val="0"/>
          <w:sz w:val="24"/>
          <w:szCs w:val="24"/>
        </w:rPr>
      </w:pPr>
      <w:hyperlink r:id="rId9" w:history="1">
        <w:r w:rsidRPr="00E83058">
          <w:rPr>
            <w:rFonts w:ascii="Times New Roman" w:eastAsia="Times New Roman" w:hAnsi="Times New Roman" w:cs="Times New Roman"/>
            <w:bCs w:val="0"/>
            <w:color w:val="0000FF"/>
            <w:sz w:val="24"/>
            <w:szCs w:val="24"/>
            <w:u w:val="single"/>
          </w:rPr>
          <w:t>ICJ orders Israel to take 'all measures' to prevent acts of genocide in Gaza, but falls short of ordering cease-fire</w:t>
        </w:r>
      </w:hyperlink>
      <w:r w:rsidRPr="00E83058">
        <w:rPr>
          <w:rFonts w:ascii="Times New Roman" w:eastAsia="Times New Roman" w:hAnsi="Times New Roman" w:cs="Times New Roman"/>
          <w:bCs w:val="0"/>
          <w:sz w:val="24"/>
          <w:szCs w:val="24"/>
        </w:rPr>
        <w:t xml:space="preserve"> </w:t>
      </w:r>
    </w:p>
    <w:p w:rsidR="00E83058" w:rsidRPr="00E83058" w:rsidRDefault="00E83058" w:rsidP="00E830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83058">
        <w:rPr>
          <w:rFonts w:ascii="Times New Roman" w:eastAsia="Times New Roman" w:hAnsi="Times New Roman" w:cs="Times New Roman"/>
          <w:bCs w:val="0"/>
          <w:sz w:val="24"/>
          <w:szCs w:val="24"/>
        </w:rPr>
        <w:t>The report of the Commission submitted in 1947, is regarded as the Magna Carte of the modern concept of freedom of expression and media’s responsibilities towards the society. It unequivocally emphasized the need for media to provide accurate, truthful and comprehensive account of events, act as a forum for exchange of comment and criticism, present and clarify goals and values of the society and make sure that it projects a representative picture of the constituent groups of the society. The media can defend its free</w:t>
      </w:r>
      <w:r w:rsidRPr="00E83058">
        <w:rPr>
          <w:rFonts w:ascii="Times New Roman" w:eastAsia="Times New Roman" w:hAnsi="Times New Roman" w:cs="Times New Roman"/>
          <w:bCs w:val="0"/>
          <w:sz w:val="24"/>
          <w:szCs w:val="24"/>
        </w:rPr>
        <w:softHyphen/>
        <w:t xml:space="preserve">dom and play its defined role only when it acts with responsibility. Nevertheless it is an irrefutable reality that the government has a constitutional duty to ensure that all the entities operating with the boundaries of the state, including media do not cross the </w:t>
      </w:r>
      <w:proofErr w:type="spellStart"/>
      <w:r w:rsidRPr="00E83058">
        <w:rPr>
          <w:rFonts w:ascii="Times New Roman" w:eastAsia="Times New Roman" w:hAnsi="Times New Roman" w:cs="Times New Roman"/>
          <w:bCs w:val="0"/>
          <w:sz w:val="24"/>
          <w:szCs w:val="24"/>
        </w:rPr>
        <w:t>Rubican</w:t>
      </w:r>
      <w:proofErr w:type="spellEnd"/>
      <w:r w:rsidRPr="00E83058">
        <w:rPr>
          <w:rFonts w:ascii="Times New Roman" w:eastAsia="Times New Roman" w:hAnsi="Times New Roman" w:cs="Times New Roman"/>
          <w:bCs w:val="0"/>
          <w:sz w:val="24"/>
          <w:szCs w:val="24"/>
        </w:rPr>
        <w:t>. </w:t>
      </w:r>
    </w:p>
    <w:p w:rsidR="00E83058" w:rsidRPr="00E83058" w:rsidRDefault="00E83058" w:rsidP="00E8305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83058">
        <w:rPr>
          <w:rFonts w:ascii="Times New Roman" w:eastAsia="Times New Roman" w:hAnsi="Times New Roman" w:cs="Times New Roman"/>
          <w:bCs w:val="0"/>
          <w:sz w:val="24"/>
          <w:szCs w:val="24"/>
        </w:rPr>
        <w:t>One would like the media to self-regulate itself in a manner that while playing its role as a watch-dog against the government, it also serves the cause of the society and the state by maintaining its pluralistic disposition. In the run-up to elections, post-election scenario it must exhibit greater sense of social responsibility in</w:t>
      </w:r>
      <w:r w:rsidRPr="00E83058">
        <w:rPr>
          <w:rFonts w:ascii="Times New Roman" w:eastAsia="Times New Roman" w:hAnsi="Times New Roman" w:cs="Times New Roman"/>
          <w:bCs w:val="0"/>
          <w:sz w:val="24"/>
          <w:szCs w:val="24"/>
        </w:rPr>
        <w:softHyphen/>
        <w:t>stead of playing a partisan role and being part of propaganda of the vested interests, specific political groups and parties. It needs to present realistic and truthful picture of the unfolding scenario to the public. The media owes it to the nation and itself. The incum</w:t>
      </w:r>
      <w:r w:rsidRPr="00E83058">
        <w:rPr>
          <w:rFonts w:ascii="Times New Roman" w:eastAsia="Times New Roman" w:hAnsi="Times New Roman" w:cs="Times New Roman"/>
          <w:bCs w:val="0"/>
          <w:sz w:val="24"/>
          <w:szCs w:val="24"/>
        </w:rPr>
        <w:softHyphen/>
        <w:t>bent government will also have to make sure that the media enjoys freedom of expression within the parameters of the internationally recognized ethical and professional codes of conduct and the social media is also regulated properly.</w:t>
      </w:r>
    </w:p>
    <w:p w:rsidR="00E83058" w:rsidRPr="00E83058" w:rsidRDefault="00E83058" w:rsidP="00E83058">
      <w:pPr>
        <w:spacing w:line="240" w:lineRule="auto"/>
        <w:ind w:right="0"/>
        <w:rPr>
          <w:rFonts w:ascii="Times New Roman" w:eastAsia="Times New Roman" w:hAnsi="Times New Roman" w:cs="Times New Roman"/>
          <w:bCs w:val="0"/>
          <w:sz w:val="24"/>
          <w:szCs w:val="24"/>
        </w:rPr>
      </w:pPr>
      <w:hyperlink r:id="rId10" w:history="1">
        <w:r w:rsidRPr="00E83058">
          <w:rPr>
            <w:rFonts w:ascii="Times New Roman" w:eastAsia="Times New Roman" w:hAnsi="Times New Roman" w:cs="Times New Roman"/>
            <w:bCs w:val="0"/>
            <w:color w:val="0000FF"/>
            <w:sz w:val="24"/>
            <w:szCs w:val="24"/>
            <w:u w:val="single"/>
          </w:rPr>
          <w:t xml:space="preserve">Pakistan’s image badly damaged by PTI: </w:t>
        </w:r>
        <w:proofErr w:type="spellStart"/>
        <w:r w:rsidRPr="00E83058">
          <w:rPr>
            <w:rFonts w:ascii="Times New Roman" w:eastAsia="Times New Roman" w:hAnsi="Times New Roman" w:cs="Times New Roman"/>
            <w:bCs w:val="0"/>
            <w:color w:val="0000FF"/>
            <w:sz w:val="24"/>
            <w:szCs w:val="24"/>
            <w:u w:val="single"/>
          </w:rPr>
          <w:t>Aleem</w:t>
        </w:r>
        <w:proofErr w:type="spellEnd"/>
        <w:r w:rsidRPr="00E83058">
          <w:rPr>
            <w:rFonts w:ascii="Times New Roman" w:eastAsia="Times New Roman" w:hAnsi="Times New Roman" w:cs="Times New Roman"/>
            <w:bCs w:val="0"/>
            <w:color w:val="0000FF"/>
            <w:sz w:val="24"/>
            <w:szCs w:val="24"/>
            <w:u w:val="single"/>
          </w:rPr>
          <w:t xml:space="preserve"> Khan</w:t>
        </w:r>
      </w:hyperlink>
      <w:r w:rsidRPr="00E83058">
        <w:rPr>
          <w:rFonts w:ascii="Times New Roman" w:eastAsia="Times New Roman" w:hAnsi="Times New Roman" w:cs="Times New Roman"/>
          <w:bCs w:val="0"/>
          <w:sz w:val="24"/>
          <w:szCs w:val="24"/>
        </w:rPr>
        <w:t xml:space="preserve"> </w:t>
      </w:r>
    </w:p>
    <w:p w:rsidR="00E83058" w:rsidRPr="00E83058" w:rsidRDefault="00E83058" w:rsidP="00E83058">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E83058">
        <w:rPr>
          <w:rFonts w:ascii="Times New Roman" w:eastAsia="Times New Roman" w:hAnsi="Times New Roman" w:cs="Times New Roman"/>
          <w:b/>
          <w:sz w:val="24"/>
          <w:szCs w:val="24"/>
        </w:rPr>
        <w:t>Malik</w:t>
      </w:r>
      <w:proofErr w:type="spellEnd"/>
      <w:r w:rsidRPr="00E83058">
        <w:rPr>
          <w:rFonts w:ascii="Times New Roman" w:eastAsia="Times New Roman" w:hAnsi="Times New Roman" w:cs="Times New Roman"/>
          <w:b/>
          <w:sz w:val="24"/>
          <w:szCs w:val="24"/>
        </w:rPr>
        <w:t xml:space="preserve"> Muhammad </w:t>
      </w:r>
      <w:proofErr w:type="spellStart"/>
      <w:r w:rsidRPr="00E83058">
        <w:rPr>
          <w:rFonts w:ascii="Times New Roman" w:eastAsia="Times New Roman" w:hAnsi="Times New Roman" w:cs="Times New Roman"/>
          <w:b/>
          <w:sz w:val="24"/>
          <w:szCs w:val="24"/>
        </w:rPr>
        <w:t>Ashraf</w:t>
      </w:r>
      <w:proofErr w:type="spellEnd"/>
      <w:r w:rsidRPr="00E83058">
        <w:rPr>
          <w:rFonts w:ascii="Times New Roman" w:eastAsia="Times New Roman" w:hAnsi="Times New Roman" w:cs="Times New Roman"/>
          <w:bCs w:val="0"/>
          <w:sz w:val="24"/>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83058"/>
    <w:rsid w:val="000F3610"/>
    <w:rsid w:val="002F5C52"/>
    <w:rsid w:val="003256B7"/>
    <w:rsid w:val="0036064A"/>
    <w:rsid w:val="004E08AD"/>
    <w:rsid w:val="00556389"/>
    <w:rsid w:val="00567329"/>
    <w:rsid w:val="0070648E"/>
    <w:rsid w:val="007C1BCF"/>
    <w:rsid w:val="009B0BDF"/>
    <w:rsid w:val="009E0BE8"/>
    <w:rsid w:val="009F4B0C"/>
    <w:rsid w:val="00AD0AB6"/>
    <w:rsid w:val="00B072FD"/>
    <w:rsid w:val="00B4091B"/>
    <w:rsid w:val="00B74FBD"/>
    <w:rsid w:val="00BA3BA5"/>
    <w:rsid w:val="00BF1086"/>
    <w:rsid w:val="00C62C86"/>
    <w:rsid w:val="00C77239"/>
    <w:rsid w:val="00E227C4"/>
    <w:rsid w:val="00E60CC9"/>
    <w:rsid w:val="00E83058"/>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83058"/>
    <w:rPr>
      <w:color w:val="0000FF"/>
      <w:u w:val="single"/>
    </w:rPr>
  </w:style>
  <w:style w:type="paragraph" w:styleId="NormalWeb">
    <w:name w:val="Normal (Web)"/>
    <w:basedOn w:val="Normal"/>
    <w:uiPriority w:val="99"/>
    <w:semiHidden/>
    <w:unhideWhenUsed/>
    <w:rsid w:val="00E83058"/>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118480864">
      <w:bodyDiv w:val="1"/>
      <w:marLeft w:val="0"/>
      <w:marRight w:val="0"/>
      <w:marTop w:val="0"/>
      <w:marBottom w:val="0"/>
      <w:divBdr>
        <w:top w:val="none" w:sz="0" w:space="0" w:color="auto"/>
        <w:left w:val="none" w:sz="0" w:space="0" w:color="auto"/>
        <w:bottom w:val="none" w:sz="0" w:space="0" w:color="auto"/>
        <w:right w:val="none" w:sz="0" w:space="0" w:color="auto"/>
      </w:divBdr>
      <w:divsChild>
        <w:div w:id="1466659909">
          <w:marLeft w:val="0"/>
          <w:marRight w:val="0"/>
          <w:marTop w:val="0"/>
          <w:marBottom w:val="0"/>
          <w:divBdr>
            <w:top w:val="none" w:sz="0" w:space="0" w:color="auto"/>
            <w:left w:val="none" w:sz="0" w:space="0" w:color="auto"/>
            <w:bottom w:val="none" w:sz="0" w:space="0" w:color="auto"/>
            <w:right w:val="none" w:sz="0" w:space="0" w:color="auto"/>
          </w:divBdr>
        </w:div>
        <w:div w:id="2147115425">
          <w:marLeft w:val="0"/>
          <w:marRight w:val="0"/>
          <w:marTop w:val="0"/>
          <w:marBottom w:val="0"/>
          <w:divBdr>
            <w:top w:val="none" w:sz="0" w:space="0" w:color="auto"/>
            <w:left w:val="none" w:sz="0" w:space="0" w:color="auto"/>
            <w:bottom w:val="none" w:sz="0" w:space="0" w:color="auto"/>
            <w:right w:val="none" w:sz="0" w:space="0" w:color="auto"/>
          </w:divBdr>
          <w:divsChild>
            <w:div w:id="270165716">
              <w:marLeft w:val="0"/>
              <w:marRight w:val="0"/>
              <w:marTop w:val="0"/>
              <w:marBottom w:val="0"/>
              <w:divBdr>
                <w:top w:val="none" w:sz="0" w:space="0" w:color="auto"/>
                <w:left w:val="none" w:sz="0" w:space="0" w:color="auto"/>
                <w:bottom w:val="none" w:sz="0" w:space="0" w:color="auto"/>
                <w:right w:val="none" w:sz="0" w:space="0" w:color="auto"/>
              </w:divBdr>
              <w:divsChild>
                <w:div w:id="2127892234">
                  <w:marLeft w:val="0"/>
                  <w:marRight w:val="0"/>
                  <w:marTop w:val="0"/>
                  <w:marBottom w:val="0"/>
                  <w:divBdr>
                    <w:top w:val="none" w:sz="0" w:space="0" w:color="auto"/>
                    <w:left w:val="none" w:sz="0" w:space="0" w:color="auto"/>
                    <w:bottom w:val="none" w:sz="0" w:space="0" w:color="auto"/>
                    <w:right w:val="none" w:sz="0" w:space="0" w:color="auto"/>
                  </w:divBdr>
                  <w:divsChild>
                    <w:div w:id="781534256">
                      <w:marLeft w:val="0"/>
                      <w:marRight w:val="0"/>
                      <w:marTop w:val="0"/>
                      <w:marBottom w:val="0"/>
                      <w:divBdr>
                        <w:top w:val="none" w:sz="0" w:space="0" w:color="auto"/>
                        <w:left w:val="none" w:sz="0" w:space="0" w:color="auto"/>
                        <w:bottom w:val="none" w:sz="0" w:space="0" w:color="auto"/>
                        <w:right w:val="none" w:sz="0" w:space="0" w:color="auto"/>
                      </w:divBdr>
                      <w:divsChild>
                        <w:div w:id="407922426">
                          <w:marLeft w:val="0"/>
                          <w:marRight w:val="0"/>
                          <w:marTop w:val="0"/>
                          <w:marBottom w:val="0"/>
                          <w:divBdr>
                            <w:top w:val="none" w:sz="0" w:space="0" w:color="auto"/>
                            <w:left w:val="none" w:sz="0" w:space="0" w:color="auto"/>
                            <w:bottom w:val="none" w:sz="0" w:space="0" w:color="auto"/>
                            <w:right w:val="none" w:sz="0" w:space="0" w:color="auto"/>
                          </w:divBdr>
                        </w:div>
                        <w:div w:id="663701455">
                          <w:marLeft w:val="0"/>
                          <w:marRight w:val="0"/>
                          <w:marTop w:val="0"/>
                          <w:marBottom w:val="0"/>
                          <w:divBdr>
                            <w:top w:val="none" w:sz="0" w:space="0" w:color="auto"/>
                            <w:left w:val="none" w:sz="0" w:space="0" w:color="auto"/>
                            <w:bottom w:val="none" w:sz="0" w:space="0" w:color="auto"/>
                            <w:right w:val="none" w:sz="0" w:space="0" w:color="auto"/>
                          </w:divBdr>
                        </w:div>
                        <w:div w:id="18558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55325">
          <w:marLeft w:val="0"/>
          <w:marRight w:val="0"/>
          <w:marTop w:val="0"/>
          <w:marBottom w:val="0"/>
          <w:divBdr>
            <w:top w:val="none" w:sz="0" w:space="0" w:color="auto"/>
            <w:left w:val="none" w:sz="0" w:space="0" w:color="auto"/>
            <w:bottom w:val="none" w:sz="0" w:space="0" w:color="auto"/>
            <w:right w:val="none" w:sz="0" w:space="0" w:color="auto"/>
          </w:divBdr>
          <w:divsChild>
            <w:div w:id="1013341126">
              <w:marLeft w:val="0"/>
              <w:marRight w:val="0"/>
              <w:marTop w:val="0"/>
              <w:marBottom w:val="0"/>
              <w:divBdr>
                <w:top w:val="none" w:sz="0" w:space="0" w:color="auto"/>
                <w:left w:val="none" w:sz="0" w:space="0" w:color="auto"/>
                <w:bottom w:val="none" w:sz="0" w:space="0" w:color="auto"/>
                <w:right w:val="none" w:sz="0" w:space="0" w:color="auto"/>
              </w:divBdr>
              <w:divsChild>
                <w:div w:id="1714957672">
                  <w:marLeft w:val="0"/>
                  <w:marRight w:val="0"/>
                  <w:marTop w:val="0"/>
                  <w:marBottom w:val="0"/>
                  <w:divBdr>
                    <w:top w:val="none" w:sz="0" w:space="0" w:color="auto"/>
                    <w:left w:val="none" w:sz="0" w:space="0" w:color="auto"/>
                    <w:bottom w:val="none" w:sz="0" w:space="0" w:color="auto"/>
                    <w:right w:val="none" w:sz="0" w:space="0" w:color="auto"/>
                  </w:divBdr>
                  <w:divsChild>
                    <w:div w:id="1964798520">
                      <w:marLeft w:val="0"/>
                      <w:marRight w:val="0"/>
                      <w:marTop w:val="0"/>
                      <w:marBottom w:val="0"/>
                      <w:divBdr>
                        <w:top w:val="none" w:sz="0" w:space="0" w:color="auto"/>
                        <w:left w:val="none" w:sz="0" w:space="0" w:color="auto"/>
                        <w:bottom w:val="none" w:sz="0" w:space="0" w:color="auto"/>
                        <w:right w:val="none" w:sz="0" w:space="0" w:color="auto"/>
                      </w:divBdr>
                    </w:div>
                  </w:divsChild>
                </w:div>
                <w:div w:id="734209440">
                  <w:marLeft w:val="0"/>
                  <w:marRight w:val="0"/>
                  <w:marTop w:val="0"/>
                  <w:marBottom w:val="0"/>
                  <w:divBdr>
                    <w:top w:val="none" w:sz="0" w:space="0" w:color="auto"/>
                    <w:left w:val="none" w:sz="0" w:space="0" w:color="auto"/>
                    <w:bottom w:val="none" w:sz="0" w:space="0" w:color="auto"/>
                    <w:right w:val="none" w:sz="0" w:space="0" w:color="auto"/>
                  </w:divBdr>
                  <w:divsChild>
                    <w:div w:id="1930849175">
                      <w:marLeft w:val="0"/>
                      <w:marRight w:val="0"/>
                      <w:marTop w:val="0"/>
                      <w:marBottom w:val="0"/>
                      <w:divBdr>
                        <w:top w:val="none" w:sz="0" w:space="0" w:color="auto"/>
                        <w:left w:val="none" w:sz="0" w:space="0" w:color="auto"/>
                        <w:bottom w:val="none" w:sz="0" w:space="0" w:color="auto"/>
                        <w:right w:val="none" w:sz="0" w:space="0" w:color="auto"/>
                      </w:divBdr>
                    </w:div>
                  </w:divsChild>
                </w:div>
                <w:div w:id="1157041097">
                  <w:marLeft w:val="0"/>
                  <w:marRight w:val="0"/>
                  <w:marTop w:val="0"/>
                  <w:marBottom w:val="0"/>
                  <w:divBdr>
                    <w:top w:val="none" w:sz="0" w:space="0" w:color="auto"/>
                    <w:left w:val="none" w:sz="0" w:space="0" w:color="auto"/>
                    <w:bottom w:val="none" w:sz="0" w:space="0" w:color="auto"/>
                    <w:right w:val="none" w:sz="0" w:space="0" w:color="auto"/>
                  </w:divBdr>
                  <w:divsChild>
                    <w:div w:id="18718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an-2024/us-maintains-genocide-charges-against-israel-unfounded-after-international-court-ruling"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27-Jan-2024/pakistan-s-image-badly-damaged-by-pti-aleem-khan" TargetMode="External"/><Relationship Id="rId4" Type="http://schemas.openxmlformats.org/officeDocument/2006/relationships/hyperlink" Target="https://www.nation.com.pk/columnist/malik-muhammad-ashraf" TargetMode="External"/><Relationship Id="rId9" Type="http://schemas.openxmlformats.org/officeDocument/2006/relationships/hyperlink" Target="https://www.nation.com.pk/27-Jan-2024/icj-orders-israel-to-take-all-measures-to-prevent-acts-of-genocide-in-gaza-but-falls-short-of-ordering-cease-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5119</Characters>
  <Application>Microsoft Office Word</Application>
  <DocSecurity>0</DocSecurity>
  <Lines>42</Lines>
  <Paragraphs>12</Paragraphs>
  <ScaleCrop>false</ScaleCrop>
  <Company>Grizli777</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2024-01-27T04:58:00Z</dcterms:created>
  <dcterms:modified xsi:type="dcterms:W3CDTF">2024-01-27T05:00:00Z</dcterms:modified>
</cp:coreProperties>
</file>