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6B3" w:rsidRPr="001646B3" w:rsidRDefault="001646B3" w:rsidP="001646B3">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1646B3">
        <w:rPr>
          <w:rFonts w:ascii="Times New Roman" w:eastAsia="Times New Roman" w:hAnsi="Times New Roman" w:cs="Times New Roman"/>
          <w:b/>
          <w:bCs/>
          <w:kern w:val="36"/>
          <w:sz w:val="48"/>
          <w:szCs w:val="48"/>
        </w:rPr>
        <w:t xml:space="preserve">Understanding history </w:t>
      </w:r>
    </w:p>
    <w:p w:rsidR="001646B3" w:rsidRPr="001646B3" w:rsidRDefault="001646B3" w:rsidP="001646B3">
      <w:pPr>
        <w:spacing w:after="0" w:line="240" w:lineRule="auto"/>
        <w:jc w:val="both"/>
        <w:rPr>
          <w:rFonts w:ascii="Times New Roman" w:eastAsia="Times New Roman" w:hAnsi="Times New Roman" w:cs="Times New Roman"/>
          <w:sz w:val="24"/>
          <w:szCs w:val="24"/>
        </w:rPr>
      </w:pPr>
      <w:hyperlink r:id="rId4" w:history="1">
        <w:r w:rsidRPr="001646B3">
          <w:rPr>
            <w:rFonts w:ascii="Times New Roman" w:eastAsia="Times New Roman" w:hAnsi="Times New Roman" w:cs="Times New Roman"/>
            <w:color w:val="0000FF"/>
            <w:sz w:val="24"/>
            <w:szCs w:val="24"/>
            <w:u w:val="single"/>
          </w:rPr>
          <w:t xml:space="preserve">Dr </w:t>
        </w:r>
        <w:proofErr w:type="spellStart"/>
        <w:r w:rsidRPr="001646B3">
          <w:rPr>
            <w:rFonts w:ascii="Times New Roman" w:eastAsia="Times New Roman" w:hAnsi="Times New Roman" w:cs="Times New Roman"/>
            <w:color w:val="0000FF"/>
            <w:sz w:val="24"/>
            <w:szCs w:val="24"/>
            <w:u w:val="single"/>
          </w:rPr>
          <w:t>Farid</w:t>
        </w:r>
        <w:proofErr w:type="spellEnd"/>
        <w:r w:rsidRPr="001646B3">
          <w:rPr>
            <w:rFonts w:ascii="Times New Roman" w:eastAsia="Times New Roman" w:hAnsi="Times New Roman" w:cs="Times New Roman"/>
            <w:color w:val="0000FF"/>
            <w:sz w:val="24"/>
            <w:szCs w:val="24"/>
            <w:u w:val="single"/>
          </w:rPr>
          <w:t xml:space="preserve"> A </w:t>
        </w:r>
        <w:proofErr w:type="spellStart"/>
        <w:r w:rsidRPr="001646B3">
          <w:rPr>
            <w:rFonts w:ascii="Times New Roman" w:eastAsia="Times New Roman" w:hAnsi="Times New Roman" w:cs="Times New Roman"/>
            <w:color w:val="0000FF"/>
            <w:sz w:val="24"/>
            <w:szCs w:val="24"/>
            <w:u w:val="single"/>
          </w:rPr>
          <w:t>Malik</w:t>
        </w:r>
        <w:proofErr w:type="spellEnd"/>
      </w:hyperlink>
      <w:r w:rsidRPr="001646B3">
        <w:rPr>
          <w:rFonts w:ascii="Times New Roman" w:eastAsia="Times New Roman" w:hAnsi="Times New Roman" w:cs="Times New Roman"/>
          <w:sz w:val="24"/>
          <w:szCs w:val="24"/>
        </w:rPr>
        <w:t xml:space="preserve"> </w:t>
      </w:r>
    </w:p>
    <w:p w:rsidR="001646B3" w:rsidRPr="001646B3" w:rsidRDefault="001646B3" w:rsidP="001646B3">
      <w:pPr>
        <w:spacing w:after="0" w:line="240" w:lineRule="auto"/>
        <w:jc w:val="both"/>
        <w:rPr>
          <w:rFonts w:ascii="Times New Roman" w:eastAsia="Times New Roman" w:hAnsi="Times New Roman" w:cs="Times New Roman"/>
          <w:sz w:val="24"/>
          <w:szCs w:val="24"/>
        </w:rPr>
      </w:pPr>
      <w:r w:rsidRPr="001646B3">
        <w:rPr>
          <w:rFonts w:ascii="Times New Roman" w:eastAsia="Times New Roman" w:hAnsi="Times New Roman" w:cs="Times New Roman"/>
          <w:sz w:val="24"/>
          <w:szCs w:val="24"/>
        </w:rPr>
        <w:t xml:space="preserve">May 30, 2023 </w:t>
      </w:r>
    </w:p>
    <w:p w:rsidR="001646B3" w:rsidRPr="001646B3" w:rsidRDefault="001646B3" w:rsidP="001646B3">
      <w:pPr>
        <w:spacing w:after="0" w:line="240" w:lineRule="auto"/>
        <w:jc w:val="both"/>
        <w:rPr>
          <w:rFonts w:ascii="Times New Roman" w:eastAsia="Times New Roman" w:hAnsi="Times New Roman" w:cs="Times New Roman"/>
          <w:sz w:val="24"/>
          <w:szCs w:val="24"/>
        </w:rPr>
      </w:pPr>
      <w:hyperlink r:id="rId5" w:history="1">
        <w:r w:rsidRPr="001646B3">
          <w:rPr>
            <w:rFonts w:ascii="Times New Roman" w:eastAsia="Times New Roman" w:hAnsi="Times New Roman" w:cs="Times New Roman"/>
            <w:color w:val="0000FF"/>
            <w:sz w:val="24"/>
            <w:szCs w:val="24"/>
            <w:u w:val="single"/>
          </w:rPr>
          <w:t>Opinions</w:t>
        </w:r>
      </w:hyperlink>
      <w:r w:rsidRPr="001646B3">
        <w:rPr>
          <w:rFonts w:ascii="Times New Roman" w:eastAsia="Times New Roman" w:hAnsi="Times New Roman" w:cs="Times New Roman"/>
          <w:sz w:val="24"/>
          <w:szCs w:val="24"/>
        </w:rPr>
        <w:t xml:space="preserve">, </w:t>
      </w:r>
      <w:hyperlink r:id="rId6" w:history="1">
        <w:r w:rsidRPr="001646B3">
          <w:rPr>
            <w:rFonts w:ascii="Times New Roman" w:eastAsia="Times New Roman" w:hAnsi="Times New Roman" w:cs="Times New Roman"/>
            <w:color w:val="0000FF"/>
            <w:sz w:val="24"/>
            <w:szCs w:val="24"/>
            <w:u w:val="single"/>
          </w:rPr>
          <w:t>Columns</w:t>
        </w:r>
      </w:hyperlink>
      <w:r w:rsidRPr="001646B3">
        <w:rPr>
          <w:rFonts w:ascii="Times New Roman" w:eastAsia="Times New Roman" w:hAnsi="Times New Roman" w:cs="Times New Roman"/>
          <w:sz w:val="24"/>
          <w:szCs w:val="24"/>
        </w:rPr>
        <w:t xml:space="preserve"> </w:t>
      </w:r>
    </w:p>
    <w:p w:rsidR="001646B3" w:rsidRPr="001646B3" w:rsidRDefault="001646B3" w:rsidP="001646B3">
      <w:pPr>
        <w:spacing w:before="100" w:beforeAutospacing="1" w:after="100" w:afterAutospacing="1" w:line="240" w:lineRule="auto"/>
        <w:jc w:val="both"/>
        <w:rPr>
          <w:rFonts w:ascii="Times New Roman" w:eastAsia="Times New Roman" w:hAnsi="Times New Roman" w:cs="Times New Roman"/>
          <w:sz w:val="24"/>
          <w:szCs w:val="24"/>
        </w:rPr>
      </w:pPr>
      <w:r w:rsidRPr="001646B3">
        <w:rPr>
          <w:rFonts w:ascii="Times New Roman" w:eastAsia="Times New Roman" w:hAnsi="Times New Roman" w:cs="Times New Roman"/>
          <w:sz w:val="24"/>
          <w:szCs w:val="24"/>
        </w:rPr>
        <w:t xml:space="preserve">Justice S.A. </w:t>
      </w:r>
      <w:proofErr w:type="spellStart"/>
      <w:r w:rsidRPr="001646B3">
        <w:rPr>
          <w:rFonts w:ascii="Times New Roman" w:eastAsia="Times New Roman" w:hAnsi="Times New Roman" w:cs="Times New Roman"/>
          <w:sz w:val="24"/>
          <w:szCs w:val="24"/>
        </w:rPr>
        <w:t>Rehman</w:t>
      </w:r>
      <w:proofErr w:type="spellEnd"/>
      <w:r w:rsidRPr="001646B3">
        <w:rPr>
          <w:rFonts w:ascii="Times New Roman" w:eastAsia="Times New Roman" w:hAnsi="Times New Roman" w:cs="Times New Roman"/>
          <w:sz w:val="24"/>
          <w:szCs w:val="24"/>
        </w:rPr>
        <w:t xml:space="preserve">, a former Chief Justice of Pakistan had to flee Decca Cantonment in his night suit. In the year 1968, </w:t>
      </w:r>
      <w:proofErr w:type="spellStart"/>
      <w:r w:rsidRPr="001646B3">
        <w:rPr>
          <w:rFonts w:ascii="Times New Roman" w:eastAsia="Times New Roman" w:hAnsi="Times New Roman" w:cs="Times New Roman"/>
          <w:sz w:val="24"/>
          <w:szCs w:val="24"/>
        </w:rPr>
        <w:t>Ayub</w:t>
      </w:r>
      <w:proofErr w:type="spellEnd"/>
      <w:r w:rsidRPr="001646B3">
        <w:rPr>
          <w:rFonts w:ascii="Times New Roman" w:eastAsia="Times New Roman" w:hAnsi="Times New Roman" w:cs="Times New Roman"/>
          <w:sz w:val="24"/>
          <w:szCs w:val="24"/>
        </w:rPr>
        <w:t xml:space="preserve"> Khan the first usurper initiated a sedition case against Sheikh </w:t>
      </w:r>
      <w:proofErr w:type="spellStart"/>
      <w:r w:rsidRPr="001646B3">
        <w:rPr>
          <w:rFonts w:ascii="Times New Roman" w:eastAsia="Times New Roman" w:hAnsi="Times New Roman" w:cs="Times New Roman"/>
          <w:sz w:val="24"/>
          <w:szCs w:val="24"/>
        </w:rPr>
        <w:t>Mujib</w:t>
      </w:r>
      <w:proofErr w:type="spellEnd"/>
      <w:r w:rsidRPr="001646B3">
        <w:rPr>
          <w:rFonts w:ascii="Times New Roman" w:eastAsia="Times New Roman" w:hAnsi="Times New Roman" w:cs="Times New Roman"/>
          <w:sz w:val="24"/>
          <w:szCs w:val="24"/>
        </w:rPr>
        <w:t>-Ur-</w:t>
      </w:r>
      <w:proofErr w:type="spellStart"/>
      <w:r w:rsidRPr="001646B3">
        <w:rPr>
          <w:rFonts w:ascii="Times New Roman" w:eastAsia="Times New Roman" w:hAnsi="Times New Roman" w:cs="Times New Roman"/>
          <w:sz w:val="24"/>
          <w:szCs w:val="24"/>
        </w:rPr>
        <w:t>Rehman</w:t>
      </w:r>
      <w:proofErr w:type="spellEnd"/>
      <w:r w:rsidRPr="001646B3">
        <w:rPr>
          <w:rFonts w:ascii="Times New Roman" w:eastAsia="Times New Roman" w:hAnsi="Times New Roman" w:cs="Times New Roman"/>
          <w:sz w:val="24"/>
          <w:szCs w:val="24"/>
        </w:rPr>
        <w:t xml:space="preserve"> the leader of </w:t>
      </w:r>
      <w:proofErr w:type="spellStart"/>
      <w:r w:rsidRPr="001646B3">
        <w:rPr>
          <w:rFonts w:ascii="Times New Roman" w:eastAsia="Times New Roman" w:hAnsi="Times New Roman" w:cs="Times New Roman"/>
          <w:sz w:val="24"/>
          <w:szCs w:val="24"/>
        </w:rPr>
        <w:t>Awami</w:t>
      </w:r>
      <w:proofErr w:type="spellEnd"/>
      <w:r w:rsidRPr="001646B3">
        <w:rPr>
          <w:rFonts w:ascii="Times New Roman" w:eastAsia="Times New Roman" w:hAnsi="Times New Roman" w:cs="Times New Roman"/>
          <w:sz w:val="24"/>
          <w:szCs w:val="24"/>
        </w:rPr>
        <w:t xml:space="preserve"> League (AL).</w:t>
      </w:r>
    </w:p>
    <w:p w:rsidR="001646B3" w:rsidRPr="001646B3" w:rsidRDefault="001646B3" w:rsidP="001646B3">
      <w:pPr>
        <w:spacing w:before="100" w:beforeAutospacing="1" w:after="100" w:afterAutospacing="1" w:line="240" w:lineRule="auto"/>
        <w:jc w:val="both"/>
        <w:rPr>
          <w:rFonts w:ascii="Times New Roman" w:eastAsia="Times New Roman" w:hAnsi="Times New Roman" w:cs="Times New Roman"/>
          <w:sz w:val="24"/>
          <w:szCs w:val="24"/>
        </w:rPr>
      </w:pPr>
      <w:r w:rsidRPr="001646B3">
        <w:rPr>
          <w:rFonts w:ascii="Times New Roman" w:eastAsia="Times New Roman" w:hAnsi="Times New Roman" w:cs="Times New Roman"/>
          <w:sz w:val="24"/>
          <w:szCs w:val="24"/>
        </w:rPr>
        <w:t xml:space="preserve">Justice </w:t>
      </w:r>
      <w:proofErr w:type="spellStart"/>
      <w:r w:rsidRPr="001646B3">
        <w:rPr>
          <w:rFonts w:ascii="Times New Roman" w:eastAsia="Times New Roman" w:hAnsi="Times New Roman" w:cs="Times New Roman"/>
          <w:sz w:val="24"/>
          <w:szCs w:val="24"/>
        </w:rPr>
        <w:t>Rehman</w:t>
      </w:r>
      <w:proofErr w:type="spellEnd"/>
      <w:r w:rsidRPr="001646B3">
        <w:rPr>
          <w:rFonts w:ascii="Times New Roman" w:eastAsia="Times New Roman" w:hAnsi="Times New Roman" w:cs="Times New Roman"/>
          <w:sz w:val="24"/>
          <w:szCs w:val="24"/>
        </w:rPr>
        <w:t xml:space="preserve"> was heading the tribunal that included Justices M.R. Khan and </w:t>
      </w:r>
      <w:proofErr w:type="spellStart"/>
      <w:r w:rsidRPr="001646B3">
        <w:rPr>
          <w:rFonts w:ascii="Times New Roman" w:eastAsia="Times New Roman" w:hAnsi="Times New Roman" w:cs="Times New Roman"/>
          <w:sz w:val="24"/>
          <w:szCs w:val="24"/>
        </w:rPr>
        <w:t>Maksum</w:t>
      </w:r>
      <w:proofErr w:type="spellEnd"/>
      <w:r w:rsidRPr="001646B3">
        <w:rPr>
          <w:rFonts w:ascii="Times New Roman" w:eastAsia="Times New Roman" w:hAnsi="Times New Roman" w:cs="Times New Roman"/>
          <w:sz w:val="24"/>
          <w:szCs w:val="24"/>
        </w:rPr>
        <w:t>-</w:t>
      </w:r>
      <w:proofErr w:type="spellStart"/>
      <w:r w:rsidRPr="001646B3">
        <w:rPr>
          <w:rFonts w:ascii="Times New Roman" w:eastAsia="Times New Roman" w:hAnsi="Times New Roman" w:cs="Times New Roman"/>
          <w:sz w:val="24"/>
          <w:szCs w:val="24"/>
        </w:rPr>
        <w:t>Ul</w:t>
      </w:r>
      <w:proofErr w:type="spellEnd"/>
      <w:r w:rsidRPr="001646B3">
        <w:rPr>
          <w:rFonts w:ascii="Times New Roman" w:eastAsia="Times New Roman" w:hAnsi="Times New Roman" w:cs="Times New Roman"/>
          <w:sz w:val="24"/>
          <w:szCs w:val="24"/>
        </w:rPr>
        <w:t xml:space="preserve">-Hakim. Workers of the AL stormed the rest house where the Justices were staying. Once in the safety of his </w:t>
      </w:r>
      <w:proofErr w:type="spellStart"/>
      <w:r w:rsidRPr="001646B3">
        <w:rPr>
          <w:rFonts w:ascii="Times New Roman" w:eastAsia="Times New Roman" w:hAnsi="Times New Roman" w:cs="Times New Roman"/>
          <w:sz w:val="24"/>
          <w:szCs w:val="24"/>
        </w:rPr>
        <w:t>Gulberg</w:t>
      </w:r>
      <w:proofErr w:type="spellEnd"/>
      <w:r w:rsidRPr="001646B3">
        <w:rPr>
          <w:rFonts w:ascii="Times New Roman" w:eastAsia="Times New Roman" w:hAnsi="Times New Roman" w:cs="Times New Roman"/>
          <w:sz w:val="24"/>
          <w:szCs w:val="24"/>
        </w:rPr>
        <w:t xml:space="preserve"> home, Justice </w:t>
      </w:r>
      <w:proofErr w:type="spellStart"/>
      <w:r w:rsidRPr="001646B3">
        <w:rPr>
          <w:rFonts w:ascii="Times New Roman" w:eastAsia="Times New Roman" w:hAnsi="Times New Roman" w:cs="Times New Roman"/>
          <w:sz w:val="24"/>
          <w:szCs w:val="24"/>
        </w:rPr>
        <w:t>Rehman</w:t>
      </w:r>
      <w:proofErr w:type="spellEnd"/>
      <w:r w:rsidRPr="001646B3">
        <w:rPr>
          <w:rFonts w:ascii="Times New Roman" w:eastAsia="Times New Roman" w:hAnsi="Times New Roman" w:cs="Times New Roman"/>
          <w:sz w:val="24"/>
          <w:szCs w:val="24"/>
        </w:rPr>
        <w:t xml:space="preserve"> revealed the extent of support for AL and suggested a political solution for the crisis.</w:t>
      </w:r>
    </w:p>
    <w:p w:rsidR="001646B3" w:rsidRPr="001646B3" w:rsidRDefault="001646B3" w:rsidP="001646B3">
      <w:pPr>
        <w:spacing w:before="100" w:beforeAutospacing="1" w:after="100" w:afterAutospacing="1" w:line="240" w:lineRule="auto"/>
        <w:jc w:val="both"/>
        <w:rPr>
          <w:rFonts w:ascii="Times New Roman" w:eastAsia="Times New Roman" w:hAnsi="Times New Roman" w:cs="Times New Roman"/>
          <w:sz w:val="24"/>
          <w:szCs w:val="24"/>
        </w:rPr>
      </w:pPr>
      <w:r w:rsidRPr="001646B3">
        <w:rPr>
          <w:rFonts w:ascii="Times New Roman" w:eastAsia="Times New Roman" w:hAnsi="Times New Roman" w:cs="Times New Roman"/>
          <w:sz w:val="24"/>
          <w:szCs w:val="24"/>
        </w:rPr>
        <w:t xml:space="preserve">During the election campaign of Madre </w:t>
      </w:r>
      <w:proofErr w:type="spellStart"/>
      <w:r w:rsidRPr="001646B3">
        <w:rPr>
          <w:rFonts w:ascii="Times New Roman" w:eastAsia="Times New Roman" w:hAnsi="Times New Roman" w:cs="Times New Roman"/>
          <w:sz w:val="24"/>
          <w:szCs w:val="24"/>
        </w:rPr>
        <w:t>Millat</w:t>
      </w:r>
      <w:proofErr w:type="spellEnd"/>
      <w:r w:rsidRPr="001646B3">
        <w:rPr>
          <w:rFonts w:ascii="Times New Roman" w:eastAsia="Times New Roman" w:hAnsi="Times New Roman" w:cs="Times New Roman"/>
          <w:sz w:val="24"/>
          <w:szCs w:val="24"/>
        </w:rPr>
        <w:t xml:space="preserve"> Fatima Jinnah in the 1965 Presidential Elections, the AL league came to her support. They fully endorsed her demand for the restoration of the unanimously agreed 1956 constitution. </w:t>
      </w:r>
      <w:proofErr w:type="spellStart"/>
      <w:r w:rsidRPr="001646B3">
        <w:rPr>
          <w:rFonts w:ascii="Times New Roman" w:eastAsia="Times New Roman" w:hAnsi="Times New Roman" w:cs="Times New Roman"/>
          <w:sz w:val="24"/>
          <w:szCs w:val="24"/>
        </w:rPr>
        <w:t>Ayub</w:t>
      </w:r>
      <w:proofErr w:type="spellEnd"/>
      <w:r w:rsidRPr="001646B3">
        <w:rPr>
          <w:rFonts w:ascii="Times New Roman" w:eastAsia="Times New Roman" w:hAnsi="Times New Roman" w:cs="Times New Roman"/>
          <w:sz w:val="24"/>
          <w:szCs w:val="24"/>
        </w:rPr>
        <w:t xml:space="preserve"> Khan’s imposed 1962 constitution was disgraceful which caused fissures in Jinnah’s Pakistan.</w:t>
      </w:r>
    </w:p>
    <w:p w:rsidR="001646B3" w:rsidRPr="001646B3" w:rsidRDefault="001646B3" w:rsidP="001646B3">
      <w:pPr>
        <w:spacing w:before="100" w:beforeAutospacing="1" w:after="100" w:afterAutospacing="1" w:line="240" w:lineRule="auto"/>
        <w:jc w:val="both"/>
        <w:rPr>
          <w:rFonts w:ascii="Times New Roman" w:eastAsia="Times New Roman" w:hAnsi="Times New Roman" w:cs="Times New Roman"/>
          <w:sz w:val="24"/>
          <w:szCs w:val="24"/>
        </w:rPr>
      </w:pPr>
      <w:r w:rsidRPr="001646B3">
        <w:rPr>
          <w:rFonts w:ascii="Times New Roman" w:eastAsia="Times New Roman" w:hAnsi="Times New Roman" w:cs="Times New Roman"/>
          <w:sz w:val="24"/>
          <w:szCs w:val="24"/>
        </w:rPr>
        <w:t>Despite the fact that the freedom movement in the Indian Sub-continent was launched in Decca with the formation of the All India Muslim League (AIML) in 1906, the Bengali leadership was fed-up with the step-brotherly treatment of Islamabad pushing them to seek provincial autonomy to run their own affairs. Some factions within the party were blamed for conspiring with India to leave the union. In the 1970 free and fair elections the AL emerged victorious.</w:t>
      </w:r>
    </w:p>
    <w:p w:rsidR="001646B3" w:rsidRPr="001646B3" w:rsidRDefault="001646B3" w:rsidP="001646B3">
      <w:pPr>
        <w:spacing w:after="100" w:line="240" w:lineRule="auto"/>
        <w:jc w:val="both"/>
        <w:rPr>
          <w:rFonts w:ascii="Times New Roman" w:eastAsia="Times New Roman" w:hAnsi="Times New Roman" w:cs="Times New Roman"/>
          <w:sz w:val="24"/>
          <w:szCs w:val="24"/>
        </w:rPr>
      </w:pPr>
      <w:hyperlink r:id="rId7" w:history="1">
        <w:r w:rsidRPr="001646B3">
          <w:rPr>
            <w:rFonts w:ascii="Times New Roman" w:eastAsia="Times New Roman" w:hAnsi="Times New Roman" w:cs="Times New Roman"/>
            <w:color w:val="0000FF"/>
            <w:sz w:val="24"/>
            <w:szCs w:val="24"/>
            <w:u w:val="single"/>
          </w:rPr>
          <w:t xml:space="preserve">NSC meeting ‘postponed’ due to PM’s </w:t>
        </w:r>
        <w:proofErr w:type="spellStart"/>
        <w:r w:rsidRPr="001646B3">
          <w:rPr>
            <w:rFonts w:ascii="Times New Roman" w:eastAsia="Times New Roman" w:hAnsi="Times New Roman" w:cs="Times New Roman"/>
            <w:color w:val="0000FF"/>
            <w:sz w:val="24"/>
            <w:szCs w:val="24"/>
            <w:u w:val="single"/>
          </w:rPr>
          <w:t>Turkiye</w:t>
        </w:r>
        <w:proofErr w:type="spellEnd"/>
        <w:r w:rsidRPr="001646B3">
          <w:rPr>
            <w:rFonts w:ascii="Times New Roman" w:eastAsia="Times New Roman" w:hAnsi="Times New Roman" w:cs="Times New Roman"/>
            <w:color w:val="0000FF"/>
            <w:sz w:val="24"/>
            <w:szCs w:val="24"/>
            <w:u w:val="single"/>
          </w:rPr>
          <w:t xml:space="preserve"> visit</w:t>
        </w:r>
      </w:hyperlink>
      <w:r w:rsidRPr="001646B3">
        <w:rPr>
          <w:rFonts w:ascii="Times New Roman" w:eastAsia="Times New Roman" w:hAnsi="Times New Roman" w:cs="Times New Roman"/>
          <w:sz w:val="24"/>
          <w:szCs w:val="24"/>
        </w:rPr>
        <w:t xml:space="preserve"> </w:t>
      </w:r>
    </w:p>
    <w:p w:rsidR="001646B3" w:rsidRPr="001646B3" w:rsidRDefault="001646B3" w:rsidP="001646B3">
      <w:pPr>
        <w:spacing w:before="100" w:beforeAutospacing="1" w:after="100" w:afterAutospacing="1" w:line="240" w:lineRule="auto"/>
        <w:jc w:val="both"/>
        <w:rPr>
          <w:rFonts w:ascii="Times New Roman" w:eastAsia="Times New Roman" w:hAnsi="Times New Roman" w:cs="Times New Roman"/>
          <w:sz w:val="24"/>
          <w:szCs w:val="24"/>
        </w:rPr>
      </w:pPr>
      <w:r w:rsidRPr="001646B3">
        <w:rPr>
          <w:rFonts w:ascii="Times New Roman" w:eastAsia="Times New Roman" w:hAnsi="Times New Roman" w:cs="Times New Roman"/>
          <w:sz w:val="24"/>
          <w:szCs w:val="24"/>
        </w:rPr>
        <w:t>Only two other candidates managed to win (</w:t>
      </w:r>
      <w:proofErr w:type="spellStart"/>
      <w:r w:rsidRPr="001646B3">
        <w:rPr>
          <w:rFonts w:ascii="Times New Roman" w:eastAsia="Times New Roman" w:hAnsi="Times New Roman" w:cs="Times New Roman"/>
          <w:sz w:val="24"/>
          <w:szCs w:val="24"/>
        </w:rPr>
        <w:t>Nur-Ul-Amin</w:t>
      </w:r>
      <w:proofErr w:type="spellEnd"/>
      <w:r w:rsidRPr="001646B3">
        <w:rPr>
          <w:rFonts w:ascii="Times New Roman" w:eastAsia="Times New Roman" w:hAnsi="Times New Roman" w:cs="Times New Roman"/>
          <w:sz w:val="24"/>
          <w:szCs w:val="24"/>
        </w:rPr>
        <w:t xml:space="preserve">, and Raja </w:t>
      </w:r>
      <w:proofErr w:type="spellStart"/>
      <w:r w:rsidRPr="001646B3">
        <w:rPr>
          <w:rFonts w:ascii="Times New Roman" w:eastAsia="Times New Roman" w:hAnsi="Times New Roman" w:cs="Times New Roman"/>
          <w:sz w:val="24"/>
          <w:szCs w:val="24"/>
        </w:rPr>
        <w:t>Tridev</w:t>
      </w:r>
      <w:proofErr w:type="spellEnd"/>
      <w:r w:rsidRPr="001646B3">
        <w:rPr>
          <w:rFonts w:ascii="Times New Roman" w:eastAsia="Times New Roman" w:hAnsi="Times New Roman" w:cs="Times New Roman"/>
          <w:sz w:val="24"/>
          <w:szCs w:val="24"/>
        </w:rPr>
        <w:t xml:space="preserve"> </w:t>
      </w:r>
      <w:proofErr w:type="spellStart"/>
      <w:r w:rsidRPr="001646B3">
        <w:rPr>
          <w:rFonts w:ascii="Times New Roman" w:eastAsia="Times New Roman" w:hAnsi="Times New Roman" w:cs="Times New Roman"/>
          <w:sz w:val="24"/>
          <w:szCs w:val="24"/>
        </w:rPr>
        <w:t>Roi</w:t>
      </w:r>
      <w:proofErr w:type="spellEnd"/>
      <w:r w:rsidRPr="001646B3">
        <w:rPr>
          <w:rFonts w:ascii="Times New Roman" w:eastAsia="Times New Roman" w:hAnsi="Times New Roman" w:cs="Times New Roman"/>
          <w:sz w:val="24"/>
          <w:szCs w:val="24"/>
        </w:rPr>
        <w:t xml:space="preserve">). After the break-up of Jinnah’s Pakistan, Sheikh </w:t>
      </w:r>
      <w:proofErr w:type="spellStart"/>
      <w:r w:rsidRPr="001646B3">
        <w:rPr>
          <w:rFonts w:ascii="Times New Roman" w:eastAsia="Times New Roman" w:hAnsi="Times New Roman" w:cs="Times New Roman"/>
          <w:sz w:val="24"/>
          <w:szCs w:val="24"/>
        </w:rPr>
        <w:t>Mujib</w:t>
      </w:r>
      <w:proofErr w:type="spellEnd"/>
      <w:r w:rsidRPr="001646B3">
        <w:rPr>
          <w:rFonts w:ascii="Times New Roman" w:eastAsia="Times New Roman" w:hAnsi="Times New Roman" w:cs="Times New Roman"/>
          <w:sz w:val="24"/>
          <w:szCs w:val="24"/>
        </w:rPr>
        <w:t xml:space="preserve"> emerged as the father of the nation. Some historians believe that he never desired to break away and sought a political solution till the end but his efforts were frustrated by the hawks on both sides.</w:t>
      </w:r>
    </w:p>
    <w:p w:rsidR="001646B3" w:rsidRPr="001646B3" w:rsidRDefault="001646B3" w:rsidP="001646B3">
      <w:pPr>
        <w:spacing w:before="100" w:beforeAutospacing="1" w:after="100" w:afterAutospacing="1" w:line="240" w:lineRule="auto"/>
        <w:jc w:val="both"/>
        <w:rPr>
          <w:rFonts w:ascii="Times New Roman" w:eastAsia="Times New Roman" w:hAnsi="Times New Roman" w:cs="Times New Roman"/>
          <w:sz w:val="24"/>
          <w:szCs w:val="24"/>
        </w:rPr>
      </w:pPr>
      <w:r w:rsidRPr="001646B3">
        <w:rPr>
          <w:rFonts w:ascii="Times New Roman" w:eastAsia="Times New Roman" w:hAnsi="Times New Roman" w:cs="Times New Roman"/>
          <w:sz w:val="24"/>
          <w:szCs w:val="24"/>
        </w:rPr>
        <w:t>The then Governor Admiral (R</w:t>
      </w:r>
      <w:proofErr w:type="gramStart"/>
      <w:r w:rsidRPr="001646B3">
        <w:rPr>
          <w:rFonts w:ascii="Times New Roman" w:eastAsia="Times New Roman" w:hAnsi="Times New Roman" w:cs="Times New Roman"/>
          <w:sz w:val="24"/>
          <w:szCs w:val="24"/>
        </w:rPr>
        <w:t>)S.M</w:t>
      </w:r>
      <w:proofErr w:type="gramEnd"/>
      <w:r w:rsidRPr="001646B3">
        <w:rPr>
          <w:rFonts w:ascii="Times New Roman" w:eastAsia="Times New Roman" w:hAnsi="Times New Roman" w:cs="Times New Roman"/>
          <w:sz w:val="24"/>
          <w:szCs w:val="24"/>
        </w:rPr>
        <w:t xml:space="preserve">. </w:t>
      </w:r>
      <w:proofErr w:type="spellStart"/>
      <w:r w:rsidRPr="001646B3">
        <w:rPr>
          <w:rFonts w:ascii="Times New Roman" w:eastAsia="Times New Roman" w:hAnsi="Times New Roman" w:cs="Times New Roman"/>
          <w:sz w:val="24"/>
          <w:szCs w:val="24"/>
        </w:rPr>
        <w:t>Ahsan</w:t>
      </w:r>
      <w:proofErr w:type="spellEnd"/>
      <w:r w:rsidRPr="001646B3">
        <w:rPr>
          <w:rFonts w:ascii="Times New Roman" w:eastAsia="Times New Roman" w:hAnsi="Times New Roman" w:cs="Times New Roman"/>
          <w:sz w:val="24"/>
          <w:szCs w:val="24"/>
        </w:rPr>
        <w:t xml:space="preserve"> and field commander Lt. Gen. </w:t>
      </w:r>
      <w:proofErr w:type="spellStart"/>
      <w:r w:rsidRPr="001646B3">
        <w:rPr>
          <w:rFonts w:ascii="Times New Roman" w:eastAsia="Times New Roman" w:hAnsi="Times New Roman" w:cs="Times New Roman"/>
          <w:sz w:val="24"/>
          <w:szCs w:val="24"/>
        </w:rPr>
        <w:t>Sahibzada</w:t>
      </w:r>
      <w:proofErr w:type="spellEnd"/>
      <w:r w:rsidRPr="001646B3">
        <w:rPr>
          <w:rFonts w:ascii="Times New Roman" w:eastAsia="Times New Roman" w:hAnsi="Times New Roman" w:cs="Times New Roman"/>
          <w:sz w:val="24"/>
          <w:szCs w:val="24"/>
        </w:rPr>
        <w:t xml:space="preserve"> </w:t>
      </w:r>
      <w:proofErr w:type="spellStart"/>
      <w:r w:rsidRPr="001646B3">
        <w:rPr>
          <w:rFonts w:ascii="Times New Roman" w:eastAsia="Times New Roman" w:hAnsi="Times New Roman" w:cs="Times New Roman"/>
          <w:sz w:val="24"/>
          <w:szCs w:val="24"/>
        </w:rPr>
        <w:t>Yaqoob</w:t>
      </w:r>
      <w:proofErr w:type="spellEnd"/>
      <w:r w:rsidRPr="001646B3">
        <w:rPr>
          <w:rFonts w:ascii="Times New Roman" w:eastAsia="Times New Roman" w:hAnsi="Times New Roman" w:cs="Times New Roman"/>
          <w:sz w:val="24"/>
          <w:szCs w:val="24"/>
        </w:rPr>
        <w:t xml:space="preserve"> Ali Khan sensing the public mood pleaded for a negotiated settlement but Gen. </w:t>
      </w:r>
      <w:proofErr w:type="spellStart"/>
      <w:r w:rsidRPr="001646B3">
        <w:rPr>
          <w:rFonts w:ascii="Times New Roman" w:eastAsia="Times New Roman" w:hAnsi="Times New Roman" w:cs="Times New Roman"/>
          <w:sz w:val="24"/>
          <w:szCs w:val="24"/>
        </w:rPr>
        <w:t>Agha</w:t>
      </w:r>
      <w:proofErr w:type="spellEnd"/>
      <w:r w:rsidRPr="001646B3">
        <w:rPr>
          <w:rFonts w:ascii="Times New Roman" w:eastAsia="Times New Roman" w:hAnsi="Times New Roman" w:cs="Times New Roman"/>
          <w:sz w:val="24"/>
          <w:szCs w:val="24"/>
        </w:rPr>
        <w:t xml:space="preserve"> Muhammad </w:t>
      </w:r>
      <w:proofErr w:type="spellStart"/>
      <w:r w:rsidRPr="001646B3">
        <w:rPr>
          <w:rFonts w:ascii="Times New Roman" w:eastAsia="Times New Roman" w:hAnsi="Times New Roman" w:cs="Times New Roman"/>
          <w:sz w:val="24"/>
          <w:szCs w:val="24"/>
        </w:rPr>
        <w:t>Yahya</w:t>
      </w:r>
      <w:proofErr w:type="spellEnd"/>
      <w:r w:rsidRPr="001646B3">
        <w:rPr>
          <w:rFonts w:ascii="Times New Roman" w:eastAsia="Times New Roman" w:hAnsi="Times New Roman" w:cs="Times New Roman"/>
          <w:sz w:val="24"/>
          <w:szCs w:val="24"/>
        </w:rPr>
        <w:t xml:space="preserve"> Khan the President and CMLA (Chief Martial Law Administrator) decided on the use of force which resulted in disastrous consequences.</w:t>
      </w:r>
    </w:p>
    <w:p w:rsidR="001646B3" w:rsidRPr="001646B3" w:rsidRDefault="001646B3" w:rsidP="001646B3">
      <w:pPr>
        <w:spacing w:before="100" w:beforeAutospacing="1" w:after="100" w:afterAutospacing="1" w:line="240" w:lineRule="auto"/>
        <w:jc w:val="both"/>
        <w:rPr>
          <w:rFonts w:ascii="Times New Roman" w:eastAsia="Times New Roman" w:hAnsi="Times New Roman" w:cs="Times New Roman"/>
          <w:sz w:val="24"/>
          <w:szCs w:val="24"/>
        </w:rPr>
      </w:pPr>
      <w:r w:rsidRPr="001646B3">
        <w:rPr>
          <w:rFonts w:ascii="Times New Roman" w:eastAsia="Times New Roman" w:hAnsi="Times New Roman" w:cs="Times New Roman"/>
          <w:sz w:val="24"/>
          <w:szCs w:val="24"/>
        </w:rPr>
        <w:t>The Islamic Republic of Pakistan has been a constitutional democracy since August 14, 1973. No conspiracy will be allowed to come in the way of the progress and prosperity of the people of Pakistan.</w:t>
      </w:r>
    </w:p>
    <w:p w:rsidR="001646B3" w:rsidRPr="001646B3" w:rsidRDefault="001646B3" w:rsidP="001646B3">
      <w:pPr>
        <w:spacing w:before="100" w:beforeAutospacing="1" w:after="100" w:afterAutospacing="1" w:line="240" w:lineRule="auto"/>
        <w:jc w:val="both"/>
        <w:rPr>
          <w:rFonts w:ascii="Times New Roman" w:eastAsia="Times New Roman" w:hAnsi="Times New Roman" w:cs="Times New Roman"/>
          <w:sz w:val="24"/>
          <w:szCs w:val="24"/>
        </w:rPr>
      </w:pPr>
      <w:r w:rsidRPr="001646B3">
        <w:rPr>
          <w:rFonts w:ascii="Times New Roman" w:eastAsia="Times New Roman" w:hAnsi="Times New Roman" w:cs="Times New Roman"/>
          <w:sz w:val="24"/>
          <w:szCs w:val="24"/>
        </w:rPr>
        <w:t>The rise of Bangladesh as an economic power in the Sub-continent should be an eye-opener for all. Strict adherence to the constitution and rule of law is the only way forward. Conspiracies are lethal and destructive which must be understood and then contained.</w:t>
      </w:r>
    </w:p>
    <w:p w:rsidR="00AE13D0" w:rsidRDefault="00AE13D0" w:rsidP="001646B3">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46B3"/>
    <w:rsid w:val="001646B3"/>
    <w:rsid w:val="0067566A"/>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1646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6B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646B3"/>
    <w:rPr>
      <w:color w:val="0000FF"/>
      <w:u w:val="single"/>
    </w:rPr>
  </w:style>
  <w:style w:type="paragraph" w:styleId="NormalWeb">
    <w:name w:val="Normal (Web)"/>
    <w:basedOn w:val="Normal"/>
    <w:uiPriority w:val="99"/>
    <w:semiHidden/>
    <w:unhideWhenUsed/>
    <w:rsid w:val="001646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293272">
      <w:bodyDiv w:val="1"/>
      <w:marLeft w:val="0"/>
      <w:marRight w:val="0"/>
      <w:marTop w:val="0"/>
      <w:marBottom w:val="0"/>
      <w:divBdr>
        <w:top w:val="none" w:sz="0" w:space="0" w:color="auto"/>
        <w:left w:val="none" w:sz="0" w:space="0" w:color="auto"/>
        <w:bottom w:val="none" w:sz="0" w:space="0" w:color="auto"/>
        <w:right w:val="none" w:sz="0" w:space="0" w:color="auto"/>
      </w:divBdr>
      <w:divsChild>
        <w:div w:id="1181820081">
          <w:marLeft w:val="0"/>
          <w:marRight w:val="0"/>
          <w:marTop w:val="0"/>
          <w:marBottom w:val="0"/>
          <w:divBdr>
            <w:top w:val="none" w:sz="0" w:space="0" w:color="auto"/>
            <w:left w:val="none" w:sz="0" w:space="0" w:color="auto"/>
            <w:bottom w:val="none" w:sz="0" w:space="0" w:color="auto"/>
            <w:right w:val="none" w:sz="0" w:space="0" w:color="auto"/>
          </w:divBdr>
        </w:div>
        <w:div w:id="1650817386">
          <w:marLeft w:val="0"/>
          <w:marRight w:val="0"/>
          <w:marTop w:val="0"/>
          <w:marBottom w:val="0"/>
          <w:divBdr>
            <w:top w:val="none" w:sz="0" w:space="0" w:color="auto"/>
            <w:left w:val="none" w:sz="0" w:space="0" w:color="auto"/>
            <w:bottom w:val="none" w:sz="0" w:space="0" w:color="auto"/>
            <w:right w:val="none" w:sz="0" w:space="0" w:color="auto"/>
          </w:divBdr>
          <w:divsChild>
            <w:div w:id="371879523">
              <w:marLeft w:val="0"/>
              <w:marRight w:val="0"/>
              <w:marTop w:val="0"/>
              <w:marBottom w:val="0"/>
              <w:divBdr>
                <w:top w:val="none" w:sz="0" w:space="0" w:color="auto"/>
                <w:left w:val="none" w:sz="0" w:space="0" w:color="auto"/>
                <w:bottom w:val="none" w:sz="0" w:space="0" w:color="auto"/>
                <w:right w:val="none" w:sz="0" w:space="0" w:color="auto"/>
              </w:divBdr>
              <w:divsChild>
                <w:div w:id="1089430572">
                  <w:marLeft w:val="0"/>
                  <w:marRight w:val="0"/>
                  <w:marTop w:val="0"/>
                  <w:marBottom w:val="0"/>
                  <w:divBdr>
                    <w:top w:val="none" w:sz="0" w:space="0" w:color="auto"/>
                    <w:left w:val="none" w:sz="0" w:space="0" w:color="auto"/>
                    <w:bottom w:val="none" w:sz="0" w:space="0" w:color="auto"/>
                    <w:right w:val="none" w:sz="0" w:space="0" w:color="auto"/>
                  </w:divBdr>
                  <w:divsChild>
                    <w:div w:id="268588573">
                      <w:marLeft w:val="0"/>
                      <w:marRight w:val="0"/>
                      <w:marTop w:val="0"/>
                      <w:marBottom w:val="0"/>
                      <w:divBdr>
                        <w:top w:val="none" w:sz="0" w:space="0" w:color="auto"/>
                        <w:left w:val="none" w:sz="0" w:space="0" w:color="auto"/>
                        <w:bottom w:val="none" w:sz="0" w:space="0" w:color="auto"/>
                        <w:right w:val="none" w:sz="0" w:space="0" w:color="auto"/>
                      </w:divBdr>
                      <w:divsChild>
                        <w:div w:id="1077551044">
                          <w:marLeft w:val="0"/>
                          <w:marRight w:val="0"/>
                          <w:marTop w:val="0"/>
                          <w:marBottom w:val="0"/>
                          <w:divBdr>
                            <w:top w:val="none" w:sz="0" w:space="0" w:color="auto"/>
                            <w:left w:val="none" w:sz="0" w:space="0" w:color="auto"/>
                            <w:bottom w:val="none" w:sz="0" w:space="0" w:color="auto"/>
                            <w:right w:val="none" w:sz="0" w:space="0" w:color="auto"/>
                          </w:divBdr>
                        </w:div>
                        <w:div w:id="582379351">
                          <w:marLeft w:val="0"/>
                          <w:marRight w:val="0"/>
                          <w:marTop w:val="0"/>
                          <w:marBottom w:val="0"/>
                          <w:divBdr>
                            <w:top w:val="none" w:sz="0" w:space="0" w:color="auto"/>
                            <w:left w:val="none" w:sz="0" w:space="0" w:color="auto"/>
                            <w:bottom w:val="none" w:sz="0" w:space="0" w:color="auto"/>
                            <w:right w:val="none" w:sz="0" w:space="0" w:color="auto"/>
                          </w:divBdr>
                        </w:div>
                        <w:div w:id="4323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79442">
          <w:marLeft w:val="0"/>
          <w:marRight w:val="0"/>
          <w:marTop w:val="0"/>
          <w:marBottom w:val="0"/>
          <w:divBdr>
            <w:top w:val="none" w:sz="0" w:space="0" w:color="auto"/>
            <w:left w:val="none" w:sz="0" w:space="0" w:color="auto"/>
            <w:bottom w:val="none" w:sz="0" w:space="0" w:color="auto"/>
            <w:right w:val="none" w:sz="0" w:space="0" w:color="auto"/>
          </w:divBdr>
          <w:divsChild>
            <w:div w:id="242838510">
              <w:marLeft w:val="0"/>
              <w:marRight w:val="0"/>
              <w:marTop w:val="0"/>
              <w:marBottom w:val="0"/>
              <w:divBdr>
                <w:top w:val="none" w:sz="0" w:space="0" w:color="auto"/>
                <w:left w:val="none" w:sz="0" w:space="0" w:color="auto"/>
                <w:bottom w:val="none" w:sz="0" w:space="0" w:color="auto"/>
                <w:right w:val="none" w:sz="0" w:space="0" w:color="auto"/>
              </w:divBdr>
              <w:divsChild>
                <w:div w:id="830411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0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tion.com.pk/02-Jun-2023/nsc-meeting-postponed-due-to-pm-s-turkiye-vi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dr-farid-a-mali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2419</Characters>
  <Application>Microsoft Office Word</Application>
  <DocSecurity>0</DocSecurity>
  <Lines>20</Lines>
  <Paragraphs>5</Paragraphs>
  <ScaleCrop>false</ScaleCrop>
  <Company>Grizli777</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2023-06-02T05:34:00Z</dcterms:created>
  <dcterms:modified xsi:type="dcterms:W3CDTF">2023-06-02T05:37:00Z</dcterms:modified>
</cp:coreProperties>
</file>