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09" w:rsidRPr="004B6D09" w:rsidRDefault="004B6D09" w:rsidP="004B6D0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B6D09">
        <w:rPr>
          <w:rFonts w:ascii="Times New Roman" w:eastAsia="Times New Roman" w:hAnsi="Times New Roman" w:cs="Times New Roman"/>
          <w:b/>
          <w:bCs/>
          <w:kern w:val="36"/>
          <w:sz w:val="48"/>
          <w:szCs w:val="48"/>
        </w:rPr>
        <w:t>Erdogan</w:t>
      </w:r>
      <w:proofErr w:type="spellEnd"/>
      <w:r w:rsidRPr="004B6D09">
        <w:rPr>
          <w:rFonts w:ascii="Times New Roman" w:eastAsia="Times New Roman" w:hAnsi="Times New Roman" w:cs="Times New Roman"/>
          <w:b/>
          <w:bCs/>
          <w:kern w:val="36"/>
          <w:sz w:val="48"/>
          <w:szCs w:val="48"/>
        </w:rPr>
        <w:t xml:space="preserve"> Won </w:t>
      </w:r>
      <w:proofErr w:type="gramStart"/>
      <w:r w:rsidRPr="004B6D09">
        <w:rPr>
          <w:rFonts w:ascii="Times New Roman" w:eastAsia="Times New Roman" w:hAnsi="Times New Roman" w:cs="Times New Roman"/>
          <w:b/>
          <w:bCs/>
          <w:kern w:val="36"/>
          <w:sz w:val="48"/>
          <w:szCs w:val="48"/>
        </w:rPr>
        <w:t>But</w:t>
      </w:r>
      <w:proofErr w:type="gramEnd"/>
      <w:r w:rsidRPr="004B6D09">
        <w:rPr>
          <w:rFonts w:ascii="Times New Roman" w:eastAsia="Times New Roman" w:hAnsi="Times New Roman" w:cs="Times New Roman"/>
          <w:b/>
          <w:bCs/>
          <w:kern w:val="36"/>
          <w:sz w:val="48"/>
          <w:szCs w:val="48"/>
        </w:rPr>
        <w:t xml:space="preserve"> </w:t>
      </w:r>
      <w:proofErr w:type="spellStart"/>
      <w:r w:rsidRPr="004B6D09">
        <w:rPr>
          <w:rFonts w:ascii="Times New Roman" w:eastAsia="Times New Roman" w:hAnsi="Times New Roman" w:cs="Times New Roman"/>
          <w:b/>
          <w:bCs/>
          <w:kern w:val="36"/>
          <w:sz w:val="48"/>
          <w:szCs w:val="48"/>
        </w:rPr>
        <w:t>Turkiye</w:t>
      </w:r>
      <w:proofErr w:type="spellEnd"/>
      <w:r w:rsidRPr="004B6D09">
        <w:rPr>
          <w:rFonts w:ascii="Times New Roman" w:eastAsia="Times New Roman" w:hAnsi="Times New Roman" w:cs="Times New Roman"/>
          <w:b/>
          <w:bCs/>
          <w:kern w:val="36"/>
          <w:sz w:val="48"/>
          <w:szCs w:val="48"/>
        </w:rPr>
        <w:t xml:space="preserve"> May Lose</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hyperlink r:id="rId4" w:tooltip="More Articles by Manish Rai" w:history="1">
        <w:r w:rsidRPr="004B6D09">
          <w:rPr>
            <w:rFonts w:ascii="Times New Roman" w:eastAsia="Times New Roman" w:hAnsi="Times New Roman" w:cs="Times New Roman"/>
            <w:color w:val="0000FF"/>
            <w:sz w:val="24"/>
            <w:szCs w:val="24"/>
            <w:u w:val="single"/>
          </w:rPr>
          <w:t xml:space="preserve">Manish </w:t>
        </w:r>
        <w:proofErr w:type="spellStart"/>
        <w:r w:rsidRPr="004B6D09">
          <w:rPr>
            <w:rFonts w:ascii="Times New Roman" w:eastAsia="Times New Roman" w:hAnsi="Times New Roman" w:cs="Times New Roman"/>
            <w:color w:val="0000FF"/>
            <w:sz w:val="24"/>
            <w:szCs w:val="24"/>
            <w:u w:val="single"/>
          </w:rPr>
          <w:t>Rai</w:t>
        </w:r>
        <w:proofErr w:type="spellEnd"/>
      </w:hyperlink>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r w:rsidRPr="004B6D09">
        <w:rPr>
          <w:rFonts w:ascii="Times New Roman" w:eastAsia="Times New Roman" w:hAnsi="Times New Roman" w:cs="Times New Roman"/>
          <w:sz w:val="24"/>
          <w:szCs w:val="24"/>
        </w:rPr>
        <w:t xml:space="preserve">June 3, 2023 </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r w:rsidRPr="004B6D09">
        <w:rPr>
          <w:rFonts w:ascii="Times New Roman" w:eastAsia="Times New Roman" w:hAnsi="Times New Roman" w:cs="Times New Roman"/>
          <w:sz w:val="24"/>
          <w:szCs w:val="24"/>
        </w:rPr>
        <w:t xml:space="preserve">After facing the toughest challenge of his political career to date, </w:t>
      </w: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 xml:space="preserve"> President </w:t>
      </w:r>
      <w:proofErr w:type="spellStart"/>
      <w:r w:rsidRPr="004B6D09">
        <w:rPr>
          <w:rFonts w:ascii="Times New Roman" w:eastAsia="Times New Roman" w:hAnsi="Times New Roman" w:cs="Times New Roman"/>
          <w:sz w:val="24"/>
          <w:szCs w:val="24"/>
        </w:rPr>
        <w:t>Recep</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Tayyip</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got re-elected to a third term. </w:t>
      </w:r>
      <w:proofErr w:type="gramStart"/>
      <w:r w:rsidRPr="004B6D09">
        <w:rPr>
          <w:rFonts w:ascii="Times New Roman" w:eastAsia="Times New Roman" w:hAnsi="Times New Roman" w:cs="Times New Roman"/>
          <w:sz w:val="24"/>
          <w:szCs w:val="24"/>
        </w:rPr>
        <w:t xml:space="preserve">Defeating </w:t>
      </w:r>
      <w:proofErr w:type="spellStart"/>
      <w:r w:rsidRPr="004B6D09">
        <w:rPr>
          <w:rFonts w:ascii="Times New Roman" w:eastAsia="Times New Roman" w:hAnsi="Times New Roman" w:cs="Times New Roman"/>
          <w:sz w:val="24"/>
          <w:szCs w:val="24"/>
        </w:rPr>
        <w:t>Kemal</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Kilicdaroglu</w:t>
      </w:r>
      <w:proofErr w:type="spellEnd"/>
      <w:r w:rsidRPr="004B6D09">
        <w:rPr>
          <w:rFonts w:ascii="Times New Roman" w:eastAsia="Times New Roman" w:hAnsi="Times New Roman" w:cs="Times New Roman"/>
          <w:sz w:val="24"/>
          <w:szCs w:val="24"/>
        </w:rPr>
        <w:t>, presidential candidate of the six-party strong opposition alliance.</w:t>
      </w:r>
      <w:proofErr w:type="gram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prevailed over </w:t>
      </w:r>
      <w:proofErr w:type="spellStart"/>
      <w:r w:rsidRPr="004B6D09">
        <w:rPr>
          <w:rFonts w:ascii="Times New Roman" w:eastAsia="Times New Roman" w:hAnsi="Times New Roman" w:cs="Times New Roman"/>
          <w:sz w:val="24"/>
          <w:szCs w:val="24"/>
        </w:rPr>
        <w:t>Kilicdaroglu</w:t>
      </w:r>
      <w:proofErr w:type="spellEnd"/>
      <w:r w:rsidRPr="004B6D09">
        <w:rPr>
          <w:rFonts w:ascii="Times New Roman" w:eastAsia="Times New Roman" w:hAnsi="Times New Roman" w:cs="Times New Roman"/>
          <w:sz w:val="24"/>
          <w:szCs w:val="24"/>
        </w:rPr>
        <w:t xml:space="preserve"> in a run-off election held on May 28 after the first round of voting did not produce a clear winner. President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ended with just over 52% of the vote; this clearly illustrates his declining popularity. Almost half the electorate in this deeply </w:t>
      </w:r>
      <w:proofErr w:type="spellStart"/>
      <w:r w:rsidRPr="004B6D09">
        <w:rPr>
          <w:rFonts w:ascii="Times New Roman" w:eastAsia="Times New Roman" w:hAnsi="Times New Roman" w:cs="Times New Roman"/>
          <w:sz w:val="24"/>
          <w:szCs w:val="24"/>
        </w:rPr>
        <w:t>polarised</w:t>
      </w:r>
      <w:proofErr w:type="spellEnd"/>
      <w:r w:rsidRPr="004B6D09">
        <w:rPr>
          <w:rFonts w:ascii="Times New Roman" w:eastAsia="Times New Roman" w:hAnsi="Times New Roman" w:cs="Times New Roman"/>
          <w:sz w:val="24"/>
          <w:szCs w:val="24"/>
        </w:rPr>
        <w:t xml:space="preserve"> country did not back his authoritarian vision for the country. </w:t>
      </w:r>
      <w:proofErr w:type="spellStart"/>
      <w:r w:rsidRPr="004B6D09">
        <w:rPr>
          <w:rFonts w:ascii="Times New Roman" w:eastAsia="Times New Roman" w:hAnsi="Times New Roman" w:cs="Times New Roman"/>
          <w:sz w:val="24"/>
          <w:szCs w:val="24"/>
        </w:rPr>
        <w:t>Erdogan’s</w:t>
      </w:r>
      <w:proofErr w:type="spellEnd"/>
      <w:r w:rsidRPr="004B6D09">
        <w:rPr>
          <w:rFonts w:ascii="Times New Roman" w:eastAsia="Times New Roman" w:hAnsi="Times New Roman" w:cs="Times New Roman"/>
          <w:sz w:val="24"/>
          <w:szCs w:val="24"/>
        </w:rPr>
        <w:t xml:space="preserve"> reelection does not mean that he is popular, or that his policies are approved by the masses. In reality,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ran for the Presidency for the third time in violation of the constitution. For the first time in his political career failed to win the election in the first round and won by a small margin in the runoff. Also compared to the previous elections five years ago, although the number of voters has increased by nearly 5 million, </w:t>
      </w:r>
      <w:proofErr w:type="spellStart"/>
      <w:r w:rsidRPr="004B6D09">
        <w:rPr>
          <w:rFonts w:ascii="Times New Roman" w:eastAsia="Times New Roman" w:hAnsi="Times New Roman" w:cs="Times New Roman"/>
          <w:sz w:val="24"/>
          <w:szCs w:val="24"/>
        </w:rPr>
        <w:t>Erdogan’s</w:t>
      </w:r>
      <w:proofErr w:type="spellEnd"/>
      <w:r w:rsidRPr="004B6D09">
        <w:rPr>
          <w:rFonts w:ascii="Times New Roman" w:eastAsia="Times New Roman" w:hAnsi="Times New Roman" w:cs="Times New Roman"/>
          <w:sz w:val="24"/>
          <w:szCs w:val="24"/>
        </w:rPr>
        <w:t xml:space="preserve"> personal vote increased only by 1.5 million. In addition to this, </w:t>
      </w:r>
      <w:proofErr w:type="spellStart"/>
      <w:r w:rsidRPr="004B6D09">
        <w:rPr>
          <w:rFonts w:ascii="Times New Roman" w:eastAsia="Times New Roman" w:hAnsi="Times New Roman" w:cs="Times New Roman"/>
          <w:sz w:val="24"/>
          <w:szCs w:val="24"/>
        </w:rPr>
        <w:t>Erdogan’s</w:t>
      </w:r>
      <w:proofErr w:type="spellEnd"/>
      <w:r w:rsidRPr="004B6D09">
        <w:rPr>
          <w:rFonts w:ascii="Times New Roman" w:eastAsia="Times New Roman" w:hAnsi="Times New Roman" w:cs="Times New Roman"/>
          <w:sz w:val="24"/>
          <w:szCs w:val="24"/>
        </w:rPr>
        <w:t xml:space="preserve"> party AKP lost 7% of votes. </w:t>
      </w:r>
      <w:proofErr w:type="gramStart"/>
      <w:r w:rsidRPr="004B6D09">
        <w:rPr>
          <w:rFonts w:ascii="Times New Roman" w:eastAsia="Times New Roman" w:hAnsi="Times New Roman" w:cs="Times New Roman"/>
          <w:sz w:val="24"/>
          <w:szCs w:val="24"/>
        </w:rPr>
        <w:t xml:space="preserve">Although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regains executive power with a majority in parliament.</w:t>
      </w:r>
      <w:proofErr w:type="gramEnd"/>
      <w:r w:rsidRPr="004B6D09">
        <w:rPr>
          <w:rFonts w:ascii="Times New Roman" w:eastAsia="Times New Roman" w:hAnsi="Times New Roman" w:cs="Times New Roman"/>
          <w:sz w:val="24"/>
          <w:szCs w:val="24"/>
        </w:rPr>
        <w:t xml:space="preserve"> However, the alliance he led in the parliament is more fragmented than in the previous period.</w:t>
      </w:r>
    </w:p>
    <w:p w:rsidR="004B6D09" w:rsidRPr="004B6D09" w:rsidRDefault="004B6D09" w:rsidP="004B6D09">
      <w:pPr>
        <w:spacing w:beforeAutospacing="1" w:after="100" w:afterAutospacing="1" w:line="240" w:lineRule="auto"/>
        <w:rPr>
          <w:rFonts w:ascii="Times New Roman" w:eastAsia="Times New Roman" w:hAnsi="Times New Roman" w:cs="Times New Roman"/>
          <w:sz w:val="24"/>
          <w:szCs w:val="24"/>
        </w:rPr>
      </w:pPr>
      <w:proofErr w:type="spellStart"/>
      <w:r w:rsidRPr="004B6D09">
        <w:rPr>
          <w:rFonts w:ascii="Times New Roman" w:eastAsia="Times New Roman" w:hAnsi="Times New Roman" w:cs="Times New Roman"/>
          <w:sz w:val="24"/>
          <w:szCs w:val="24"/>
        </w:rPr>
        <w:t>Erdogan’s</w:t>
      </w:r>
      <w:proofErr w:type="spellEnd"/>
      <w:r w:rsidRPr="004B6D09">
        <w:rPr>
          <w:rFonts w:ascii="Times New Roman" w:eastAsia="Times New Roman" w:hAnsi="Times New Roman" w:cs="Times New Roman"/>
          <w:sz w:val="24"/>
          <w:szCs w:val="24"/>
        </w:rPr>
        <w:t xml:space="preserve"> reelection does not mean that he is popular, or that his policies are approved by the masses.</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r w:rsidRPr="004B6D09">
        <w:rPr>
          <w:rFonts w:ascii="Times New Roman" w:eastAsia="Times New Roman" w:hAnsi="Times New Roman" w:cs="Times New Roman"/>
          <w:sz w:val="24"/>
          <w:szCs w:val="24"/>
        </w:rPr>
        <w:t xml:space="preserve">While President may assume results as an approval for his domestic policies and his geopolitical course, but he should not get overconfident. The country is deeply divided and though a slim majority was swayed by his populist message, an economic reckoning looms on the horizon. This was evident from the freefall of Turkish currency after the final results were announced. The Turkish lira plunged to record lows, a sign that currency markets are not confident in the country’s economic future after the veteran leader’s victory. In the last few years </w:t>
      </w: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 xml:space="preserve"> is going through one of the worst economic crises in its history. The cost of food, rent and other everyday goods has soared, exacerbated by the President’s refusal to observe orthodox economic policies and raise interest rates. The lira has hit record lows against the dollar and the central bank has struggled to meet surging demand for foreign currency.</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r w:rsidRPr="004B6D09">
        <w:rPr>
          <w:rFonts w:ascii="Times New Roman" w:eastAsia="Times New Roman" w:hAnsi="Times New Roman" w:cs="Times New Roman"/>
          <w:sz w:val="24"/>
          <w:szCs w:val="24"/>
        </w:rPr>
        <w:t xml:space="preserve">On the political front as well things look pretty worse. In the last decade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has taken </w:t>
      </w: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 xml:space="preserve"> down a more autocratic, one-man-rule style of governance. This has included restrictions on freedom of speech, freedom of the press and free assembly. For the sizable section of the society who voted against him,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is seen as an authoritarian. He has stacked the judiciary, monopolizes the media and jails perceived opponents including journalists and critics on social media. He’s accused of allowing corruption to flourish, leading to shoddy, unregulated construction that collapsed in the quakes. He’s replaced opposition mayors even though they won local elections. This approach undertaken by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is not new but it got more intensified in the last decade or so. Like in 2008, the constitutional court ruled that </w:t>
      </w:r>
      <w:proofErr w:type="spellStart"/>
      <w:r w:rsidRPr="004B6D09">
        <w:rPr>
          <w:rFonts w:ascii="Times New Roman" w:eastAsia="Times New Roman" w:hAnsi="Times New Roman" w:cs="Times New Roman"/>
          <w:sz w:val="24"/>
          <w:szCs w:val="24"/>
        </w:rPr>
        <w:t>Erdogan’s</w:t>
      </w:r>
      <w:proofErr w:type="spellEnd"/>
      <w:r w:rsidRPr="004B6D09">
        <w:rPr>
          <w:rFonts w:ascii="Times New Roman" w:eastAsia="Times New Roman" w:hAnsi="Times New Roman" w:cs="Times New Roman"/>
          <w:sz w:val="24"/>
          <w:szCs w:val="24"/>
        </w:rPr>
        <w:t xml:space="preserve"> party The </w:t>
      </w:r>
      <w:r w:rsidRPr="004B6D09">
        <w:rPr>
          <w:rFonts w:ascii="Times New Roman" w:eastAsia="Times New Roman" w:hAnsi="Times New Roman" w:cs="Times New Roman"/>
          <w:sz w:val="24"/>
          <w:szCs w:val="24"/>
        </w:rPr>
        <w:lastRenderedPageBreak/>
        <w:t xml:space="preserve">Justice and Development Party (AKP) was guilty of seeking to undermine secularism in the country and imposed a fine, although the state prosecutor had sought a ban on the party and its leading political figures including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 xml:space="preserve"> has developed a neo-ottoman foreign policy under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which is turning out to be a disaster for Ankara. This has involved interventions in the Syrian civil war, support for Azerbaijan in its dispute with Armenia over Nagorno-Karabakh, and support for government forces in Libya. There have also been increased tensions with Greece and Cyprus in the Eastern Mediterranean, notably over drilling rights.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has also backed Turkish Cypriot leaders in rejecting the UN-backed model of a unified federal Cyprus in </w:t>
      </w:r>
      <w:proofErr w:type="spellStart"/>
      <w:r w:rsidRPr="004B6D09">
        <w:rPr>
          <w:rFonts w:ascii="Times New Roman" w:eastAsia="Times New Roman" w:hAnsi="Times New Roman" w:cs="Times New Roman"/>
          <w:sz w:val="24"/>
          <w:szCs w:val="24"/>
        </w:rPr>
        <w:t>favour</w:t>
      </w:r>
      <w:proofErr w:type="spellEnd"/>
      <w:r w:rsidRPr="004B6D09">
        <w:rPr>
          <w:rFonts w:ascii="Times New Roman" w:eastAsia="Times New Roman" w:hAnsi="Times New Roman" w:cs="Times New Roman"/>
          <w:sz w:val="24"/>
          <w:szCs w:val="24"/>
        </w:rPr>
        <w:t xml:space="preserve"> of a two-state solution. Persuasion of this foreign policy has increased the country’s internal security threats and alienated itself geopolitically. In addition to direct military involvement, the Turkish President is also supporting terrorist and extremist outfits across the region. </w:t>
      </w:r>
      <w:proofErr w:type="spellStart"/>
      <w:r w:rsidRPr="004B6D09">
        <w:rPr>
          <w:rFonts w:ascii="Times New Roman" w:eastAsia="Times New Roman" w:hAnsi="Times New Roman" w:cs="Times New Roman"/>
          <w:sz w:val="24"/>
          <w:szCs w:val="24"/>
        </w:rPr>
        <w:t>Erdogan’s</w:t>
      </w:r>
      <w:proofErr w:type="spellEnd"/>
      <w:r w:rsidRPr="004B6D09">
        <w:rPr>
          <w:rFonts w:ascii="Times New Roman" w:eastAsia="Times New Roman" w:hAnsi="Times New Roman" w:cs="Times New Roman"/>
          <w:sz w:val="24"/>
          <w:szCs w:val="24"/>
        </w:rPr>
        <w:t xml:space="preserve"> dubious and murky links with various terrorist organizations such as Hamas, Palestinian Islamic Jihad, Hezbollah, Al </w:t>
      </w:r>
      <w:proofErr w:type="spellStart"/>
      <w:r w:rsidRPr="004B6D09">
        <w:rPr>
          <w:rFonts w:ascii="Times New Roman" w:eastAsia="Times New Roman" w:hAnsi="Times New Roman" w:cs="Times New Roman"/>
          <w:sz w:val="24"/>
          <w:szCs w:val="24"/>
        </w:rPr>
        <w:t>Shabab</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Boko</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Haram</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Hayat</w:t>
      </w:r>
      <w:proofErr w:type="spellEnd"/>
      <w:r w:rsidRPr="004B6D09">
        <w:rPr>
          <w:rFonts w:ascii="Times New Roman" w:eastAsia="Times New Roman" w:hAnsi="Times New Roman" w:cs="Times New Roman"/>
          <w:sz w:val="24"/>
          <w:szCs w:val="24"/>
        </w:rPr>
        <w:t xml:space="preserve"> </w:t>
      </w:r>
      <w:proofErr w:type="spellStart"/>
      <w:r w:rsidRPr="004B6D09">
        <w:rPr>
          <w:rFonts w:ascii="Times New Roman" w:eastAsia="Times New Roman" w:hAnsi="Times New Roman" w:cs="Times New Roman"/>
          <w:sz w:val="24"/>
          <w:szCs w:val="24"/>
        </w:rPr>
        <w:t>Tahrir</w:t>
      </w:r>
      <w:proofErr w:type="spellEnd"/>
      <w:r w:rsidRPr="004B6D09">
        <w:rPr>
          <w:rFonts w:ascii="Times New Roman" w:eastAsia="Times New Roman" w:hAnsi="Times New Roman" w:cs="Times New Roman"/>
          <w:sz w:val="24"/>
          <w:szCs w:val="24"/>
        </w:rPr>
        <w:t xml:space="preserve">-Al-Sham (Al-Qaeda affiliate in Syria), and the Islamic State have been brought out by various intelligence agencies time and again. Because of this only in the year 2021 </w:t>
      </w: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 xml:space="preserve"> was placed in the grey list of the Financial Action Task Force (FATF) which was deeply embarrassing for a G20 economy.</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r w:rsidRPr="004B6D09">
        <w:rPr>
          <w:rFonts w:ascii="Times New Roman" w:eastAsia="Times New Roman" w:hAnsi="Times New Roman" w:cs="Times New Roman"/>
          <w:sz w:val="24"/>
          <w:szCs w:val="24"/>
        </w:rPr>
        <w:t xml:space="preserve">After this new victory there is little reason to believe that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who is emboldened by a fresh mandate, will reverse the trajectory of his disastrous policies. It is highly anticipated that the coming couple of years will see higher inflation and skyrocketing unemployment that could easily turn into uncontrollable public anger against the Syrians and the Afghans refugees. </w:t>
      </w:r>
      <w:proofErr w:type="gramStart"/>
      <w:r w:rsidRPr="004B6D09">
        <w:rPr>
          <w:rFonts w:ascii="Times New Roman" w:eastAsia="Times New Roman" w:hAnsi="Times New Roman" w:cs="Times New Roman"/>
          <w:sz w:val="24"/>
          <w:szCs w:val="24"/>
        </w:rPr>
        <w:t>Even though economic and political crises await Turkey in the near future.</w:t>
      </w:r>
      <w:proofErr w:type="gramEnd"/>
      <w:r w:rsidRPr="004B6D09">
        <w:rPr>
          <w:rFonts w:ascii="Times New Roman" w:eastAsia="Times New Roman" w:hAnsi="Times New Roman" w:cs="Times New Roman"/>
          <w:sz w:val="24"/>
          <w:szCs w:val="24"/>
        </w:rPr>
        <w:t xml:space="preserve"> These crises will not harm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if the opposition does not adopt the right policy framework. It’s a hard reality that the vision of the founder of modern </w:t>
      </w: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 xml:space="preserve"> Mustafa </w:t>
      </w:r>
      <w:proofErr w:type="spellStart"/>
      <w:r w:rsidRPr="004B6D09">
        <w:rPr>
          <w:rFonts w:ascii="Times New Roman" w:eastAsia="Times New Roman" w:hAnsi="Times New Roman" w:cs="Times New Roman"/>
          <w:sz w:val="24"/>
          <w:szCs w:val="24"/>
        </w:rPr>
        <w:t>Kemal</w:t>
      </w:r>
      <w:proofErr w:type="spellEnd"/>
      <w:r w:rsidRPr="004B6D09">
        <w:rPr>
          <w:rFonts w:ascii="Times New Roman" w:eastAsia="Times New Roman" w:hAnsi="Times New Roman" w:cs="Times New Roman"/>
          <w:sz w:val="24"/>
          <w:szCs w:val="24"/>
        </w:rPr>
        <w:t xml:space="preserve"> Ataturk of creating a modern and secular nation has been thrown out of the window by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But the nation will lose a great deal if it allows </w:t>
      </w:r>
      <w:proofErr w:type="spellStart"/>
      <w:r w:rsidRPr="004B6D09">
        <w:rPr>
          <w:rFonts w:ascii="Times New Roman" w:eastAsia="Times New Roman" w:hAnsi="Times New Roman" w:cs="Times New Roman"/>
          <w:sz w:val="24"/>
          <w:szCs w:val="24"/>
        </w:rPr>
        <w:t>Erdogan</w:t>
      </w:r>
      <w:proofErr w:type="spellEnd"/>
      <w:r w:rsidRPr="004B6D09">
        <w:rPr>
          <w:rFonts w:ascii="Times New Roman" w:eastAsia="Times New Roman" w:hAnsi="Times New Roman" w:cs="Times New Roman"/>
          <w:sz w:val="24"/>
          <w:szCs w:val="24"/>
        </w:rPr>
        <w:t xml:space="preserve"> to carry on with his flawed policies and destroy the military, social fabric, political, foreign and economic links of </w:t>
      </w:r>
      <w:proofErr w:type="spellStart"/>
      <w:r w:rsidRPr="004B6D09">
        <w:rPr>
          <w:rFonts w:ascii="Times New Roman" w:eastAsia="Times New Roman" w:hAnsi="Times New Roman" w:cs="Times New Roman"/>
          <w:sz w:val="24"/>
          <w:szCs w:val="24"/>
        </w:rPr>
        <w:t>Turkiye</w:t>
      </w:r>
      <w:proofErr w:type="spellEnd"/>
      <w:r w:rsidRPr="004B6D09">
        <w:rPr>
          <w:rFonts w:ascii="Times New Roman" w:eastAsia="Times New Roman" w:hAnsi="Times New Roman" w:cs="Times New Roman"/>
          <w:sz w:val="24"/>
          <w:szCs w:val="24"/>
        </w:rPr>
        <w:t>.</w:t>
      </w:r>
    </w:p>
    <w:p w:rsidR="004B6D09" w:rsidRPr="004B6D09" w:rsidRDefault="004B6D09" w:rsidP="004B6D09">
      <w:pPr>
        <w:spacing w:before="100" w:beforeAutospacing="1" w:after="100" w:afterAutospacing="1" w:line="240" w:lineRule="auto"/>
        <w:rPr>
          <w:rFonts w:ascii="Times New Roman" w:eastAsia="Times New Roman" w:hAnsi="Times New Roman" w:cs="Times New Roman"/>
          <w:sz w:val="24"/>
          <w:szCs w:val="24"/>
        </w:rPr>
      </w:pPr>
      <w:r w:rsidRPr="004B6D09">
        <w:rPr>
          <w:rFonts w:ascii="Times New Roman" w:eastAsia="Times New Roman" w:hAnsi="Times New Roman" w:cs="Times New Roman"/>
          <w:i/>
          <w:iCs/>
          <w:sz w:val="24"/>
          <w:szCs w:val="24"/>
        </w:rPr>
        <w:t xml:space="preserve">The writer is a columnist for Middle-East and </w:t>
      </w:r>
      <w:proofErr w:type="spellStart"/>
      <w:r w:rsidRPr="004B6D09">
        <w:rPr>
          <w:rFonts w:ascii="Times New Roman" w:eastAsia="Times New Roman" w:hAnsi="Times New Roman" w:cs="Times New Roman"/>
          <w:i/>
          <w:iCs/>
          <w:sz w:val="24"/>
          <w:szCs w:val="24"/>
        </w:rPr>
        <w:t>Af</w:t>
      </w:r>
      <w:proofErr w:type="spellEnd"/>
      <w:r w:rsidRPr="004B6D09">
        <w:rPr>
          <w:rFonts w:ascii="Times New Roman" w:eastAsia="Times New Roman" w:hAnsi="Times New Roman" w:cs="Times New Roman"/>
          <w:i/>
          <w:iCs/>
          <w:sz w:val="24"/>
          <w:szCs w:val="24"/>
        </w:rPr>
        <w:t>-Pak region; Emailmanishraiva@gmail.com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6D09"/>
    <w:rsid w:val="004B6D09"/>
    <w:rsid w:val="00AE13D0"/>
    <w:rsid w:val="00B07012"/>
    <w:rsid w:val="00DA5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B6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D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6D09"/>
    <w:rPr>
      <w:color w:val="0000FF"/>
      <w:u w:val="single"/>
    </w:rPr>
  </w:style>
  <w:style w:type="paragraph" w:customStyle="1" w:styleId="author-links">
    <w:name w:val="author-links"/>
    <w:basedOn w:val="Normal"/>
    <w:rsid w:val="004B6D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B6D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6D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D09"/>
    <w:rPr>
      <w:i/>
      <w:iCs/>
    </w:rPr>
  </w:style>
</w:styles>
</file>

<file path=word/webSettings.xml><?xml version="1.0" encoding="utf-8"?>
<w:webSettings xmlns:r="http://schemas.openxmlformats.org/officeDocument/2006/relationships" xmlns:w="http://schemas.openxmlformats.org/wordprocessingml/2006/main">
  <w:divs>
    <w:div w:id="2077314034">
      <w:bodyDiv w:val="1"/>
      <w:marLeft w:val="0"/>
      <w:marRight w:val="0"/>
      <w:marTop w:val="0"/>
      <w:marBottom w:val="0"/>
      <w:divBdr>
        <w:top w:val="none" w:sz="0" w:space="0" w:color="auto"/>
        <w:left w:val="none" w:sz="0" w:space="0" w:color="auto"/>
        <w:bottom w:val="none" w:sz="0" w:space="0" w:color="auto"/>
        <w:right w:val="none" w:sz="0" w:space="0" w:color="auto"/>
      </w:divBdr>
      <w:divsChild>
        <w:div w:id="748843088">
          <w:marLeft w:val="0"/>
          <w:marRight w:val="0"/>
          <w:marTop w:val="0"/>
          <w:marBottom w:val="0"/>
          <w:divBdr>
            <w:top w:val="none" w:sz="0" w:space="0" w:color="auto"/>
            <w:left w:val="none" w:sz="0" w:space="0" w:color="auto"/>
            <w:bottom w:val="none" w:sz="0" w:space="0" w:color="auto"/>
            <w:right w:val="none" w:sz="0" w:space="0" w:color="auto"/>
          </w:divBdr>
          <w:divsChild>
            <w:div w:id="455299229">
              <w:marLeft w:val="0"/>
              <w:marRight w:val="0"/>
              <w:marTop w:val="0"/>
              <w:marBottom w:val="0"/>
              <w:divBdr>
                <w:top w:val="none" w:sz="0" w:space="0" w:color="auto"/>
                <w:left w:val="none" w:sz="0" w:space="0" w:color="auto"/>
                <w:bottom w:val="none" w:sz="0" w:space="0" w:color="auto"/>
                <w:right w:val="none" w:sz="0" w:space="0" w:color="auto"/>
              </w:divBdr>
              <w:divsChild>
                <w:div w:id="19877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157">
          <w:marLeft w:val="0"/>
          <w:marRight w:val="0"/>
          <w:marTop w:val="0"/>
          <w:marBottom w:val="0"/>
          <w:divBdr>
            <w:top w:val="none" w:sz="0" w:space="0" w:color="auto"/>
            <w:left w:val="none" w:sz="0" w:space="0" w:color="auto"/>
            <w:bottom w:val="none" w:sz="0" w:space="0" w:color="auto"/>
            <w:right w:val="none" w:sz="0" w:space="0" w:color="auto"/>
          </w:divBdr>
          <w:divsChild>
            <w:div w:id="356856533">
              <w:marLeft w:val="0"/>
              <w:marRight w:val="0"/>
              <w:marTop w:val="0"/>
              <w:marBottom w:val="0"/>
              <w:divBdr>
                <w:top w:val="none" w:sz="0" w:space="0" w:color="auto"/>
                <w:left w:val="none" w:sz="0" w:space="0" w:color="auto"/>
                <w:bottom w:val="none" w:sz="0" w:space="0" w:color="auto"/>
                <w:right w:val="none" w:sz="0" w:space="0" w:color="auto"/>
              </w:divBdr>
              <w:divsChild>
                <w:div w:id="730079919">
                  <w:marLeft w:val="0"/>
                  <w:marRight w:val="0"/>
                  <w:marTop w:val="0"/>
                  <w:marBottom w:val="0"/>
                  <w:divBdr>
                    <w:top w:val="none" w:sz="0" w:space="0" w:color="auto"/>
                    <w:left w:val="none" w:sz="0" w:space="0" w:color="auto"/>
                    <w:bottom w:val="none" w:sz="0" w:space="0" w:color="auto"/>
                    <w:right w:val="none" w:sz="0" w:space="0" w:color="auto"/>
                  </w:divBdr>
                  <w:divsChild>
                    <w:div w:id="146658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nish-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4986</Characters>
  <Application>Microsoft Office Word</Application>
  <DocSecurity>0</DocSecurity>
  <Lines>41</Lines>
  <Paragraphs>11</Paragraphs>
  <ScaleCrop>false</ScaleCrop>
  <Company>Grizli777</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2023-06-17T04:44:00Z</dcterms:created>
  <dcterms:modified xsi:type="dcterms:W3CDTF">2023-06-17T04:49:00Z</dcterms:modified>
</cp:coreProperties>
</file>