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AA" w:rsidRPr="008763AA" w:rsidRDefault="008763AA" w:rsidP="008763A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763AA">
        <w:rPr>
          <w:rFonts w:ascii="Times New Roman" w:eastAsia="Times New Roman" w:hAnsi="Times New Roman" w:cs="Times New Roman"/>
          <w:b/>
          <w:bCs/>
          <w:kern w:val="36"/>
          <w:sz w:val="48"/>
          <w:szCs w:val="48"/>
        </w:rPr>
        <w:t>Gilgit-Baltistan</w:t>
      </w:r>
      <w:proofErr w:type="spellEnd"/>
      <w:r w:rsidRPr="008763AA">
        <w:rPr>
          <w:rFonts w:ascii="Times New Roman" w:eastAsia="Times New Roman" w:hAnsi="Times New Roman" w:cs="Times New Roman"/>
          <w:b/>
          <w:bCs/>
          <w:kern w:val="36"/>
          <w:sz w:val="48"/>
          <w:szCs w:val="48"/>
        </w:rPr>
        <w:t xml:space="preserve"> and the question of status</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hyperlink r:id="rId5" w:tooltip="More Articles by Kamran Karim" w:history="1">
        <w:proofErr w:type="spellStart"/>
        <w:r w:rsidRPr="008763AA">
          <w:rPr>
            <w:rFonts w:ascii="Times New Roman" w:eastAsia="Times New Roman" w:hAnsi="Times New Roman" w:cs="Times New Roman"/>
            <w:color w:val="0000FF"/>
            <w:sz w:val="24"/>
            <w:szCs w:val="24"/>
            <w:u w:val="single"/>
          </w:rPr>
          <w:t>Kamran</w:t>
        </w:r>
        <w:proofErr w:type="spellEnd"/>
        <w:r w:rsidRPr="008763AA">
          <w:rPr>
            <w:rFonts w:ascii="Times New Roman" w:eastAsia="Times New Roman" w:hAnsi="Times New Roman" w:cs="Times New Roman"/>
            <w:color w:val="0000FF"/>
            <w:sz w:val="24"/>
            <w:szCs w:val="24"/>
            <w:u w:val="single"/>
          </w:rPr>
          <w:t xml:space="preserve"> </w:t>
        </w:r>
        <w:proofErr w:type="spellStart"/>
        <w:r w:rsidRPr="008763AA">
          <w:rPr>
            <w:rFonts w:ascii="Times New Roman" w:eastAsia="Times New Roman" w:hAnsi="Times New Roman" w:cs="Times New Roman"/>
            <w:color w:val="0000FF"/>
            <w:sz w:val="24"/>
            <w:szCs w:val="24"/>
            <w:u w:val="single"/>
          </w:rPr>
          <w:t>Karim</w:t>
        </w:r>
        <w:proofErr w:type="spellEnd"/>
      </w:hyperlink>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April 21, 2021 </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The interim status of province is deliberately framed as a bottom-up policy, since the decision was made at the local legislative assembly level. This narrative aims to counter Indian claims to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within the broader context of the Kashmir dispute</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(GB) is a diverse region and a distinct political entity, formerly known by different political adages, such as the Northern Areas of Pakistan and </w:t>
      </w:r>
      <w:proofErr w:type="spellStart"/>
      <w:r w:rsidRPr="008763AA">
        <w:rPr>
          <w:rFonts w:ascii="Times New Roman" w:eastAsia="Times New Roman" w:hAnsi="Times New Roman" w:cs="Times New Roman"/>
          <w:sz w:val="24"/>
          <w:szCs w:val="24"/>
        </w:rPr>
        <w:t>Gilgit</w:t>
      </w:r>
      <w:proofErr w:type="spellEnd"/>
      <w:r w:rsidRPr="008763AA">
        <w:rPr>
          <w:rFonts w:ascii="Times New Roman" w:eastAsia="Times New Roman" w:hAnsi="Times New Roman" w:cs="Times New Roman"/>
          <w:sz w:val="24"/>
          <w:szCs w:val="24"/>
        </w:rPr>
        <w:t xml:space="preserve"> Agency. This geo-strategic area shares borders with regional heavyweights China and India. Abundant in natural resources, GB’s trade potential through the Karakoram Highway replicates the ancient Silk Road. Then there are the unique ethno-linguistic formations.</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The aforementioned has led to considerable attention from social science researchers and policy experts. Yet few have tackled the constitutional and political limbo that still lingers seven decades after Partition. On the one hand, the people of GB have expressed concern about protection of indigenous property and resources. On the other, they seek resolution to this prolonged ‘identity crisis’. It seems, therefore, that this subaltern population continues to live on a “political island” — to quote indigenous historian </w:t>
      </w:r>
      <w:proofErr w:type="spellStart"/>
      <w:r w:rsidRPr="008763AA">
        <w:rPr>
          <w:rFonts w:ascii="Times New Roman" w:eastAsia="Times New Roman" w:hAnsi="Times New Roman" w:cs="Times New Roman"/>
          <w:sz w:val="24"/>
          <w:szCs w:val="24"/>
        </w:rPr>
        <w:t>Amanullah</w:t>
      </w:r>
      <w:proofErr w:type="spellEnd"/>
      <w:r w:rsidRPr="008763AA">
        <w:rPr>
          <w:rFonts w:ascii="Times New Roman" w:eastAsia="Times New Roman" w:hAnsi="Times New Roman" w:cs="Times New Roman"/>
          <w:sz w:val="24"/>
          <w:szCs w:val="24"/>
        </w:rPr>
        <w:t xml:space="preserve"> Khan — under ambivalent arrangements.</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It is against this backdrop that the people of GB have long pursued provincial status for the area; thereby bringing it into the fold of legislation and governance and ensuring full constitutional rights. Pakistan’s latest commitment to integration came from the </w:t>
      </w:r>
      <w:proofErr w:type="spellStart"/>
      <w:r w:rsidRPr="008763AA">
        <w:rPr>
          <w:rFonts w:ascii="Times New Roman" w:eastAsia="Times New Roman" w:hAnsi="Times New Roman" w:cs="Times New Roman"/>
          <w:sz w:val="24"/>
          <w:szCs w:val="24"/>
        </w:rPr>
        <w:t>Sartaj</w:t>
      </w:r>
      <w:proofErr w:type="spellEnd"/>
      <w:r w:rsidRPr="008763AA">
        <w:rPr>
          <w:rFonts w:ascii="Times New Roman" w:eastAsia="Times New Roman" w:hAnsi="Times New Roman" w:cs="Times New Roman"/>
          <w:sz w:val="24"/>
          <w:szCs w:val="24"/>
        </w:rPr>
        <w:t xml:space="preserve"> Aziz committee in 2018, which envisaged provisional status. More recently, in March of this year, the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Assembly voted towards this end, unanimously passing a resolution demanding the status of interim province. Chief Minister Khalid </w:t>
      </w:r>
      <w:proofErr w:type="spellStart"/>
      <w:r w:rsidRPr="008763AA">
        <w:rPr>
          <w:rFonts w:ascii="Times New Roman" w:eastAsia="Times New Roman" w:hAnsi="Times New Roman" w:cs="Times New Roman"/>
          <w:sz w:val="24"/>
          <w:szCs w:val="24"/>
        </w:rPr>
        <w:t>Khurshid</w:t>
      </w:r>
      <w:proofErr w:type="spellEnd"/>
      <w:r w:rsidRPr="008763AA">
        <w:rPr>
          <w:rFonts w:ascii="Times New Roman" w:eastAsia="Times New Roman" w:hAnsi="Times New Roman" w:cs="Times New Roman"/>
          <w:sz w:val="24"/>
          <w:szCs w:val="24"/>
        </w:rPr>
        <w:t xml:space="preserve"> acknowledged in a tweet the historical moment that fulfilled the aspirations of the people.</w:t>
      </w:r>
    </w:p>
    <w:p w:rsidR="008763AA" w:rsidRPr="008763AA" w:rsidRDefault="008763AA" w:rsidP="008763AA">
      <w:pPr>
        <w:spacing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The interim status of province is deliberately framed as a bottom-up policy, since the decision was made at the local legislative assembly level. This narrative aims to counter Indian claims to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within the broader context of the Kashmir dispute</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Since the 1970s, the Pakistani state has implemented several governance reform packages in GB. Yet these proved rather slow for the local </w:t>
      </w:r>
      <w:proofErr w:type="gramStart"/>
      <w:r w:rsidRPr="008763AA">
        <w:rPr>
          <w:rFonts w:ascii="Times New Roman" w:eastAsia="Times New Roman" w:hAnsi="Times New Roman" w:cs="Times New Roman"/>
          <w:sz w:val="24"/>
          <w:szCs w:val="24"/>
        </w:rPr>
        <w:t>population’s liking</w:t>
      </w:r>
      <w:proofErr w:type="gramEnd"/>
      <w:r w:rsidRPr="008763AA">
        <w:rPr>
          <w:rFonts w:ascii="Times New Roman" w:eastAsia="Times New Roman" w:hAnsi="Times New Roman" w:cs="Times New Roman"/>
          <w:sz w:val="24"/>
          <w:szCs w:val="24"/>
        </w:rPr>
        <w:t xml:space="preserve">. Nevertheless, evolving policies have been applied top-down through small grants and executive orders. By contrast, the interim status of province is deliberately framed as a bottom-up policy, since the decision was made at the local legislative assembly level. This narrative aims to counter Indian claims to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within the broader context of the Kashmir dispute. Until now, the Government of Pakistan had administered GB through its Ministry of Kashmir Affairs and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The extent of such institutional neglect of local autonomy may be measured by the fact GB was, until 1975, subject to the draconian British-era Frontier Crimes Regulation (FCR). In fact, the area </w:t>
      </w:r>
      <w:r w:rsidRPr="008763AA">
        <w:rPr>
          <w:rFonts w:ascii="Times New Roman" w:eastAsia="Times New Roman" w:hAnsi="Times New Roman" w:cs="Times New Roman"/>
          <w:sz w:val="24"/>
          <w:szCs w:val="24"/>
        </w:rPr>
        <w:lastRenderedPageBreak/>
        <w:t xml:space="preserve">had to wait until the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(Empowerment and Self-governance) Order, 2009 was signed before enjoying any sort of legislative autonomy.</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One must therefore ask: why now? That is, what </w:t>
      </w:r>
      <w:proofErr w:type="gramStart"/>
      <w:r w:rsidRPr="008763AA">
        <w:rPr>
          <w:rFonts w:ascii="Times New Roman" w:eastAsia="Times New Roman" w:hAnsi="Times New Roman" w:cs="Times New Roman"/>
          <w:sz w:val="24"/>
          <w:szCs w:val="24"/>
        </w:rPr>
        <w:t>are</w:t>
      </w:r>
      <w:proofErr w:type="gramEnd"/>
      <w:r w:rsidRPr="008763AA">
        <w:rPr>
          <w:rFonts w:ascii="Times New Roman" w:eastAsia="Times New Roman" w:hAnsi="Times New Roman" w:cs="Times New Roman"/>
          <w:sz w:val="24"/>
          <w:szCs w:val="24"/>
        </w:rPr>
        <w:t xml:space="preserve"> the underlying conditions giving impetus to the GB integration drive? Different factors are at play, CPEC (China-Pakistan Economic Corridor) being the most obvious. Beijing has invested heavily in Pakistan. Thus, both countries’ economies will benefit from the security that ‘mainstreaming’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will bring.</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However, it remains paramount that Pakistan </w:t>
      </w:r>
      <w:proofErr w:type="gramStart"/>
      <w:r w:rsidRPr="008763AA">
        <w:rPr>
          <w:rFonts w:ascii="Times New Roman" w:eastAsia="Times New Roman" w:hAnsi="Times New Roman" w:cs="Times New Roman"/>
          <w:sz w:val="24"/>
          <w:szCs w:val="24"/>
        </w:rPr>
        <w:t>consider</w:t>
      </w:r>
      <w:proofErr w:type="gramEnd"/>
      <w:r w:rsidRPr="008763AA">
        <w:rPr>
          <w:rFonts w:ascii="Times New Roman" w:eastAsia="Times New Roman" w:hAnsi="Times New Roman" w:cs="Times New Roman"/>
          <w:sz w:val="24"/>
          <w:szCs w:val="24"/>
        </w:rPr>
        <w:t xml:space="preserve"> the UNCIP (UN Commission for India and Pakistan). To do otherwise would be seen as publicly abandoning the Kashmir cause. There is consensus among legal experts that the interim status of province will allow GB to come under the full jurisdiction of the Constitution; either by amending Article I or Articles 51 and 59, or all three. Thus the end goal, however it is achieved, is to make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the country’s fifth province, even if only temporarily. In this way, Pakistan’s stance on Kashmir will not be comprised.</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Yet the impact on the local population as well as regional dynamics must be considered. Except for independent candidate </w:t>
      </w:r>
      <w:proofErr w:type="spellStart"/>
      <w:r w:rsidRPr="008763AA">
        <w:rPr>
          <w:rFonts w:ascii="Times New Roman" w:eastAsia="Times New Roman" w:hAnsi="Times New Roman" w:cs="Times New Roman"/>
          <w:sz w:val="24"/>
          <w:szCs w:val="24"/>
        </w:rPr>
        <w:t>Nawaz</w:t>
      </w:r>
      <w:proofErr w:type="spellEnd"/>
      <w:r w:rsidRPr="008763AA">
        <w:rPr>
          <w:rFonts w:ascii="Times New Roman" w:eastAsia="Times New Roman" w:hAnsi="Times New Roman" w:cs="Times New Roman"/>
          <w:sz w:val="24"/>
          <w:szCs w:val="24"/>
        </w:rPr>
        <w:t xml:space="preserve"> Khan </w:t>
      </w:r>
      <w:proofErr w:type="spellStart"/>
      <w:r w:rsidRPr="008763AA">
        <w:rPr>
          <w:rFonts w:ascii="Times New Roman" w:eastAsia="Times New Roman" w:hAnsi="Times New Roman" w:cs="Times New Roman"/>
          <w:sz w:val="24"/>
          <w:szCs w:val="24"/>
        </w:rPr>
        <w:t>Naji</w:t>
      </w:r>
      <w:proofErr w:type="spellEnd"/>
      <w:r w:rsidRPr="008763AA">
        <w:rPr>
          <w:rFonts w:ascii="Times New Roman" w:eastAsia="Times New Roman" w:hAnsi="Times New Roman" w:cs="Times New Roman"/>
          <w:sz w:val="24"/>
          <w:szCs w:val="24"/>
        </w:rPr>
        <w:t xml:space="preserve">, all the members of the GB Assembly belong to national parties. The March resolution that won interim provincial status was moved by the newly-elected Chief Minister who belongs to PTI. Those who joined him in tabling the motion were: Opposition leader </w:t>
      </w:r>
      <w:proofErr w:type="spellStart"/>
      <w:r w:rsidRPr="008763AA">
        <w:rPr>
          <w:rFonts w:ascii="Times New Roman" w:eastAsia="Times New Roman" w:hAnsi="Times New Roman" w:cs="Times New Roman"/>
          <w:sz w:val="24"/>
          <w:szCs w:val="24"/>
        </w:rPr>
        <w:t>Amjad</w:t>
      </w:r>
      <w:proofErr w:type="spellEnd"/>
      <w:r w:rsidRPr="008763AA">
        <w:rPr>
          <w:rFonts w:ascii="Times New Roman" w:eastAsia="Times New Roman" w:hAnsi="Times New Roman" w:cs="Times New Roman"/>
          <w:sz w:val="24"/>
          <w:szCs w:val="24"/>
        </w:rPr>
        <w:t xml:space="preserve"> </w:t>
      </w:r>
      <w:proofErr w:type="spellStart"/>
      <w:r w:rsidRPr="008763AA">
        <w:rPr>
          <w:rFonts w:ascii="Times New Roman" w:eastAsia="Times New Roman" w:hAnsi="Times New Roman" w:cs="Times New Roman"/>
          <w:sz w:val="24"/>
          <w:szCs w:val="24"/>
        </w:rPr>
        <w:t>Hussain</w:t>
      </w:r>
      <w:proofErr w:type="spellEnd"/>
      <w:r w:rsidRPr="008763AA">
        <w:rPr>
          <w:rFonts w:ascii="Times New Roman" w:eastAsia="Times New Roman" w:hAnsi="Times New Roman" w:cs="Times New Roman"/>
          <w:sz w:val="24"/>
          <w:szCs w:val="24"/>
        </w:rPr>
        <w:t xml:space="preserve"> (PPP), </w:t>
      </w:r>
      <w:proofErr w:type="spellStart"/>
      <w:r w:rsidRPr="008763AA">
        <w:rPr>
          <w:rFonts w:ascii="Times New Roman" w:eastAsia="Times New Roman" w:hAnsi="Times New Roman" w:cs="Times New Roman"/>
          <w:sz w:val="24"/>
          <w:szCs w:val="24"/>
        </w:rPr>
        <w:t>Ghulam</w:t>
      </w:r>
      <w:proofErr w:type="spellEnd"/>
      <w:r w:rsidRPr="008763AA">
        <w:rPr>
          <w:rFonts w:ascii="Times New Roman" w:eastAsia="Times New Roman" w:hAnsi="Times New Roman" w:cs="Times New Roman"/>
          <w:sz w:val="24"/>
          <w:szCs w:val="24"/>
        </w:rPr>
        <w:t xml:space="preserve"> Muhammad (PML-N), representative, Muhammad </w:t>
      </w:r>
      <w:proofErr w:type="spellStart"/>
      <w:r w:rsidRPr="008763AA">
        <w:rPr>
          <w:rFonts w:ascii="Times New Roman" w:eastAsia="Times New Roman" w:hAnsi="Times New Roman" w:cs="Times New Roman"/>
          <w:sz w:val="24"/>
          <w:szCs w:val="24"/>
        </w:rPr>
        <w:t>Kazim</w:t>
      </w:r>
      <w:proofErr w:type="spellEnd"/>
      <w:r w:rsidRPr="008763AA">
        <w:rPr>
          <w:rFonts w:ascii="Times New Roman" w:eastAsia="Times New Roman" w:hAnsi="Times New Roman" w:cs="Times New Roman"/>
          <w:sz w:val="24"/>
          <w:szCs w:val="24"/>
        </w:rPr>
        <w:t xml:space="preserve"> (MWM, </w:t>
      </w:r>
      <w:proofErr w:type="spellStart"/>
      <w:r w:rsidRPr="008763AA">
        <w:rPr>
          <w:rFonts w:ascii="Times New Roman" w:eastAsia="Times New Roman" w:hAnsi="Times New Roman" w:cs="Times New Roman"/>
          <w:sz w:val="24"/>
          <w:szCs w:val="24"/>
        </w:rPr>
        <w:t>Majlis</w:t>
      </w:r>
      <w:proofErr w:type="spellEnd"/>
      <w:r w:rsidRPr="008763AA">
        <w:rPr>
          <w:rFonts w:ascii="Times New Roman" w:eastAsia="Times New Roman" w:hAnsi="Times New Roman" w:cs="Times New Roman"/>
          <w:sz w:val="24"/>
          <w:szCs w:val="24"/>
        </w:rPr>
        <w:t xml:space="preserve"> </w:t>
      </w:r>
      <w:proofErr w:type="spellStart"/>
      <w:r w:rsidRPr="008763AA">
        <w:rPr>
          <w:rFonts w:ascii="Times New Roman" w:eastAsia="Times New Roman" w:hAnsi="Times New Roman" w:cs="Times New Roman"/>
          <w:sz w:val="24"/>
          <w:szCs w:val="24"/>
        </w:rPr>
        <w:t>Wahdatul</w:t>
      </w:r>
      <w:proofErr w:type="spellEnd"/>
      <w:r w:rsidRPr="008763AA">
        <w:rPr>
          <w:rFonts w:ascii="Times New Roman" w:eastAsia="Times New Roman" w:hAnsi="Times New Roman" w:cs="Times New Roman"/>
          <w:sz w:val="24"/>
          <w:szCs w:val="24"/>
        </w:rPr>
        <w:t xml:space="preserve"> </w:t>
      </w:r>
      <w:proofErr w:type="spellStart"/>
      <w:r w:rsidRPr="008763AA">
        <w:rPr>
          <w:rFonts w:ascii="Times New Roman" w:eastAsia="Times New Roman" w:hAnsi="Times New Roman" w:cs="Times New Roman"/>
          <w:sz w:val="24"/>
          <w:szCs w:val="24"/>
        </w:rPr>
        <w:t>Muslimeen</w:t>
      </w:r>
      <w:proofErr w:type="spellEnd"/>
      <w:r w:rsidRPr="008763AA">
        <w:rPr>
          <w:rFonts w:ascii="Times New Roman" w:eastAsia="Times New Roman" w:hAnsi="Times New Roman" w:cs="Times New Roman"/>
          <w:sz w:val="24"/>
          <w:szCs w:val="24"/>
        </w:rPr>
        <w:t xml:space="preserve">) and </w:t>
      </w:r>
      <w:proofErr w:type="spellStart"/>
      <w:r w:rsidRPr="008763AA">
        <w:rPr>
          <w:rFonts w:ascii="Times New Roman" w:eastAsia="Times New Roman" w:hAnsi="Times New Roman" w:cs="Times New Roman"/>
          <w:sz w:val="24"/>
          <w:szCs w:val="24"/>
        </w:rPr>
        <w:t>Rehmat</w:t>
      </w:r>
      <w:proofErr w:type="spellEnd"/>
      <w:r w:rsidRPr="008763AA">
        <w:rPr>
          <w:rFonts w:ascii="Times New Roman" w:eastAsia="Times New Roman" w:hAnsi="Times New Roman" w:cs="Times New Roman"/>
          <w:sz w:val="24"/>
          <w:szCs w:val="24"/>
        </w:rPr>
        <w:t xml:space="preserve"> </w:t>
      </w:r>
      <w:proofErr w:type="spellStart"/>
      <w:r w:rsidRPr="008763AA">
        <w:rPr>
          <w:rFonts w:ascii="Times New Roman" w:eastAsia="Times New Roman" w:hAnsi="Times New Roman" w:cs="Times New Roman"/>
          <w:sz w:val="24"/>
          <w:szCs w:val="24"/>
        </w:rPr>
        <w:t>Khaliq</w:t>
      </w:r>
      <w:proofErr w:type="spellEnd"/>
      <w:r w:rsidRPr="008763AA">
        <w:rPr>
          <w:rFonts w:ascii="Times New Roman" w:eastAsia="Times New Roman" w:hAnsi="Times New Roman" w:cs="Times New Roman"/>
          <w:sz w:val="24"/>
          <w:szCs w:val="24"/>
        </w:rPr>
        <w:t xml:space="preserve"> (JUI-F).</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The people of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have been here before in one way or another. In August 2015, the local Assembly passed a resolution to grant the area special autonomous status while integrating into the federation. By October of the same year, then prime minister, </w:t>
      </w:r>
      <w:proofErr w:type="spellStart"/>
      <w:r w:rsidRPr="008763AA">
        <w:rPr>
          <w:rFonts w:ascii="Times New Roman" w:eastAsia="Times New Roman" w:hAnsi="Times New Roman" w:cs="Times New Roman"/>
          <w:sz w:val="24"/>
          <w:szCs w:val="24"/>
        </w:rPr>
        <w:t>Nawaz</w:t>
      </w:r>
      <w:proofErr w:type="spellEnd"/>
      <w:r w:rsidRPr="008763AA">
        <w:rPr>
          <w:rFonts w:ascii="Times New Roman" w:eastAsia="Times New Roman" w:hAnsi="Times New Roman" w:cs="Times New Roman"/>
          <w:sz w:val="24"/>
          <w:szCs w:val="24"/>
        </w:rPr>
        <w:t xml:space="preserve"> Sharif established the nine- member </w:t>
      </w:r>
      <w:proofErr w:type="spellStart"/>
      <w:r w:rsidRPr="008763AA">
        <w:rPr>
          <w:rFonts w:ascii="Times New Roman" w:eastAsia="Times New Roman" w:hAnsi="Times New Roman" w:cs="Times New Roman"/>
          <w:sz w:val="24"/>
          <w:szCs w:val="24"/>
        </w:rPr>
        <w:t>Sartaj</w:t>
      </w:r>
      <w:proofErr w:type="spellEnd"/>
      <w:r w:rsidRPr="008763AA">
        <w:rPr>
          <w:rFonts w:ascii="Times New Roman" w:eastAsia="Times New Roman" w:hAnsi="Times New Roman" w:cs="Times New Roman"/>
          <w:sz w:val="24"/>
          <w:szCs w:val="24"/>
        </w:rPr>
        <w:t xml:space="preserve"> Aziz constitutional committee as a panacea for all legal woes. The bottom line, then, like now, was to achieve the status of interim province. Thus, the approach to the GB ‘orphan child’ has never truly been a bottom-up demand as per the wishes of the local population and their democratic representatives.</w:t>
      </w:r>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sz w:val="24"/>
          <w:szCs w:val="24"/>
        </w:rPr>
        <w:t xml:space="preserve">The area is rich in natural resources — including water-resources which carry substantial hydroelectric potential — and is home to tourist hot-spots as well as precious gems. This allows Pakistanis to reap the benefits of trade and transit routes, trophy hunting, mineral exploration and honeymoons under the clearest of blue skies. Yet the </w:t>
      </w:r>
      <w:proofErr w:type="spellStart"/>
      <w:r w:rsidRPr="008763AA">
        <w:rPr>
          <w:rFonts w:ascii="Times New Roman" w:eastAsia="Times New Roman" w:hAnsi="Times New Roman" w:cs="Times New Roman"/>
          <w:sz w:val="24"/>
          <w:szCs w:val="24"/>
        </w:rPr>
        <w:t>realising</w:t>
      </w:r>
      <w:proofErr w:type="spellEnd"/>
      <w:r w:rsidRPr="008763AA">
        <w:rPr>
          <w:rFonts w:ascii="Times New Roman" w:eastAsia="Times New Roman" w:hAnsi="Times New Roman" w:cs="Times New Roman"/>
          <w:sz w:val="24"/>
          <w:szCs w:val="24"/>
        </w:rPr>
        <w:t xml:space="preserve"> of local aspirations is treated as mere tokenism. </w:t>
      </w:r>
      <w:proofErr w:type="gramStart"/>
      <w:r w:rsidRPr="008763AA">
        <w:rPr>
          <w:rFonts w:ascii="Times New Roman" w:eastAsia="Times New Roman" w:hAnsi="Times New Roman" w:cs="Times New Roman"/>
          <w:sz w:val="24"/>
          <w:szCs w:val="24"/>
        </w:rPr>
        <w:t xml:space="preserve">Thus subjecting the people of </w:t>
      </w:r>
      <w:proofErr w:type="spellStart"/>
      <w:r w:rsidRPr="008763AA">
        <w:rPr>
          <w:rFonts w:ascii="Times New Roman" w:eastAsia="Times New Roman" w:hAnsi="Times New Roman" w:cs="Times New Roman"/>
          <w:sz w:val="24"/>
          <w:szCs w:val="24"/>
        </w:rPr>
        <w:t>Gilgit-Baltistan</w:t>
      </w:r>
      <w:proofErr w:type="spellEnd"/>
      <w:r w:rsidRPr="008763AA">
        <w:rPr>
          <w:rFonts w:ascii="Times New Roman" w:eastAsia="Times New Roman" w:hAnsi="Times New Roman" w:cs="Times New Roman"/>
          <w:sz w:val="24"/>
          <w:szCs w:val="24"/>
        </w:rPr>
        <w:t xml:space="preserve"> to a perpetual state of </w:t>
      </w:r>
      <w:proofErr w:type="spellStart"/>
      <w:r w:rsidRPr="008763AA">
        <w:rPr>
          <w:rFonts w:ascii="Times New Roman" w:eastAsia="Times New Roman" w:hAnsi="Times New Roman" w:cs="Times New Roman"/>
          <w:sz w:val="24"/>
          <w:szCs w:val="24"/>
        </w:rPr>
        <w:t>liminality</w:t>
      </w:r>
      <w:proofErr w:type="spellEnd"/>
      <w:r w:rsidRPr="008763AA">
        <w:rPr>
          <w:rFonts w:ascii="Times New Roman" w:eastAsia="Times New Roman" w:hAnsi="Times New Roman" w:cs="Times New Roman"/>
          <w:sz w:val="24"/>
          <w:szCs w:val="24"/>
        </w:rPr>
        <w:t>.</w:t>
      </w:r>
      <w:proofErr w:type="gramEnd"/>
    </w:p>
    <w:p w:rsidR="008763AA" w:rsidRPr="008763AA" w:rsidRDefault="008763AA" w:rsidP="008763AA">
      <w:pPr>
        <w:spacing w:before="100" w:beforeAutospacing="1" w:after="100" w:afterAutospacing="1" w:line="240" w:lineRule="auto"/>
        <w:rPr>
          <w:rFonts w:ascii="Times New Roman" w:eastAsia="Times New Roman" w:hAnsi="Times New Roman" w:cs="Times New Roman"/>
          <w:sz w:val="24"/>
          <w:szCs w:val="24"/>
        </w:rPr>
      </w:pPr>
      <w:r w:rsidRPr="008763AA">
        <w:rPr>
          <w:rFonts w:ascii="Times New Roman" w:eastAsia="Times New Roman" w:hAnsi="Times New Roman" w:cs="Times New Roman"/>
          <w:i/>
          <w:iCs/>
          <w:sz w:val="24"/>
          <w:szCs w:val="24"/>
        </w:rPr>
        <w:t>The writer is an art enthusiast and contributes to educational initiative ‘</w:t>
      </w:r>
      <w:proofErr w:type="spellStart"/>
      <w:r w:rsidRPr="008763AA">
        <w:rPr>
          <w:rFonts w:ascii="Times New Roman" w:eastAsia="Times New Roman" w:hAnsi="Times New Roman" w:cs="Times New Roman"/>
          <w:i/>
          <w:iCs/>
          <w:sz w:val="24"/>
          <w:szCs w:val="24"/>
        </w:rPr>
        <w:t>Gilgit</w:t>
      </w:r>
      <w:proofErr w:type="spellEnd"/>
      <w:r w:rsidRPr="008763AA">
        <w:rPr>
          <w:rFonts w:ascii="Times New Roman" w:eastAsia="Times New Roman" w:hAnsi="Times New Roman" w:cs="Times New Roman"/>
          <w:i/>
          <w:iCs/>
          <w:sz w:val="24"/>
          <w:szCs w:val="24"/>
        </w:rPr>
        <w:t xml:space="preserve"> </w:t>
      </w:r>
      <w:proofErr w:type="spellStart"/>
      <w:r w:rsidRPr="008763AA">
        <w:rPr>
          <w:rFonts w:ascii="Times New Roman" w:eastAsia="Times New Roman" w:hAnsi="Times New Roman" w:cs="Times New Roman"/>
          <w:i/>
          <w:iCs/>
          <w:sz w:val="24"/>
          <w:szCs w:val="24"/>
        </w:rPr>
        <w:t>Kitaboon</w:t>
      </w:r>
      <w:proofErr w:type="spellEnd"/>
      <w:r w:rsidRPr="008763AA">
        <w:rPr>
          <w:rFonts w:ascii="Times New Roman" w:eastAsia="Times New Roman" w:hAnsi="Times New Roman" w:cs="Times New Roman"/>
          <w:i/>
          <w:iCs/>
          <w:sz w:val="24"/>
          <w:szCs w:val="24"/>
        </w:rPr>
        <w:t xml:space="preserve"> Ka </w:t>
      </w:r>
      <w:proofErr w:type="spellStart"/>
      <w:r w:rsidRPr="008763AA">
        <w:rPr>
          <w:rFonts w:ascii="Times New Roman" w:eastAsia="Times New Roman" w:hAnsi="Times New Roman" w:cs="Times New Roman"/>
          <w:i/>
          <w:iCs/>
          <w:sz w:val="24"/>
          <w:szCs w:val="24"/>
        </w:rPr>
        <w:t>Shehr</w:t>
      </w:r>
      <w:proofErr w:type="spellEnd"/>
      <w:r w:rsidRPr="008763AA">
        <w:rPr>
          <w:rFonts w:ascii="Times New Roman" w:eastAsia="Times New Roman" w:hAnsi="Times New Roman" w:cs="Times New Roman"/>
          <w:i/>
          <w:iCs/>
          <w:sz w:val="24"/>
          <w:szCs w:val="24"/>
        </w:rPr>
        <w:t>’. He can be reached at Kamrankarimedu.gb@gmail.com</w:t>
      </w:r>
    </w:p>
    <w:p w:rsidR="0076785B" w:rsidRDefault="0076785B"/>
    <w:sectPr w:rsidR="0076785B" w:rsidSect="00767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869"/>
    <w:multiLevelType w:val="multilevel"/>
    <w:tmpl w:val="9BF6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63AA"/>
    <w:rsid w:val="0076785B"/>
    <w:rsid w:val="008763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5B"/>
  </w:style>
  <w:style w:type="paragraph" w:styleId="Heading1">
    <w:name w:val="heading 1"/>
    <w:basedOn w:val="Normal"/>
    <w:link w:val="Heading1Char"/>
    <w:uiPriority w:val="9"/>
    <w:qFormat/>
    <w:rsid w:val="0087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3AA"/>
    <w:rPr>
      <w:rFonts w:ascii="Times New Roman" w:eastAsia="Times New Roman" w:hAnsi="Times New Roman" w:cs="Times New Roman"/>
      <w:b/>
      <w:bCs/>
      <w:kern w:val="36"/>
      <w:sz w:val="48"/>
      <w:szCs w:val="48"/>
    </w:rPr>
  </w:style>
  <w:style w:type="paragraph" w:customStyle="1" w:styleId="author-links">
    <w:name w:val="author-links"/>
    <w:basedOn w:val="Normal"/>
    <w:rsid w:val="008763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3AA"/>
    <w:rPr>
      <w:color w:val="0000FF"/>
      <w:u w:val="single"/>
    </w:rPr>
  </w:style>
  <w:style w:type="paragraph" w:customStyle="1" w:styleId="post-date">
    <w:name w:val="post-date"/>
    <w:basedOn w:val="Normal"/>
    <w:rsid w:val="008763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6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3AA"/>
    <w:rPr>
      <w:i/>
      <w:iCs/>
    </w:rPr>
  </w:style>
</w:styles>
</file>

<file path=word/webSettings.xml><?xml version="1.0" encoding="utf-8"?>
<w:webSettings xmlns:r="http://schemas.openxmlformats.org/officeDocument/2006/relationships" xmlns:w="http://schemas.openxmlformats.org/wordprocessingml/2006/main">
  <w:divs>
    <w:div w:id="2025672238">
      <w:bodyDiv w:val="1"/>
      <w:marLeft w:val="0"/>
      <w:marRight w:val="0"/>
      <w:marTop w:val="0"/>
      <w:marBottom w:val="0"/>
      <w:divBdr>
        <w:top w:val="none" w:sz="0" w:space="0" w:color="auto"/>
        <w:left w:val="none" w:sz="0" w:space="0" w:color="auto"/>
        <w:bottom w:val="none" w:sz="0" w:space="0" w:color="auto"/>
        <w:right w:val="none" w:sz="0" w:space="0" w:color="auto"/>
      </w:divBdr>
      <w:divsChild>
        <w:div w:id="76442493">
          <w:marLeft w:val="0"/>
          <w:marRight w:val="0"/>
          <w:marTop w:val="0"/>
          <w:marBottom w:val="0"/>
          <w:divBdr>
            <w:top w:val="none" w:sz="0" w:space="0" w:color="auto"/>
            <w:left w:val="none" w:sz="0" w:space="0" w:color="auto"/>
            <w:bottom w:val="none" w:sz="0" w:space="0" w:color="auto"/>
            <w:right w:val="none" w:sz="0" w:space="0" w:color="auto"/>
          </w:divBdr>
          <w:divsChild>
            <w:div w:id="723483046">
              <w:marLeft w:val="0"/>
              <w:marRight w:val="0"/>
              <w:marTop w:val="0"/>
              <w:marBottom w:val="0"/>
              <w:divBdr>
                <w:top w:val="none" w:sz="0" w:space="0" w:color="auto"/>
                <w:left w:val="none" w:sz="0" w:space="0" w:color="auto"/>
                <w:bottom w:val="none" w:sz="0" w:space="0" w:color="auto"/>
                <w:right w:val="none" w:sz="0" w:space="0" w:color="auto"/>
              </w:divBdr>
              <w:divsChild>
                <w:div w:id="415829628">
                  <w:marLeft w:val="0"/>
                  <w:marRight w:val="0"/>
                  <w:marTop w:val="0"/>
                  <w:marBottom w:val="0"/>
                  <w:divBdr>
                    <w:top w:val="none" w:sz="0" w:space="0" w:color="auto"/>
                    <w:left w:val="none" w:sz="0" w:space="0" w:color="auto"/>
                    <w:bottom w:val="none" w:sz="0" w:space="0" w:color="auto"/>
                    <w:right w:val="none" w:sz="0" w:space="0" w:color="auto"/>
                  </w:divBdr>
                  <w:divsChild>
                    <w:div w:id="1742680355">
                      <w:marLeft w:val="0"/>
                      <w:marRight w:val="0"/>
                      <w:marTop w:val="0"/>
                      <w:marBottom w:val="0"/>
                      <w:divBdr>
                        <w:top w:val="none" w:sz="0" w:space="0" w:color="auto"/>
                        <w:left w:val="none" w:sz="0" w:space="0" w:color="auto"/>
                        <w:bottom w:val="none" w:sz="0" w:space="0" w:color="auto"/>
                        <w:right w:val="none" w:sz="0" w:space="0" w:color="auto"/>
                      </w:divBdr>
                      <w:divsChild>
                        <w:div w:id="1445542248">
                          <w:marLeft w:val="0"/>
                          <w:marRight w:val="0"/>
                          <w:marTop w:val="0"/>
                          <w:marBottom w:val="0"/>
                          <w:divBdr>
                            <w:top w:val="none" w:sz="0" w:space="0" w:color="auto"/>
                            <w:left w:val="none" w:sz="0" w:space="0" w:color="auto"/>
                            <w:bottom w:val="none" w:sz="0" w:space="0" w:color="auto"/>
                            <w:right w:val="none" w:sz="0" w:space="0" w:color="auto"/>
                          </w:divBdr>
                          <w:divsChild>
                            <w:div w:id="581763133">
                              <w:marLeft w:val="0"/>
                              <w:marRight w:val="0"/>
                              <w:marTop w:val="0"/>
                              <w:marBottom w:val="0"/>
                              <w:divBdr>
                                <w:top w:val="none" w:sz="0" w:space="0" w:color="auto"/>
                                <w:left w:val="none" w:sz="0" w:space="0" w:color="auto"/>
                                <w:bottom w:val="none" w:sz="0" w:space="0" w:color="auto"/>
                                <w:right w:val="none" w:sz="0" w:space="0" w:color="auto"/>
                              </w:divBdr>
                            </w:div>
                            <w:div w:id="6847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0753">
          <w:marLeft w:val="0"/>
          <w:marRight w:val="0"/>
          <w:marTop w:val="0"/>
          <w:marBottom w:val="0"/>
          <w:divBdr>
            <w:top w:val="none" w:sz="0" w:space="0" w:color="auto"/>
            <w:left w:val="none" w:sz="0" w:space="0" w:color="auto"/>
            <w:bottom w:val="none" w:sz="0" w:space="0" w:color="auto"/>
            <w:right w:val="none" w:sz="0" w:space="0" w:color="auto"/>
          </w:divBdr>
          <w:divsChild>
            <w:div w:id="1088816396">
              <w:marLeft w:val="0"/>
              <w:marRight w:val="0"/>
              <w:marTop w:val="0"/>
              <w:marBottom w:val="0"/>
              <w:divBdr>
                <w:top w:val="none" w:sz="0" w:space="0" w:color="auto"/>
                <w:left w:val="none" w:sz="0" w:space="0" w:color="auto"/>
                <w:bottom w:val="none" w:sz="0" w:space="0" w:color="auto"/>
                <w:right w:val="none" w:sz="0" w:space="0" w:color="auto"/>
              </w:divBdr>
              <w:divsChild>
                <w:div w:id="714933126">
                  <w:marLeft w:val="0"/>
                  <w:marRight w:val="0"/>
                  <w:marTop w:val="0"/>
                  <w:marBottom w:val="0"/>
                  <w:divBdr>
                    <w:top w:val="none" w:sz="0" w:space="0" w:color="auto"/>
                    <w:left w:val="none" w:sz="0" w:space="0" w:color="auto"/>
                    <w:bottom w:val="none" w:sz="0" w:space="0" w:color="auto"/>
                    <w:right w:val="none" w:sz="0" w:space="0" w:color="auto"/>
                  </w:divBdr>
                  <w:divsChild>
                    <w:div w:id="133352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mran-kar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0</DocSecurity>
  <Lines>42</Lines>
  <Paragraphs>12</Paragraphs>
  <ScaleCrop>false</ScaleCrop>
  <Company>Grizli777</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2021-04-22T08:55:00Z</dcterms:created>
  <dcterms:modified xsi:type="dcterms:W3CDTF">2021-04-22T08:58:00Z</dcterms:modified>
</cp:coreProperties>
</file>