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F9B" w:rsidRPr="008D1F9B" w:rsidRDefault="008D1F9B" w:rsidP="008D1F9B">
      <w:pPr>
        <w:rPr>
          <w:rFonts w:asciiTheme="majorBidi" w:hAnsiTheme="majorBidi" w:cstheme="majorBidi"/>
          <w:b/>
          <w:bCs/>
          <w:sz w:val="32"/>
          <w:szCs w:val="32"/>
        </w:rPr>
      </w:pPr>
      <w:r w:rsidRPr="008D1F9B">
        <w:rPr>
          <w:rFonts w:asciiTheme="majorBidi" w:hAnsiTheme="majorBidi" w:cstheme="majorBidi"/>
          <w:b/>
          <w:bCs/>
          <w:sz w:val="32"/>
          <w:szCs w:val="32"/>
        </w:rPr>
        <w:t>Leadership’s Decisiveness</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Leadership involves doing the right things in the right manner.</w:t>
      </w:r>
    </w:p>
    <w:p w:rsidR="008D1F9B" w:rsidRPr="008D1F9B" w:rsidRDefault="008D1F9B" w:rsidP="008D1F9B">
      <w:pPr>
        <w:rPr>
          <w:rFonts w:asciiTheme="majorBidi" w:hAnsiTheme="majorBidi" w:cstheme="majorBidi"/>
          <w:sz w:val="24"/>
          <w:szCs w:val="24"/>
        </w:rPr>
      </w:pPr>
      <w:proofErr w:type="spellStart"/>
      <w:r w:rsidRPr="008D1F9B">
        <w:rPr>
          <w:rFonts w:asciiTheme="majorBidi" w:hAnsiTheme="majorBidi" w:cstheme="majorBidi"/>
          <w:sz w:val="24"/>
          <w:szCs w:val="24"/>
        </w:rPr>
        <w:t>Jahanzaib</w:t>
      </w:r>
      <w:proofErr w:type="spellEnd"/>
      <w:r w:rsidRPr="008D1F9B">
        <w:rPr>
          <w:rFonts w:asciiTheme="majorBidi" w:hAnsiTheme="majorBidi" w:cstheme="majorBidi"/>
          <w:sz w:val="24"/>
          <w:szCs w:val="24"/>
        </w:rPr>
        <w:t xml:space="preserve"> Ali</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 January 05, 2026</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Perhaps, no person can qualify to be a leader should the ability to firstly decide and thence to be decisive about it be absent. The verb “decide” and the adjective “decisive” must co-exist in a person who is given command over people, resources and, significantly, if the responsibility of the leader also covers being an “influencer” or “thought leader”.</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Managers/Leaders have to make a choice between options; this selection from amongst the available alternatives is decision-making. It is generally believed that the process of decision-making is usually slower than taking decisive actions. The connotative meaning derived here is that decisive leaders act fast, while those who choose to arrive at a decision after a thorough and careful evaluation of alternatives are slower to decide. This is not true. Decision-making and decisiveness are not about the speed of arriving at a decision; instead, decisiveness is more relatable to being confident about the decision taken.</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 xml:space="preserve">Leadership is to do the right things, but also in the right manner. There can be no </w:t>
      </w:r>
      <w:proofErr w:type="spellStart"/>
      <w:r w:rsidRPr="008D1F9B">
        <w:rPr>
          <w:rFonts w:asciiTheme="majorBidi" w:hAnsiTheme="majorBidi" w:cstheme="majorBidi"/>
          <w:sz w:val="24"/>
          <w:szCs w:val="24"/>
        </w:rPr>
        <w:t>licence</w:t>
      </w:r>
      <w:proofErr w:type="spellEnd"/>
      <w:r w:rsidRPr="008D1F9B">
        <w:rPr>
          <w:rFonts w:asciiTheme="majorBidi" w:hAnsiTheme="majorBidi" w:cstheme="majorBidi"/>
          <w:sz w:val="24"/>
          <w:szCs w:val="24"/>
        </w:rPr>
        <w:t xml:space="preserve"> for doing the right things by using unfair or unacceptable techniques. Robin Hood’s objectives were noble, but the means were not. The decisive aspect emerges following a decision. The decision, therefore, in the first place has to be housed within the confines of absolute honesty and sincerity of purpose and of the expected outcome. It is then only that decisiveness can be displayed.</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 xml:space="preserve">A decisive leader exhibits that trait whilst evaluating and </w:t>
      </w:r>
      <w:proofErr w:type="spellStart"/>
      <w:r w:rsidRPr="008D1F9B">
        <w:rPr>
          <w:rFonts w:asciiTheme="majorBidi" w:hAnsiTheme="majorBidi" w:cstheme="majorBidi"/>
          <w:sz w:val="24"/>
          <w:szCs w:val="24"/>
        </w:rPr>
        <w:t>analysing</w:t>
      </w:r>
      <w:proofErr w:type="spellEnd"/>
      <w:r w:rsidRPr="008D1F9B">
        <w:rPr>
          <w:rFonts w:asciiTheme="majorBidi" w:hAnsiTheme="majorBidi" w:cstheme="majorBidi"/>
          <w:sz w:val="24"/>
          <w:szCs w:val="24"/>
        </w:rPr>
        <w:t xml:space="preserve"> the given situation. A decisive leader does not shirk from taking conclusive decisions or from putting an end to controversies or even turmoil. Such leaders take final and crucial decisions. They tend not to delay action. Their apparent attitude is resolute, with no characteristic of hesitation present in their personalities.</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Many leaders/managers, due either to lack of full knowledge or courage, prefer to delve into a great amount of detail before taking a decision. They are often victims of an overload of data and information. Here, greater knowledge serves as a weakness; it prevents decision-making. Swinging on the trapeze of available alternatives makes them vulnerable in their resolve. They tend to suffer from paralysis by extreme analysis.</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 xml:space="preserve">In several </w:t>
      </w:r>
      <w:proofErr w:type="spellStart"/>
      <w:r w:rsidRPr="008D1F9B">
        <w:rPr>
          <w:rFonts w:asciiTheme="majorBidi" w:hAnsiTheme="majorBidi" w:cstheme="majorBidi"/>
          <w:sz w:val="24"/>
          <w:szCs w:val="24"/>
        </w:rPr>
        <w:t>organisations</w:t>
      </w:r>
      <w:proofErr w:type="spellEnd"/>
      <w:r w:rsidRPr="008D1F9B">
        <w:rPr>
          <w:rFonts w:asciiTheme="majorBidi" w:hAnsiTheme="majorBidi" w:cstheme="majorBidi"/>
          <w:sz w:val="24"/>
          <w:szCs w:val="24"/>
        </w:rPr>
        <w:t xml:space="preserve">, those members of management who get catapulted into decision-making roles, largely as a result of seniority and not necessarily due to competence, tend to fully rely on the crutches of advice from colleagues or from the marketplace. In </w:t>
      </w:r>
      <w:proofErr w:type="gramStart"/>
      <w:r w:rsidRPr="008D1F9B">
        <w:rPr>
          <w:rFonts w:asciiTheme="majorBidi" w:hAnsiTheme="majorBidi" w:cstheme="majorBidi"/>
          <w:sz w:val="24"/>
          <w:szCs w:val="24"/>
        </w:rPr>
        <w:t>both situations</w:t>
      </w:r>
      <w:proofErr w:type="gramEnd"/>
      <w:r w:rsidRPr="008D1F9B">
        <w:rPr>
          <w:rFonts w:asciiTheme="majorBidi" w:hAnsiTheme="majorBidi" w:cstheme="majorBidi"/>
          <w:sz w:val="24"/>
          <w:szCs w:val="24"/>
        </w:rPr>
        <w:t xml:space="preserve">, the possibility and likelihood of advice being tainted with self-interest or gains can never be ruled out. Leaders </w:t>
      </w:r>
      <w:r w:rsidRPr="008D1F9B">
        <w:rPr>
          <w:rFonts w:asciiTheme="majorBidi" w:hAnsiTheme="majorBidi" w:cstheme="majorBidi"/>
          <w:sz w:val="24"/>
          <w:szCs w:val="24"/>
        </w:rPr>
        <w:lastRenderedPageBreak/>
        <w:t>must take widespread opinion, but they must isolate themselves to take a decision. Brave leaders know and respect the responsibility principle that “the buck stops here”.</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The term decision-making, in comparison to the phrase decisive decision-making, lends a disturbing character to both: one that represents speed for settlement of an issue versus the other of delayed action. Both may give similar results, but one represents faith and courage in one’s own self as a leader. Delaying decisions through overindulgence in the process of negotiations, involving all and sundry, indicates the leader to be a person with a very weak resolve. Vulnerability of any sort in a leader is an unacceptable trait to possess.</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Indecisiveness gets reflected when the manager does not know what and how the outcome of a decision will be handled. Decisive leaders do not necessarily make the right choice, but they make a difference through their ability to manage the consequences of the outcomes. That is decisiveness, to be able to defend positively the results of a choice made.</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Many leaders, and a lot of them for good reasons, indulge in the wholesale practice of evaluating in exactitude the several dimensions of a problem alongside the attending situation obtaining then, so that there is no loss of any element that can contribute positively towards decision-making. The uncertainty of the environment or the situation adds to the hesitation towards decision-making. Leaders who dare to decide are both confident and courageous.</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The courage to cut the knot and not be entangled in an endless pursuit of untying it is leadership. The ability to decide between alternatives that are chosen by the leader himself is different from the alternatives that are made available by others; each requires a different technique of focus. The former is resolved with conviction, while the latter may rank low on confidence and reliability.</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Those who are possessed of the ability to select between choices are essentially all leaders. We decide every minute, every day, of our lives. Some decisions are frequent while others may be infrequent. Every morning we decide what to wear to the office; however, deciding which university to go to is not a frequent decision and hence becomes important for its inherent lasting impact, as against choosing a dress for the office. Similarly, the decision to get married may be once only in a lifetime; however, this decision too is usually not backed by personal experience, except for those who get married more than once, to their misfortune. Hence, such decisions have tentativeness surrounding them.</w:t>
      </w:r>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t xml:space="preserve">Decisiveness follows decision-making. Leaders must stand behind their decisions and not expose themselves to vulnerabilities arising from the outcomes. Leaders/managers who fail to </w:t>
      </w:r>
      <w:proofErr w:type="spellStart"/>
      <w:r w:rsidRPr="008D1F9B">
        <w:rPr>
          <w:rFonts w:asciiTheme="majorBidi" w:hAnsiTheme="majorBidi" w:cstheme="majorBidi"/>
          <w:sz w:val="24"/>
          <w:szCs w:val="24"/>
        </w:rPr>
        <w:t>fulfil</w:t>
      </w:r>
      <w:proofErr w:type="spellEnd"/>
      <w:r w:rsidRPr="008D1F9B">
        <w:rPr>
          <w:rFonts w:asciiTheme="majorBidi" w:hAnsiTheme="majorBidi" w:cstheme="majorBidi"/>
          <w:sz w:val="24"/>
          <w:szCs w:val="24"/>
        </w:rPr>
        <w:t xml:space="preserve"> the role of delegating work to others end up doing a lot of trivial work that may be of little or no consequence to the productivity of the </w:t>
      </w:r>
      <w:proofErr w:type="spellStart"/>
      <w:r w:rsidRPr="008D1F9B">
        <w:rPr>
          <w:rFonts w:asciiTheme="majorBidi" w:hAnsiTheme="majorBidi" w:cstheme="majorBidi"/>
          <w:sz w:val="24"/>
          <w:szCs w:val="24"/>
        </w:rPr>
        <w:t>organisation</w:t>
      </w:r>
      <w:proofErr w:type="spellEnd"/>
      <w:r w:rsidRPr="008D1F9B">
        <w:rPr>
          <w:rFonts w:asciiTheme="majorBidi" w:hAnsiTheme="majorBidi" w:cstheme="majorBidi"/>
          <w:sz w:val="24"/>
          <w:szCs w:val="24"/>
        </w:rPr>
        <w:t xml:space="preserve">, but certainly hampers the process of decision-making. Precious time is lost in handling the trivia. In contrast, small decisions are made without </w:t>
      </w:r>
      <w:proofErr w:type="spellStart"/>
      <w:r w:rsidRPr="008D1F9B">
        <w:rPr>
          <w:rFonts w:asciiTheme="majorBidi" w:hAnsiTheme="majorBidi" w:cstheme="majorBidi"/>
          <w:sz w:val="24"/>
          <w:szCs w:val="24"/>
        </w:rPr>
        <w:t>contextualising</w:t>
      </w:r>
      <w:proofErr w:type="spellEnd"/>
      <w:r w:rsidRPr="008D1F9B">
        <w:rPr>
          <w:rFonts w:asciiTheme="majorBidi" w:hAnsiTheme="majorBidi" w:cstheme="majorBidi"/>
          <w:sz w:val="24"/>
          <w:szCs w:val="24"/>
        </w:rPr>
        <w:t xml:space="preserve"> their impact and outcomes. What may appear to be an innocuous decision can be substantially impactful in a wider </w:t>
      </w:r>
      <w:proofErr w:type="gramStart"/>
      <w:r w:rsidRPr="008D1F9B">
        <w:rPr>
          <w:rFonts w:asciiTheme="majorBidi" w:hAnsiTheme="majorBidi" w:cstheme="majorBidi"/>
          <w:sz w:val="24"/>
          <w:szCs w:val="24"/>
        </w:rPr>
        <w:t>context.</w:t>
      </w:r>
      <w:proofErr w:type="gramEnd"/>
    </w:p>
    <w:p w:rsidR="008D1F9B" w:rsidRPr="008D1F9B" w:rsidRDefault="008D1F9B" w:rsidP="008D1F9B">
      <w:pPr>
        <w:rPr>
          <w:rFonts w:asciiTheme="majorBidi" w:hAnsiTheme="majorBidi" w:cstheme="majorBidi"/>
          <w:sz w:val="24"/>
          <w:szCs w:val="24"/>
        </w:rPr>
      </w:pPr>
      <w:r w:rsidRPr="008D1F9B">
        <w:rPr>
          <w:rFonts w:asciiTheme="majorBidi" w:hAnsiTheme="majorBidi" w:cstheme="majorBidi"/>
          <w:sz w:val="24"/>
          <w:szCs w:val="24"/>
        </w:rPr>
        <w:lastRenderedPageBreak/>
        <w:t>Leaders/managers must show no hesitation in making decisions and then demonstrate courage and resoluteness by backing the outcomes. That is decisive leadership.</w:t>
      </w:r>
    </w:p>
    <w:p w:rsidR="008D1F9B" w:rsidRPr="008D1F9B" w:rsidRDefault="008D1F9B" w:rsidP="008D1F9B">
      <w:pPr>
        <w:rPr>
          <w:rFonts w:asciiTheme="majorBidi" w:hAnsiTheme="majorBidi" w:cstheme="majorBidi"/>
          <w:sz w:val="24"/>
          <w:szCs w:val="24"/>
        </w:rPr>
      </w:pPr>
      <w:proofErr w:type="spellStart"/>
      <w:r w:rsidRPr="008D1F9B">
        <w:rPr>
          <w:rFonts w:asciiTheme="majorBidi" w:hAnsiTheme="majorBidi" w:cstheme="majorBidi"/>
          <w:sz w:val="24"/>
          <w:szCs w:val="24"/>
        </w:rPr>
        <w:t>Sirajuddin</w:t>
      </w:r>
      <w:proofErr w:type="spellEnd"/>
      <w:r w:rsidRPr="008D1F9B">
        <w:rPr>
          <w:rFonts w:asciiTheme="majorBidi" w:hAnsiTheme="majorBidi" w:cstheme="majorBidi"/>
          <w:sz w:val="24"/>
          <w:szCs w:val="24"/>
        </w:rPr>
        <w:t xml:space="preserve"> Aziz</w:t>
      </w:r>
      <w:r w:rsidRPr="008D1F9B">
        <w:rPr>
          <w:rFonts w:asciiTheme="majorBidi" w:hAnsiTheme="majorBidi" w:cstheme="majorBidi"/>
          <w:sz w:val="24"/>
          <w:szCs w:val="24"/>
        </w:rPr>
        <w:br/>
        <w:t>The writer is a Senior Banker &amp; Freelance Columnist.</w:t>
      </w:r>
    </w:p>
    <w:p w:rsidR="00EC6407" w:rsidRPr="008D1F9B" w:rsidRDefault="00EC6407" w:rsidP="008D1F9B">
      <w:pPr>
        <w:rPr>
          <w:rFonts w:asciiTheme="majorBidi" w:hAnsiTheme="majorBidi" w:cstheme="majorBidi"/>
          <w:sz w:val="24"/>
          <w:szCs w:val="24"/>
        </w:rPr>
      </w:pPr>
    </w:p>
    <w:sectPr w:rsidR="00EC6407" w:rsidRPr="008D1F9B" w:rsidSect="00EC64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1F9B"/>
    <w:rsid w:val="008D1F9B"/>
    <w:rsid w:val="00EC64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07"/>
  </w:style>
  <w:style w:type="paragraph" w:styleId="Heading1">
    <w:name w:val="heading 1"/>
    <w:basedOn w:val="Normal"/>
    <w:link w:val="Heading1Char"/>
    <w:uiPriority w:val="9"/>
    <w:qFormat/>
    <w:rsid w:val="008D1F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1F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F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1F9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D1F9B"/>
    <w:rPr>
      <w:color w:val="0000FF"/>
      <w:u w:val="single"/>
    </w:rPr>
  </w:style>
  <w:style w:type="paragraph" w:styleId="NormalWeb">
    <w:name w:val="Normal (Web)"/>
    <w:basedOn w:val="Normal"/>
    <w:uiPriority w:val="99"/>
    <w:semiHidden/>
    <w:unhideWhenUsed/>
    <w:rsid w:val="008D1F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F9B"/>
    <w:rPr>
      <w:b/>
      <w:bCs/>
    </w:rPr>
  </w:style>
</w:styles>
</file>

<file path=word/webSettings.xml><?xml version="1.0" encoding="utf-8"?>
<w:webSettings xmlns:r="http://schemas.openxmlformats.org/officeDocument/2006/relationships" xmlns:w="http://schemas.openxmlformats.org/wordprocessingml/2006/main">
  <w:divs>
    <w:div w:id="521939425">
      <w:bodyDiv w:val="1"/>
      <w:marLeft w:val="0"/>
      <w:marRight w:val="0"/>
      <w:marTop w:val="0"/>
      <w:marBottom w:val="0"/>
      <w:divBdr>
        <w:top w:val="none" w:sz="0" w:space="0" w:color="auto"/>
        <w:left w:val="none" w:sz="0" w:space="0" w:color="auto"/>
        <w:bottom w:val="none" w:sz="0" w:space="0" w:color="auto"/>
        <w:right w:val="none" w:sz="0" w:space="0" w:color="auto"/>
      </w:divBdr>
      <w:divsChild>
        <w:div w:id="470899863">
          <w:marLeft w:val="0"/>
          <w:marRight w:val="0"/>
          <w:marTop w:val="300"/>
          <w:marBottom w:val="300"/>
          <w:divBdr>
            <w:top w:val="none" w:sz="0" w:space="0" w:color="auto"/>
            <w:left w:val="none" w:sz="0" w:space="0" w:color="auto"/>
            <w:bottom w:val="none" w:sz="0" w:space="0" w:color="auto"/>
            <w:right w:val="none" w:sz="0" w:space="0" w:color="auto"/>
          </w:divBdr>
          <w:divsChild>
            <w:div w:id="566845357">
              <w:marLeft w:val="0"/>
              <w:marRight w:val="0"/>
              <w:marTop w:val="0"/>
              <w:marBottom w:val="0"/>
              <w:divBdr>
                <w:top w:val="none" w:sz="0" w:space="0" w:color="auto"/>
                <w:left w:val="none" w:sz="0" w:space="0" w:color="auto"/>
                <w:bottom w:val="none" w:sz="0" w:space="0" w:color="auto"/>
                <w:right w:val="none" w:sz="0" w:space="0" w:color="auto"/>
              </w:divBdr>
            </w:div>
          </w:divsChild>
        </w:div>
        <w:div w:id="1873304284">
          <w:marLeft w:val="0"/>
          <w:marRight w:val="0"/>
          <w:marTop w:val="300"/>
          <w:marBottom w:val="300"/>
          <w:divBdr>
            <w:top w:val="none" w:sz="0" w:space="0" w:color="auto"/>
            <w:left w:val="none" w:sz="0" w:space="0" w:color="auto"/>
            <w:bottom w:val="none" w:sz="0" w:space="0" w:color="auto"/>
            <w:right w:val="none" w:sz="0" w:space="0" w:color="auto"/>
          </w:divBdr>
          <w:divsChild>
            <w:div w:id="1114906809">
              <w:marLeft w:val="0"/>
              <w:marRight w:val="0"/>
              <w:marTop w:val="0"/>
              <w:marBottom w:val="0"/>
              <w:divBdr>
                <w:top w:val="none" w:sz="0" w:space="0" w:color="auto"/>
                <w:left w:val="none" w:sz="0" w:space="0" w:color="auto"/>
                <w:bottom w:val="none" w:sz="0" w:space="0" w:color="auto"/>
                <w:right w:val="none" w:sz="0" w:space="0" w:color="auto"/>
              </w:divBdr>
            </w:div>
          </w:divsChild>
        </w:div>
        <w:div w:id="692342641">
          <w:marLeft w:val="0"/>
          <w:marRight w:val="0"/>
          <w:marTop w:val="300"/>
          <w:marBottom w:val="300"/>
          <w:divBdr>
            <w:top w:val="none" w:sz="0" w:space="0" w:color="auto"/>
            <w:left w:val="none" w:sz="0" w:space="0" w:color="auto"/>
            <w:bottom w:val="none" w:sz="0" w:space="0" w:color="auto"/>
            <w:right w:val="none" w:sz="0" w:space="0" w:color="auto"/>
          </w:divBdr>
          <w:divsChild>
            <w:div w:id="974336555">
              <w:marLeft w:val="0"/>
              <w:marRight w:val="0"/>
              <w:marTop w:val="0"/>
              <w:marBottom w:val="0"/>
              <w:divBdr>
                <w:top w:val="none" w:sz="0" w:space="0" w:color="auto"/>
                <w:left w:val="none" w:sz="0" w:space="0" w:color="auto"/>
                <w:bottom w:val="none" w:sz="0" w:space="0" w:color="auto"/>
                <w:right w:val="none" w:sz="0" w:space="0" w:color="auto"/>
              </w:divBdr>
            </w:div>
          </w:divsChild>
        </w:div>
        <w:div w:id="2029985371">
          <w:marLeft w:val="0"/>
          <w:marRight w:val="0"/>
          <w:marTop w:val="300"/>
          <w:marBottom w:val="300"/>
          <w:divBdr>
            <w:top w:val="none" w:sz="0" w:space="0" w:color="auto"/>
            <w:left w:val="none" w:sz="0" w:space="0" w:color="auto"/>
            <w:bottom w:val="none" w:sz="0" w:space="0" w:color="auto"/>
            <w:right w:val="none" w:sz="0" w:space="0" w:color="auto"/>
          </w:divBdr>
          <w:divsChild>
            <w:div w:id="1088232406">
              <w:marLeft w:val="0"/>
              <w:marRight w:val="0"/>
              <w:marTop w:val="0"/>
              <w:marBottom w:val="0"/>
              <w:divBdr>
                <w:top w:val="none" w:sz="0" w:space="0" w:color="auto"/>
                <w:left w:val="none" w:sz="0" w:space="0" w:color="auto"/>
                <w:bottom w:val="none" w:sz="0" w:space="0" w:color="auto"/>
                <w:right w:val="none" w:sz="0" w:space="0" w:color="auto"/>
              </w:divBdr>
            </w:div>
          </w:divsChild>
        </w:div>
        <w:div w:id="606281454">
          <w:marLeft w:val="0"/>
          <w:marRight w:val="0"/>
          <w:marTop w:val="300"/>
          <w:marBottom w:val="300"/>
          <w:divBdr>
            <w:top w:val="none" w:sz="0" w:space="0" w:color="auto"/>
            <w:left w:val="none" w:sz="0" w:space="0" w:color="auto"/>
            <w:bottom w:val="none" w:sz="0" w:space="0" w:color="auto"/>
            <w:right w:val="none" w:sz="0" w:space="0" w:color="auto"/>
          </w:divBdr>
          <w:divsChild>
            <w:div w:id="4809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1694">
      <w:bodyDiv w:val="1"/>
      <w:marLeft w:val="0"/>
      <w:marRight w:val="0"/>
      <w:marTop w:val="0"/>
      <w:marBottom w:val="0"/>
      <w:divBdr>
        <w:top w:val="none" w:sz="0" w:space="0" w:color="auto"/>
        <w:left w:val="none" w:sz="0" w:space="0" w:color="auto"/>
        <w:bottom w:val="none" w:sz="0" w:space="0" w:color="auto"/>
        <w:right w:val="none" w:sz="0" w:space="0" w:color="auto"/>
      </w:divBdr>
      <w:divsChild>
        <w:div w:id="723913516">
          <w:marLeft w:val="0"/>
          <w:marRight w:val="0"/>
          <w:marTop w:val="0"/>
          <w:marBottom w:val="450"/>
          <w:divBdr>
            <w:top w:val="none" w:sz="0" w:space="0" w:color="auto"/>
            <w:left w:val="none" w:sz="0" w:space="0" w:color="auto"/>
            <w:bottom w:val="none" w:sz="0" w:space="0" w:color="auto"/>
            <w:right w:val="none" w:sz="0" w:space="0" w:color="auto"/>
          </w:divBdr>
        </w:div>
        <w:div w:id="119150783">
          <w:marLeft w:val="0"/>
          <w:marRight w:val="0"/>
          <w:marTop w:val="0"/>
          <w:marBottom w:val="450"/>
          <w:divBdr>
            <w:top w:val="none" w:sz="0" w:space="0" w:color="auto"/>
            <w:left w:val="none" w:sz="0" w:space="0" w:color="auto"/>
            <w:bottom w:val="none" w:sz="0" w:space="0" w:color="auto"/>
            <w:right w:val="none" w:sz="0" w:space="0" w:color="auto"/>
          </w:divBdr>
          <w:divsChild>
            <w:div w:id="674459873">
              <w:marLeft w:val="0"/>
              <w:marRight w:val="0"/>
              <w:marTop w:val="300"/>
              <w:marBottom w:val="0"/>
              <w:divBdr>
                <w:top w:val="none" w:sz="0" w:space="0" w:color="auto"/>
                <w:left w:val="none" w:sz="0" w:space="0" w:color="auto"/>
                <w:bottom w:val="none" w:sz="0" w:space="0" w:color="auto"/>
                <w:right w:val="none" w:sz="0" w:space="0" w:color="auto"/>
              </w:divBdr>
              <w:divsChild>
                <w:div w:id="1930390039">
                  <w:marLeft w:val="0"/>
                  <w:marRight w:val="0"/>
                  <w:marTop w:val="0"/>
                  <w:marBottom w:val="225"/>
                  <w:divBdr>
                    <w:top w:val="none" w:sz="0" w:space="0" w:color="auto"/>
                    <w:left w:val="none" w:sz="0" w:space="0" w:color="auto"/>
                    <w:bottom w:val="none" w:sz="0" w:space="0" w:color="auto"/>
                    <w:right w:val="none" w:sz="0" w:space="0" w:color="auto"/>
                  </w:divBdr>
                  <w:divsChild>
                    <w:div w:id="1043096129">
                      <w:marLeft w:val="0"/>
                      <w:marRight w:val="0"/>
                      <w:marTop w:val="0"/>
                      <w:marBottom w:val="0"/>
                      <w:divBdr>
                        <w:top w:val="none" w:sz="0" w:space="0" w:color="auto"/>
                        <w:left w:val="none" w:sz="0" w:space="0" w:color="auto"/>
                        <w:bottom w:val="none" w:sz="0" w:space="0" w:color="auto"/>
                        <w:right w:val="none" w:sz="0" w:space="0" w:color="auto"/>
                      </w:divBdr>
                      <w:divsChild>
                        <w:div w:id="362751570">
                          <w:marLeft w:val="0"/>
                          <w:marRight w:val="90"/>
                          <w:marTop w:val="0"/>
                          <w:marBottom w:val="0"/>
                          <w:divBdr>
                            <w:top w:val="none" w:sz="0" w:space="0" w:color="auto"/>
                            <w:left w:val="none" w:sz="0" w:space="0" w:color="auto"/>
                            <w:bottom w:val="none" w:sz="0" w:space="0" w:color="auto"/>
                            <w:right w:val="none" w:sz="0" w:space="0" w:color="auto"/>
                          </w:divBdr>
                        </w:div>
                        <w:div w:id="92703775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5347</Characters>
  <Application>Microsoft Office Word</Application>
  <DocSecurity>0</DocSecurity>
  <Lines>44</Lines>
  <Paragraphs>12</Paragraphs>
  <ScaleCrop>false</ScaleCrop>
  <Company>Grizli777</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2026-01-05T06:11:00Z</dcterms:created>
  <dcterms:modified xsi:type="dcterms:W3CDTF">2026-01-05T06:14:00Z</dcterms:modified>
</cp:coreProperties>
</file>