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3C" w:rsidRPr="00B0593C" w:rsidRDefault="00B0593C" w:rsidP="00B0593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0593C">
        <w:rPr>
          <w:rFonts w:ascii="Times New Roman" w:eastAsia="Times New Roman" w:hAnsi="Times New Roman" w:cs="Times New Roman"/>
          <w:b/>
          <w:kern w:val="36"/>
          <w:sz w:val="48"/>
          <w:szCs w:val="48"/>
        </w:rPr>
        <w:t>How to access justice</w:t>
      </w:r>
    </w:p>
    <w:p w:rsidR="00B0593C" w:rsidRPr="00B0593C" w:rsidRDefault="00B0593C" w:rsidP="00B0593C">
      <w:pPr>
        <w:spacing w:line="240" w:lineRule="auto"/>
        <w:ind w:right="0"/>
        <w:rPr>
          <w:rFonts w:ascii="Times New Roman" w:eastAsia="Times New Roman" w:hAnsi="Times New Roman" w:cs="Times New Roman"/>
          <w:bCs w:val="0"/>
          <w:sz w:val="24"/>
          <w:szCs w:val="24"/>
        </w:rPr>
      </w:pPr>
      <w:r w:rsidRPr="00B0593C">
        <w:rPr>
          <w:rFonts w:ascii="Times New Roman" w:eastAsia="Times New Roman" w:hAnsi="Times New Roman" w:cs="Times New Roman"/>
          <w:bCs w:val="0"/>
          <w:sz w:val="24"/>
          <w:szCs w:val="24"/>
        </w:rPr>
        <w:t xml:space="preserve">Muhammad </w:t>
      </w:r>
      <w:proofErr w:type="spellStart"/>
      <w:r w:rsidRPr="00B0593C">
        <w:rPr>
          <w:rFonts w:ascii="Times New Roman" w:eastAsia="Times New Roman" w:hAnsi="Times New Roman" w:cs="Times New Roman"/>
          <w:bCs w:val="0"/>
          <w:sz w:val="24"/>
          <w:szCs w:val="24"/>
        </w:rPr>
        <w:t>Waqar</w:t>
      </w:r>
      <w:proofErr w:type="spellEnd"/>
      <w:r w:rsidRPr="00B0593C">
        <w:rPr>
          <w:rFonts w:ascii="Times New Roman" w:eastAsia="Times New Roman" w:hAnsi="Times New Roman" w:cs="Times New Roman"/>
          <w:bCs w:val="0"/>
          <w:sz w:val="24"/>
          <w:szCs w:val="24"/>
        </w:rPr>
        <w:t xml:space="preserve"> </w:t>
      </w:r>
      <w:proofErr w:type="spellStart"/>
      <w:r w:rsidRPr="00B0593C">
        <w:rPr>
          <w:rFonts w:ascii="Times New Roman" w:eastAsia="Times New Roman" w:hAnsi="Times New Roman" w:cs="Times New Roman"/>
          <w:bCs w:val="0"/>
          <w:sz w:val="24"/>
          <w:szCs w:val="24"/>
        </w:rPr>
        <w:t>Rana</w:t>
      </w:r>
      <w:proofErr w:type="spellEnd"/>
      <w:r w:rsidRPr="00B0593C">
        <w:rPr>
          <w:rFonts w:ascii="Times New Roman" w:eastAsia="Times New Roman" w:hAnsi="Times New Roman" w:cs="Times New Roman"/>
          <w:bCs w:val="0"/>
          <w:sz w:val="24"/>
          <w:szCs w:val="24"/>
        </w:rPr>
        <w:t xml:space="preserve"> </w:t>
      </w:r>
    </w:p>
    <w:p w:rsidR="00B0593C" w:rsidRPr="00B0593C" w:rsidRDefault="00B0593C" w:rsidP="00B0593C">
      <w:pPr>
        <w:spacing w:line="240" w:lineRule="auto"/>
        <w:ind w:right="0"/>
        <w:rPr>
          <w:rFonts w:ascii="Times New Roman" w:eastAsia="Times New Roman" w:hAnsi="Times New Roman" w:cs="Times New Roman"/>
          <w:bCs w:val="0"/>
          <w:sz w:val="24"/>
          <w:szCs w:val="24"/>
        </w:rPr>
      </w:pPr>
      <w:r w:rsidRPr="00B0593C">
        <w:rPr>
          <w:rFonts w:ascii="Times New Roman" w:eastAsia="Times New Roman" w:hAnsi="Times New Roman" w:cs="Times New Roman"/>
          <w:bCs w:val="0"/>
          <w:sz w:val="24"/>
          <w:szCs w:val="24"/>
        </w:rPr>
        <w:t>Friday, Dec 08, 2023</w:t>
      </w:r>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r w:rsidRPr="00B0593C">
        <w:rPr>
          <w:rFonts w:ascii="Times New Roman" w:eastAsia="Times New Roman" w:hAnsi="Times New Roman" w:cs="Times New Roman"/>
          <w:bCs w:val="0"/>
          <w:sz w:val="24"/>
          <w:szCs w:val="24"/>
        </w:rPr>
        <w:t xml:space="preserve">Justice is the soul of a government. The term ‘access to justice’, as understood and used, means approaching judicial institutions for expeditious and inexpensive redress of a wrong committed to a person, and his/her body or property. </w:t>
      </w:r>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r w:rsidRPr="00B0593C">
        <w:rPr>
          <w:rFonts w:ascii="Times New Roman" w:eastAsia="Times New Roman" w:hAnsi="Times New Roman" w:cs="Times New Roman"/>
          <w:bCs w:val="0"/>
          <w:sz w:val="24"/>
          <w:szCs w:val="24"/>
        </w:rPr>
        <w:t xml:space="preserve">The preamble to Pakistan’s constitution, primarily based upon the Objectives Resolution of March 12, 1949, passed by the first Constituent Assembly of Pakistan, promised that the constitution would guarantee fundamental rights, including equality of status, opportunity and before law, social, economic and political justice, and freedoms of thought, expression, belief, faith, worship and association, subject to law and morality. It also promised the independence of the judiciary – a sine qua non for access to justice. </w:t>
      </w:r>
      <w:proofErr w:type="gramStart"/>
      <w:r w:rsidRPr="00B0593C">
        <w:rPr>
          <w:rFonts w:ascii="Times New Roman" w:eastAsia="Times New Roman" w:hAnsi="Times New Roman" w:cs="Times New Roman"/>
          <w:bCs w:val="0"/>
          <w:sz w:val="24"/>
          <w:szCs w:val="24"/>
        </w:rPr>
        <w:t>Article 37 of the constitution sets out a goal for the state: that it shall ensure inexpensive and expeditious justice.</w:t>
      </w:r>
      <w:proofErr w:type="gramEnd"/>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r w:rsidRPr="00B0593C">
        <w:rPr>
          <w:rFonts w:ascii="Times New Roman" w:eastAsia="Times New Roman" w:hAnsi="Times New Roman" w:cs="Times New Roman"/>
          <w:bCs w:val="0"/>
          <w:sz w:val="24"/>
          <w:szCs w:val="24"/>
        </w:rPr>
        <w:t xml:space="preserve">The constitution makes elaborate provisions for the creation of courts and other tribunals exercising the judicial power of the state. At the apex of the judicial pyramid is the Supreme Court of Pakistan that exercises appellate and original jurisdiction. The Supreme Court has seventeen judges including the chief justice. There are five high courts, one in each province and one for the Islamabad Capital Territory. The provincial high courts have benches at places other than their principal seats. The Lahore High Court has three benches at Rawalpindi, Multan and Bahawalpur, where judges are supposed to be nominated for a year. The </w:t>
      </w:r>
      <w:proofErr w:type="spellStart"/>
      <w:r w:rsidRPr="00B0593C">
        <w:rPr>
          <w:rFonts w:ascii="Times New Roman" w:eastAsia="Times New Roman" w:hAnsi="Times New Roman" w:cs="Times New Roman"/>
          <w:bCs w:val="0"/>
          <w:sz w:val="24"/>
          <w:szCs w:val="24"/>
        </w:rPr>
        <w:t>Sindh</w:t>
      </w:r>
      <w:proofErr w:type="spellEnd"/>
      <w:r w:rsidRPr="00B0593C">
        <w:rPr>
          <w:rFonts w:ascii="Times New Roman" w:eastAsia="Times New Roman" w:hAnsi="Times New Roman" w:cs="Times New Roman"/>
          <w:bCs w:val="0"/>
          <w:sz w:val="24"/>
          <w:szCs w:val="24"/>
        </w:rPr>
        <w:t xml:space="preserve"> High Court has its benches at </w:t>
      </w:r>
      <w:proofErr w:type="spellStart"/>
      <w:r w:rsidRPr="00B0593C">
        <w:rPr>
          <w:rFonts w:ascii="Times New Roman" w:eastAsia="Times New Roman" w:hAnsi="Times New Roman" w:cs="Times New Roman"/>
          <w:bCs w:val="0"/>
          <w:sz w:val="24"/>
          <w:szCs w:val="24"/>
        </w:rPr>
        <w:t>Sukhar</w:t>
      </w:r>
      <w:proofErr w:type="spellEnd"/>
      <w:r w:rsidRPr="00B0593C">
        <w:rPr>
          <w:rFonts w:ascii="Times New Roman" w:eastAsia="Times New Roman" w:hAnsi="Times New Roman" w:cs="Times New Roman"/>
          <w:bCs w:val="0"/>
          <w:sz w:val="24"/>
          <w:szCs w:val="24"/>
        </w:rPr>
        <w:t xml:space="preserve"> and circuit benches at Hyderabad and </w:t>
      </w:r>
      <w:proofErr w:type="spellStart"/>
      <w:r w:rsidRPr="00B0593C">
        <w:rPr>
          <w:rFonts w:ascii="Times New Roman" w:eastAsia="Times New Roman" w:hAnsi="Times New Roman" w:cs="Times New Roman"/>
          <w:bCs w:val="0"/>
          <w:sz w:val="24"/>
          <w:szCs w:val="24"/>
        </w:rPr>
        <w:t>Larkana</w:t>
      </w:r>
      <w:proofErr w:type="spellEnd"/>
      <w:r w:rsidRPr="00B0593C">
        <w:rPr>
          <w:rFonts w:ascii="Times New Roman" w:eastAsia="Times New Roman" w:hAnsi="Times New Roman" w:cs="Times New Roman"/>
          <w:bCs w:val="0"/>
          <w:sz w:val="24"/>
          <w:szCs w:val="24"/>
        </w:rPr>
        <w:t xml:space="preserve">. The </w:t>
      </w:r>
      <w:proofErr w:type="spellStart"/>
      <w:r w:rsidRPr="00B0593C">
        <w:rPr>
          <w:rFonts w:ascii="Times New Roman" w:eastAsia="Times New Roman" w:hAnsi="Times New Roman" w:cs="Times New Roman"/>
          <w:bCs w:val="0"/>
          <w:sz w:val="24"/>
          <w:szCs w:val="24"/>
        </w:rPr>
        <w:t>Balochistan</w:t>
      </w:r>
      <w:proofErr w:type="spellEnd"/>
      <w:r w:rsidRPr="00B0593C">
        <w:rPr>
          <w:rFonts w:ascii="Times New Roman" w:eastAsia="Times New Roman" w:hAnsi="Times New Roman" w:cs="Times New Roman"/>
          <w:bCs w:val="0"/>
          <w:sz w:val="24"/>
          <w:szCs w:val="24"/>
        </w:rPr>
        <w:t xml:space="preserve"> High Court has its benches at </w:t>
      </w:r>
      <w:proofErr w:type="spellStart"/>
      <w:r w:rsidRPr="00B0593C">
        <w:rPr>
          <w:rFonts w:ascii="Times New Roman" w:eastAsia="Times New Roman" w:hAnsi="Times New Roman" w:cs="Times New Roman"/>
          <w:bCs w:val="0"/>
          <w:sz w:val="24"/>
          <w:szCs w:val="24"/>
        </w:rPr>
        <w:t>Sibbi</w:t>
      </w:r>
      <w:proofErr w:type="spellEnd"/>
      <w:r w:rsidRPr="00B0593C">
        <w:rPr>
          <w:rFonts w:ascii="Times New Roman" w:eastAsia="Times New Roman" w:hAnsi="Times New Roman" w:cs="Times New Roman"/>
          <w:bCs w:val="0"/>
          <w:sz w:val="24"/>
          <w:szCs w:val="24"/>
        </w:rPr>
        <w:t xml:space="preserve"> and </w:t>
      </w:r>
      <w:proofErr w:type="spellStart"/>
      <w:r w:rsidRPr="00B0593C">
        <w:rPr>
          <w:rFonts w:ascii="Times New Roman" w:eastAsia="Times New Roman" w:hAnsi="Times New Roman" w:cs="Times New Roman"/>
          <w:bCs w:val="0"/>
          <w:sz w:val="24"/>
          <w:szCs w:val="24"/>
        </w:rPr>
        <w:t>Turbat</w:t>
      </w:r>
      <w:proofErr w:type="spellEnd"/>
      <w:r w:rsidRPr="00B0593C">
        <w:rPr>
          <w:rFonts w:ascii="Times New Roman" w:eastAsia="Times New Roman" w:hAnsi="Times New Roman" w:cs="Times New Roman"/>
          <w:bCs w:val="0"/>
          <w:sz w:val="24"/>
          <w:szCs w:val="24"/>
        </w:rPr>
        <w:t xml:space="preserve">. The Peshawar High Court has benches at </w:t>
      </w:r>
      <w:proofErr w:type="spellStart"/>
      <w:r w:rsidRPr="00B0593C">
        <w:rPr>
          <w:rFonts w:ascii="Times New Roman" w:eastAsia="Times New Roman" w:hAnsi="Times New Roman" w:cs="Times New Roman"/>
          <w:bCs w:val="0"/>
          <w:sz w:val="24"/>
          <w:szCs w:val="24"/>
        </w:rPr>
        <w:t>Abbottabad</w:t>
      </w:r>
      <w:proofErr w:type="spellEnd"/>
      <w:r w:rsidRPr="00B0593C">
        <w:rPr>
          <w:rFonts w:ascii="Times New Roman" w:eastAsia="Times New Roman" w:hAnsi="Times New Roman" w:cs="Times New Roman"/>
          <w:bCs w:val="0"/>
          <w:sz w:val="24"/>
          <w:szCs w:val="24"/>
        </w:rPr>
        <w:t xml:space="preserve">, </w:t>
      </w:r>
      <w:proofErr w:type="spellStart"/>
      <w:r w:rsidRPr="00B0593C">
        <w:rPr>
          <w:rFonts w:ascii="Times New Roman" w:eastAsia="Times New Roman" w:hAnsi="Times New Roman" w:cs="Times New Roman"/>
          <w:bCs w:val="0"/>
          <w:sz w:val="24"/>
          <w:szCs w:val="24"/>
        </w:rPr>
        <w:t>Dera</w:t>
      </w:r>
      <w:proofErr w:type="spellEnd"/>
      <w:r w:rsidRPr="00B0593C">
        <w:rPr>
          <w:rFonts w:ascii="Times New Roman" w:eastAsia="Times New Roman" w:hAnsi="Times New Roman" w:cs="Times New Roman"/>
          <w:bCs w:val="0"/>
          <w:sz w:val="24"/>
          <w:szCs w:val="24"/>
        </w:rPr>
        <w:t xml:space="preserve"> </w:t>
      </w:r>
      <w:proofErr w:type="spellStart"/>
      <w:r w:rsidRPr="00B0593C">
        <w:rPr>
          <w:rFonts w:ascii="Times New Roman" w:eastAsia="Times New Roman" w:hAnsi="Times New Roman" w:cs="Times New Roman"/>
          <w:bCs w:val="0"/>
          <w:sz w:val="24"/>
          <w:szCs w:val="24"/>
        </w:rPr>
        <w:t>Ismael</w:t>
      </w:r>
      <w:proofErr w:type="spellEnd"/>
      <w:r w:rsidRPr="00B0593C">
        <w:rPr>
          <w:rFonts w:ascii="Times New Roman" w:eastAsia="Times New Roman" w:hAnsi="Times New Roman" w:cs="Times New Roman"/>
          <w:bCs w:val="0"/>
          <w:sz w:val="24"/>
          <w:szCs w:val="24"/>
        </w:rPr>
        <w:t xml:space="preserve"> Khan, and </w:t>
      </w:r>
      <w:proofErr w:type="spellStart"/>
      <w:r w:rsidRPr="00B0593C">
        <w:rPr>
          <w:rFonts w:ascii="Times New Roman" w:eastAsia="Times New Roman" w:hAnsi="Times New Roman" w:cs="Times New Roman"/>
          <w:bCs w:val="0"/>
          <w:sz w:val="24"/>
          <w:szCs w:val="24"/>
        </w:rPr>
        <w:t>Mingora</w:t>
      </w:r>
      <w:proofErr w:type="spellEnd"/>
      <w:r w:rsidRPr="00B0593C">
        <w:rPr>
          <w:rFonts w:ascii="Times New Roman" w:eastAsia="Times New Roman" w:hAnsi="Times New Roman" w:cs="Times New Roman"/>
          <w:bCs w:val="0"/>
          <w:sz w:val="24"/>
          <w:szCs w:val="24"/>
        </w:rPr>
        <w:t xml:space="preserve">-Swat. High courts have constitutional, original, appellate and </w:t>
      </w:r>
      <w:proofErr w:type="spellStart"/>
      <w:r w:rsidRPr="00B0593C">
        <w:rPr>
          <w:rFonts w:ascii="Times New Roman" w:eastAsia="Times New Roman" w:hAnsi="Times New Roman" w:cs="Times New Roman"/>
          <w:bCs w:val="0"/>
          <w:sz w:val="24"/>
          <w:szCs w:val="24"/>
        </w:rPr>
        <w:t>revisional</w:t>
      </w:r>
      <w:proofErr w:type="spellEnd"/>
      <w:r w:rsidRPr="00B0593C">
        <w:rPr>
          <w:rFonts w:ascii="Times New Roman" w:eastAsia="Times New Roman" w:hAnsi="Times New Roman" w:cs="Times New Roman"/>
          <w:bCs w:val="0"/>
          <w:sz w:val="24"/>
          <w:szCs w:val="24"/>
        </w:rPr>
        <w:t xml:space="preserve"> jurisdiction. The purpose of establishing these benches was to ensure expeditious justice.</w:t>
      </w:r>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r w:rsidRPr="00B0593C">
        <w:rPr>
          <w:rFonts w:ascii="Times New Roman" w:eastAsia="Times New Roman" w:hAnsi="Times New Roman" w:cs="Times New Roman"/>
          <w:bCs w:val="0"/>
          <w:sz w:val="24"/>
          <w:szCs w:val="24"/>
        </w:rPr>
        <w:t>In addition to the above constitutional and appellate courts at the state and province levels, there are civil and criminal courts organized under the provincial laws at the district and sessions levels. A large number of courts are created under special laws – Anti-terrorism Courts, Banking Court, Special Court for Customs, anti-narcotics courts.</w:t>
      </w:r>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r w:rsidRPr="00B0593C">
        <w:rPr>
          <w:rFonts w:ascii="Times New Roman" w:eastAsia="Times New Roman" w:hAnsi="Times New Roman" w:cs="Times New Roman"/>
          <w:bCs w:val="0"/>
          <w:sz w:val="24"/>
          <w:szCs w:val="24"/>
        </w:rPr>
        <w:t xml:space="preserve">Courts perform three essential functions under the constitution. The first and foremost is dispute resolution between private individuals or between the state and individuals. The state here means a branch of the government. Second, the courts are obligated to enforce and protect fundamental and constitutional rights of the people against the executive and legislative branches of the government. This is the domain of the constitutional courts – high courts and the Supreme Court </w:t>
      </w:r>
      <w:r w:rsidRPr="00B0593C">
        <w:rPr>
          <w:rFonts w:ascii="Times New Roman" w:eastAsia="Times New Roman" w:hAnsi="Times New Roman" w:cs="Times New Roman"/>
          <w:bCs w:val="0"/>
          <w:sz w:val="24"/>
          <w:szCs w:val="24"/>
        </w:rPr>
        <w:lastRenderedPageBreak/>
        <w:t>– which are vested with the power of judicial/constitutional review under Articles 8, 184 (3) &amp; 199 of the constitution.</w:t>
      </w:r>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r w:rsidRPr="00B0593C">
        <w:rPr>
          <w:rFonts w:ascii="Times New Roman" w:eastAsia="Times New Roman" w:hAnsi="Times New Roman" w:cs="Times New Roman"/>
          <w:bCs w:val="0"/>
          <w:sz w:val="24"/>
          <w:szCs w:val="24"/>
        </w:rPr>
        <w:t xml:space="preserve">The third and most onerous function of these constitutional courts is to defend and enforce the constitution. Since the judiciary has </w:t>
      </w:r>
      <w:proofErr w:type="gramStart"/>
      <w:r w:rsidRPr="00B0593C">
        <w:rPr>
          <w:rFonts w:ascii="Times New Roman" w:eastAsia="Times New Roman" w:hAnsi="Times New Roman" w:cs="Times New Roman"/>
          <w:bCs w:val="0"/>
          <w:sz w:val="24"/>
          <w:szCs w:val="24"/>
        </w:rPr>
        <w:t>neither the purse nor the sword but only the moral authority, this task</w:t>
      </w:r>
      <w:proofErr w:type="gramEnd"/>
      <w:r w:rsidRPr="00B0593C">
        <w:rPr>
          <w:rFonts w:ascii="Times New Roman" w:eastAsia="Times New Roman" w:hAnsi="Times New Roman" w:cs="Times New Roman"/>
          <w:bCs w:val="0"/>
          <w:sz w:val="24"/>
          <w:szCs w:val="24"/>
        </w:rPr>
        <w:t xml:space="preserve"> is thus wholly dependent upon independent and fearless judges. Those who sit to judge others and are willing to be judged by the court of the people must have no skeletons in their judicial closets. Unfortunately, like other branches of government, the judicial branch has been dragging its feet from accountability too. In the last 75 years, only three judges of the high courts were removed for alleged misconduct.</w:t>
      </w:r>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r w:rsidRPr="00B0593C">
        <w:rPr>
          <w:rFonts w:ascii="Times New Roman" w:eastAsia="Times New Roman" w:hAnsi="Times New Roman" w:cs="Times New Roman"/>
          <w:bCs w:val="0"/>
          <w:sz w:val="24"/>
          <w:szCs w:val="24"/>
        </w:rPr>
        <w:t>Data collected by different organizations about the judicial system of Pakistan shows that its performance is abysmal. The huge pendency of cases in the Supreme Court shows a sorry state of affairs. Other courts too have huge pendency running into hundreds of thousands. According to a report, it normally takes 20 years for a case to complete its final judicial stages.</w:t>
      </w:r>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r w:rsidRPr="00B0593C">
        <w:rPr>
          <w:rFonts w:ascii="Times New Roman" w:eastAsia="Times New Roman" w:hAnsi="Times New Roman" w:cs="Times New Roman"/>
          <w:bCs w:val="0"/>
          <w:sz w:val="24"/>
          <w:szCs w:val="24"/>
        </w:rPr>
        <w:t>There are three main reasons for the denial of access to justice in Pakistan. One, there are not enough state resources to provide for a sufficient number of courts and judges. A loan of over $350 million was obtained in the early 2000; the loan was used to replace the colonial hardware and furniture in the courts. A very little amount was spent on the training of judicial officers belonging to the subordinate judiciary. The annual budgetary allocation for the Supreme Court and high courts and subordinate judiciary is mainly expended on salaries, pensions and other benefits. A very little amount of money is left for the improvement of the justice delivery system.</w:t>
      </w:r>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B0593C">
        <w:rPr>
          <w:rFonts w:ascii="Times New Roman" w:eastAsia="Times New Roman" w:hAnsi="Times New Roman" w:cs="Times New Roman"/>
          <w:bCs w:val="0"/>
          <w:sz w:val="24"/>
          <w:szCs w:val="24"/>
        </w:rPr>
        <w:t>Two, the judicial system, which is weak and hugely unaccountable, is used as a tool of revenge.</w:t>
      </w:r>
      <w:proofErr w:type="gramEnd"/>
      <w:r w:rsidRPr="00B0593C">
        <w:rPr>
          <w:rFonts w:ascii="Times New Roman" w:eastAsia="Times New Roman" w:hAnsi="Times New Roman" w:cs="Times New Roman"/>
          <w:bCs w:val="0"/>
          <w:sz w:val="24"/>
          <w:szCs w:val="24"/>
        </w:rPr>
        <w:t xml:space="preserve"> The docket of criminal and civil cases is full of false, frivolous and petty cases. A litigious culture is largely responsible for this huge pendency which denies people with legitimate cause access to expeditious justice.</w:t>
      </w:r>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r w:rsidRPr="00B0593C">
        <w:rPr>
          <w:rFonts w:ascii="Times New Roman" w:eastAsia="Times New Roman" w:hAnsi="Times New Roman" w:cs="Times New Roman"/>
          <w:bCs w:val="0"/>
          <w:sz w:val="24"/>
          <w:szCs w:val="24"/>
        </w:rPr>
        <w:t xml:space="preserve">Three, state institutions – mainly the executive branch and to some extent the legislative and judicial branches – are also responsible for the denial of access to justice. A survey of cases pending in the courts would show that the executive branch – federal and provincial – is the largest litigant in Pakistan. This is mainly for two reasons. There is no internal check on executive power. Since most of the powers vested in the state officials are discretionary, the resultant abuse and corruption translate into unending litigation. Further, a </w:t>
      </w:r>
      <w:proofErr w:type="spellStart"/>
      <w:r w:rsidRPr="00B0593C">
        <w:rPr>
          <w:rFonts w:ascii="Times New Roman" w:eastAsia="Times New Roman" w:hAnsi="Times New Roman" w:cs="Times New Roman"/>
          <w:bCs w:val="0"/>
          <w:sz w:val="24"/>
          <w:szCs w:val="24"/>
        </w:rPr>
        <w:t>licence</w:t>
      </w:r>
      <w:proofErr w:type="spellEnd"/>
      <w:r w:rsidRPr="00B0593C">
        <w:rPr>
          <w:rFonts w:ascii="Times New Roman" w:eastAsia="Times New Roman" w:hAnsi="Times New Roman" w:cs="Times New Roman"/>
          <w:bCs w:val="0"/>
          <w:sz w:val="24"/>
          <w:szCs w:val="24"/>
        </w:rPr>
        <w:t xml:space="preserve"> culture, public contracts and abuse of police power and regulation of business and trade are discretionary powers that become the main cause of litigation.</w:t>
      </w:r>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r w:rsidRPr="00B0593C">
        <w:rPr>
          <w:rFonts w:ascii="Times New Roman" w:eastAsia="Times New Roman" w:hAnsi="Times New Roman" w:cs="Times New Roman"/>
          <w:bCs w:val="0"/>
          <w:sz w:val="24"/>
          <w:szCs w:val="24"/>
        </w:rPr>
        <w:t xml:space="preserve">The legislature passes laws with little or no application of the mind. Tens of laws are passed overnight without even following the legislative procedure. The result is that almost every law, rule and regulation is challenged in the courts. The judiciary has for the last decade and a half, </w:t>
      </w:r>
      <w:r w:rsidRPr="00B0593C">
        <w:rPr>
          <w:rFonts w:ascii="Times New Roman" w:eastAsia="Times New Roman" w:hAnsi="Times New Roman" w:cs="Times New Roman"/>
          <w:bCs w:val="0"/>
          <w:sz w:val="24"/>
          <w:szCs w:val="24"/>
        </w:rPr>
        <w:lastRenderedPageBreak/>
        <w:t>owing to judicial activism, become embroiled in political causes and the policy domain. Judicial activism and interference in the political and policy domains has affected the credibility of the judiciary.</w:t>
      </w:r>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r w:rsidRPr="00B0593C">
        <w:rPr>
          <w:rFonts w:ascii="Times New Roman" w:eastAsia="Times New Roman" w:hAnsi="Times New Roman" w:cs="Times New Roman"/>
          <w:bCs w:val="0"/>
          <w:sz w:val="24"/>
          <w:szCs w:val="24"/>
        </w:rPr>
        <w:t xml:space="preserve">Access to expeditious and inexpensive justice may be achieved by making a few structural changes and taking some practical steps. For one, there used to be </w:t>
      </w:r>
      <w:proofErr w:type="spellStart"/>
      <w:r w:rsidRPr="00B0593C">
        <w:rPr>
          <w:rFonts w:ascii="Times New Roman" w:eastAsia="Times New Roman" w:hAnsi="Times New Roman" w:cs="Times New Roman"/>
          <w:bCs w:val="0"/>
          <w:sz w:val="24"/>
          <w:szCs w:val="24"/>
        </w:rPr>
        <w:t>jirga</w:t>
      </w:r>
      <w:proofErr w:type="spellEnd"/>
      <w:r w:rsidRPr="00B0593C">
        <w:rPr>
          <w:rFonts w:ascii="Times New Roman" w:eastAsia="Times New Roman" w:hAnsi="Times New Roman" w:cs="Times New Roman"/>
          <w:bCs w:val="0"/>
          <w:sz w:val="24"/>
          <w:szCs w:val="24"/>
        </w:rPr>
        <w:t>/</w:t>
      </w:r>
      <w:proofErr w:type="spellStart"/>
      <w:r w:rsidRPr="00B0593C">
        <w:rPr>
          <w:rFonts w:ascii="Times New Roman" w:eastAsia="Times New Roman" w:hAnsi="Times New Roman" w:cs="Times New Roman"/>
          <w:bCs w:val="0"/>
          <w:sz w:val="24"/>
          <w:szCs w:val="24"/>
        </w:rPr>
        <w:t>panchayat</w:t>
      </w:r>
      <w:proofErr w:type="spellEnd"/>
      <w:r w:rsidRPr="00B0593C">
        <w:rPr>
          <w:rFonts w:ascii="Times New Roman" w:eastAsia="Times New Roman" w:hAnsi="Times New Roman" w:cs="Times New Roman"/>
          <w:bCs w:val="0"/>
          <w:sz w:val="24"/>
          <w:szCs w:val="24"/>
        </w:rPr>
        <w:t xml:space="preserve"> institutions all over the Subcontinent which successfully dispensed expeditious and inexpensive justice. All small causes, (goat theft, petty property disputes), can go to these </w:t>
      </w:r>
      <w:proofErr w:type="spellStart"/>
      <w:r w:rsidRPr="00B0593C">
        <w:rPr>
          <w:rFonts w:ascii="Times New Roman" w:eastAsia="Times New Roman" w:hAnsi="Times New Roman" w:cs="Times New Roman"/>
          <w:bCs w:val="0"/>
          <w:sz w:val="24"/>
          <w:szCs w:val="24"/>
        </w:rPr>
        <w:t>panchayats</w:t>
      </w:r>
      <w:proofErr w:type="spellEnd"/>
      <w:r w:rsidRPr="00B0593C">
        <w:rPr>
          <w:rFonts w:ascii="Times New Roman" w:eastAsia="Times New Roman" w:hAnsi="Times New Roman" w:cs="Times New Roman"/>
          <w:bCs w:val="0"/>
          <w:sz w:val="24"/>
          <w:szCs w:val="24"/>
        </w:rPr>
        <w:t xml:space="preserve">. In India, these </w:t>
      </w:r>
      <w:proofErr w:type="spellStart"/>
      <w:r w:rsidRPr="00B0593C">
        <w:rPr>
          <w:rFonts w:ascii="Times New Roman" w:eastAsia="Times New Roman" w:hAnsi="Times New Roman" w:cs="Times New Roman"/>
          <w:bCs w:val="0"/>
          <w:sz w:val="24"/>
          <w:szCs w:val="24"/>
        </w:rPr>
        <w:t>panchayats</w:t>
      </w:r>
      <w:proofErr w:type="spellEnd"/>
      <w:r w:rsidRPr="00B0593C">
        <w:rPr>
          <w:rFonts w:ascii="Times New Roman" w:eastAsia="Times New Roman" w:hAnsi="Times New Roman" w:cs="Times New Roman"/>
          <w:bCs w:val="0"/>
          <w:sz w:val="24"/>
          <w:szCs w:val="24"/>
        </w:rPr>
        <w:t xml:space="preserve"> have been given constitutional recognition and protection under Part IX of the Indian constitution. This will help with social cohesion and strengthen social institutions. Even family disputes can be resolved through these institutions. Our family law provides for an arbitration council but due to our litigious culture it has failed. In addition to the above social institutions, the state must encourage alternate dispute resolution.</w:t>
      </w:r>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r w:rsidRPr="00B0593C">
        <w:rPr>
          <w:rFonts w:ascii="Times New Roman" w:eastAsia="Times New Roman" w:hAnsi="Times New Roman" w:cs="Times New Roman"/>
          <w:bCs w:val="0"/>
          <w:sz w:val="24"/>
          <w:szCs w:val="24"/>
        </w:rPr>
        <w:t>Courts must start awarding actual and exemplary costs. There is no practice of grant of costs. Advocates and litigants need to realize that in the West where courts grant actual costs, lawyers and litigants don’t die paupers. It is heartening to note that the Islamabad High Court has started obtaining a certificate of costs. It will soon start granting actual costs. The Supreme Court has also started imposing costs for frivolous litigation. It needs to start granting actual costs to the aggrieved parties.</w:t>
      </w:r>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r w:rsidRPr="00B0593C">
        <w:rPr>
          <w:rFonts w:ascii="Times New Roman" w:eastAsia="Times New Roman" w:hAnsi="Times New Roman" w:cs="Times New Roman"/>
          <w:bCs w:val="0"/>
          <w:sz w:val="24"/>
          <w:szCs w:val="24"/>
        </w:rPr>
        <w:t>The state needs to allocate more resources for the judiciary. Induction of judges on merit and proper and proportionate allocation of resources will make the justice delivery system expeditious and inexpensive.</w:t>
      </w:r>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r w:rsidRPr="00B0593C">
        <w:rPr>
          <w:rFonts w:ascii="Times New Roman" w:eastAsia="Times New Roman" w:hAnsi="Times New Roman" w:cs="Times New Roman"/>
          <w:bCs w:val="0"/>
          <w:sz w:val="24"/>
          <w:szCs w:val="24"/>
        </w:rPr>
        <w:t>The writer is an advocate of</w:t>
      </w:r>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B0593C">
        <w:rPr>
          <w:rFonts w:ascii="Times New Roman" w:eastAsia="Times New Roman" w:hAnsi="Times New Roman" w:cs="Times New Roman"/>
          <w:bCs w:val="0"/>
          <w:sz w:val="24"/>
          <w:szCs w:val="24"/>
        </w:rPr>
        <w:t>the</w:t>
      </w:r>
      <w:proofErr w:type="gramEnd"/>
      <w:r w:rsidRPr="00B0593C">
        <w:rPr>
          <w:rFonts w:ascii="Times New Roman" w:eastAsia="Times New Roman" w:hAnsi="Times New Roman" w:cs="Times New Roman"/>
          <w:bCs w:val="0"/>
          <w:sz w:val="24"/>
          <w:szCs w:val="24"/>
        </w:rPr>
        <w:t xml:space="preserve"> Supreme Court and former additional attorney general</w:t>
      </w:r>
    </w:p>
    <w:p w:rsidR="00B0593C" w:rsidRPr="00B0593C" w:rsidRDefault="00B0593C" w:rsidP="00B0593C">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B0593C">
        <w:rPr>
          <w:rFonts w:ascii="Times New Roman" w:eastAsia="Times New Roman" w:hAnsi="Times New Roman" w:cs="Times New Roman"/>
          <w:bCs w:val="0"/>
          <w:sz w:val="24"/>
          <w:szCs w:val="24"/>
        </w:rPr>
        <w:t>for</w:t>
      </w:r>
      <w:proofErr w:type="gramEnd"/>
      <w:r w:rsidRPr="00B0593C">
        <w:rPr>
          <w:rFonts w:ascii="Times New Roman" w:eastAsia="Times New Roman" w:hAnsi="Times New Roman" w:cs="Times New Roman"/>
          <w:bCs w:val="0"/>
          <w:sz w:val="24"/>
          <w:szCs w:val="24"/>
        </w:rPr>
        <w:t xml:space="preserve"> Pakistan. He can be reached at: mwaqarrana@yahoo.com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229C"/>
    <w:multiLevelType w:val="multilevel"/>
    <w:tmpl w:val="D378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drawingGridHorizontalSpacing w:val="100"/>
  <w:displayHorizontalDrawingGridEvery w:val="2"/>
  <w:displayVerticalDrawingGridEvery w:val="2"/>
  <w:characterSpacingControl w:val="doNotCompress"/>
  <w:compat/>
  <w:rsids>
    <w:rsidRoot w:val="00B0593C"/>
    <w:rsid w:val="000F3610"/>
    <w:rsid w:val="001A34A6"/>
    <w:rsid w:val="002F5C52"/>
    <w:rsid w:val="003256B7"/>
    <w:rsid w:val="0036064A"/>
    <w:rsid w:val="004E08AD"/>
    <w:rsid w:val="00556389"/>
    <w:rsid w:val="00567329"/>
    <w:rsid w:val="0070648E"/>
    <w:rsid w:val="007C1BCF"/>
    <w:rsid w:val="009B0BDF"/>
    <w:rsid w:val="009E0BE8"/>
    <w:rsid w:val="009F4B0C"/>
    <w:rsid w:val="00AD0AB6"/>
    <w:rsid w:val="00B0593C"/>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B0593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059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9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080021">
      <w:bodyDiv w:val="1"/>
      <w:marLeft w:val="0"/>
      <w:marRight w:val="0"/>
      <w:marTop w:val="0"/>
      <w:marBottom w:val="0"/>
      <w:divBdr>
        <w:top w:val="none" w:sz="0" w:space="0" w:color="auto"/>
        <w:left w:val="none" w:sz="0" w:space="0" w:color="auto"/>
        <w:bottom w:val="none" w:sz="0" w:space="0" w:color="auto"/>
        <w:right w:val="none" w:sz="0" w:space="0" w:color="auto"/>
      </w:divBdr>
      <w:divsChild>
        <w:div w:id="2003704024">
          <w:marLeft w:val="0"/>
          <w:marRight w:val="0"/>
          <w:marTop w:val="0"/>
          <w:marBottom w:val="0"/>
          <w:divBdr>
            <w:top w:val="none" w:sz="0" w:space="0" w:color="auto"/>
            <w:left w:val="none" w:sz="0" w:space="0" w:color="auto"/>
            <w:bottom w:val="none" w:sz="0" w:space="0" w:color="auto"/>
            <w:right w:val="none" w:sz="0" w:space="0" w:color="auto"/>
          </w:divBdr>
        </w:div>
        <w:div w:id="1123773112">
          <w:marLeft w:val="0"/>
          <w:marRight w:val="0"/>
          <w:marTop w:val="0"/>
          <w:marBottom w:val="0"/>
          <w:divBdr>
            <w:top w:val="none" w:sz="0" w:space="0" w:color="auto"/>
            <w:left w:val="none" w:sz="0" w:space="0" w:color="auto"/>
            <w:bottom w:val="none" w:sz="0" w:space="0" w:color="auto"/>
            <w:right w:val="none" w:sz="0" w:space="0" w:color="auto"/>
          </w:divBdr>
          <w:divsChild>
            <w:div w:id="556749584">
              <w:marLeft w:val="0"/>
              <w:marRight w:val="0"/>
              <w:marTop w:val="0"/>
              <w:marBottom w:val="0"/>
              <w:divBdr>
                <w:top w:val="none" w:sz="0" w:space="0" w:color="auto"/>
                <w:left w:val="none" w:sz="0" w:space="0" w:color="auto"/>
                <w:bottom w:val="none" w:sz="0" w:space="0" w:color="auto"/>
                <w:right w:val="none" w:sz="0" w:space="0" w:color="auto"/>
              </w:divBdr>
            </w:div>
            <w:div w:id="712853169">
              <w:marLeft w:val="0"/>
              <w:marRight w:val="0"/>
              <w:marTop w:val="0"/>
              <w:marBottom w:val="0"/>
              <w:divBdr>
                <w:top w:val="none" w:sz="0" w:space="0" w:color="auto"/>
                <w:left w:val="none" w:sz="0" w:space="0" w:color="auto"/>
                <w:bottom w:val="none" w:sz="0" w:space="0" w:color="auto"/>
                <w:right w:val="none" w:sz="0" w:space="0" w:color="auto"/>
              </w:divBdr>
            </w:div>
            <w:div w:id="846596305">
              <w:marLeft w:val="0"/>
              <w:marRight w:val="0"/>
              <w:marTop w:val="0"/>
              <w:marBottom w:val="0"/>
              <w:divBdr>
                <w:top w:val="none" w:sz="0" w:space="0" w:color="auto"/>
                <w:left w:val="none" w:sz="0" w:space="0" w:color="auto"/>
                <w:bottom w:val="none" w:sz="0" w:space="0" w:color="auto"/>
                <w:right w:val="none" w:sz="0" w:space="0" w:color="auto"/>
              </w:divBdr>
            </w:div>
          </w:divsChild>
        </w:div>
        <w:div w:id="791941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6654</Characters>
  <Application>Microsoft Office Word</Application>
  <DocSecurity>0</DocSecurity>
  <Lines>55</Lines>
  <Paragraphs>15</Paragraphs>
  <ScaleCrop>false</ScaleCrop>
  <Company>Grizli777</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2023-12-09T04:07:00Z</dcterms:created>
  <dcterms:modified xsi:type="dcterms:W3CDTF">2023-12-09T04:10:00Z</dcterms:modified>
</cp:coreProperties>
</file>