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53" w:rsidRDefault="00482053" w:rsidP="00482053">
      <w:pPr>
        <w:spacing w:before="100" w:beforeAutospacing="1" w:afterAutospacing="1" w:line="240" w:lineRule="auto"/>
        <w:outlineLvl w:val="0"/>
        <w:rPr>
          <w:rFonts w:ascii="Times New Roman" w:eastAsia="Times New Roman" w:hAnsi="Times New Roman" w:cs="Times New Roman"/>
          <w:b/>
          <w:bCs/>
          <w:kern w:val="36"/>
          <w:sz w:val="48"/>
          <w:szCs w:val="48"/>
        </w:rPr>
      </w:pPr>
      <w:r w:rsidRPr="00482053">
        <w:rPr>
          <w:rFonts w:ascii="Times New Roman" w:eastAsia="Times New Roman" w:hAnsi="Times New Roman" w:cs="Times New Roman"/>
          <w:b/>
          <w:bCs/>
          <w:kern w:val="36"/>
          <w:sz w:val="48"/>
          <w:szCs w:val="48"/>
        </w:rPr>
        <w:t>Kashmir’s Stolen Future</w:t>
      </w:r>
    </w:p>
    <w:p w:rsidR="00482053" w:rsidRPr="00482053" w:rsidRDefault="00482053" w:rsidP="00482053">
      <w:pPr>
        <w:spacing w:before="100" w:beforeAutospacing="1" w:afterAutospacing="1" w:line="240" w:lineRule="auto"/>
        <w:outlineLvl w:val="3"/>
        <w:rPr>
          <w:rFonts w:ascii="Times New Roman" w:eastAsia="Times New Roman" w:hAnsi="Times New Roman" w:cs="Times New Roman"/>
          <w:b/>
          <w:bCs/>
          <w:szCs w:val="24"/>
        </w:rPr>
      </w:pPr>
      <w:r w:rsidRPr="00482053">
        <w:rPr>
          <w:rFonts w:ascii="Times New Roman" w:eastAsia="Times New Roman" w:hAnsi="Times New Roman" w:cs="Times New Roman"/>
          <w:b/>
          <w:bCs/>
          <w:szCs w:val="24"/>
        </w:rPr>
        <w:t xml:space="preserve">T.M. </w:t>
      </w:r>
      <w:proofErr w:type="spellStart"/>
      <w:r w:rsidRPr="00482053">
        <w:rPr>
          <w:rFonts w:ascii="Times New Roman" w:eastAsia="Times New Roman" w:hAnsi="Times New Roman" w:cs="Times New Roman"/>
          <w:b/>
          <w:bCs/>
          <w:szCs w:val="24"/>
        </w:rPr>
        <w:t>Awan</w:t>
      </w:r>
      <w:proofErr w:type="spellEnd"/>
    </w:p>
    <w:p w:rsidR="00482053" w:rsidRPr="00482053" w:rsidRDefault="00482053" w:rsidP="00482053">
      <w:pPr>
        <w:spacing w:before="100" w:beforeAutospacing="1" w:after="225" w:line="240" w:lineRule="auto"/>
        <w:outlineLvl w:val="1"/>
        <w:rPr>
          <w:rFonts w:ascii="Times New Roman" w:eastAsia="Times New Roman" w:hAnsi="Times New Roman" w:cs="Times New Roman"/>
          <w:kern w:val="36"/>
          <w:szCs w:val="24"/>
        </w:rPr>
      </w:pPr>
      <w:r w:rsidRPr="00482053">
        <w:rPr>
          <w:rFonts w:ascii="Times New Roman" w:eastAsia="Times New Roman" w:hAnsi="Times New Roman" w:cs="Times New Roman"/>
          <w:b/>
          <w:bCs/>
          <w:kern w:val="36"/>
          <w:szCs w:val="24"/>
        </w:rPr>
        <w:t>Published on:</w:t>
      </w:r>
      <w:r w:rsidRPr="00482053">
        <w:rPr>
          <w:rFonts w:ascii="Times New Roman" w:eastAsia="Times New Roman" w:hAnsi="Times New Roman" w:cs="Times New Roman"/>
          <w:kern w:val="36"/>
          <w:szCs w:val="24"/>
        </w:rPr>
        <w:t xml:space="preserve"> October 24, 2025 11:54 PM</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It was on October 27, 1947, that Indian troops first set foot in Srinagar, an event that changed South Asia’s history forever. Cloaked in the language of legality, the so-called Instrument of Accession became the pretext for a military occupation that ignored the aspirations of an entire nation. What began as a temporary arrangement has endured for seventy-six years, turning a promise of self-determination into one of the longest betrayals of the modern age. The right to self-determination was not a vague moral concept; it was a binding international commitment. The United Nations Security Council, through Resolutions 47 (1948) and 80 (1950), explicitly mandated a plebiscite to allow the Kashmiri people to decide their own future. India itself had endorsed these resolutions, and its Prime Minister Jawaharlal Nehru reiterated in 1952: “We have not annexed Kashmir. It is the people of Kashmir who must decide their own future.”</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Seven decades later, that pledge remains unfulfilled, buried beneath barbed wire, curfews, and mass graves. When British India was partitioned in 1947, princely states were expected to accede to either India or Pakistan based on geography and popular will. On July 19, 1947, the All-Jammu and Kashmir Muslim Conference had already passed a resolution for accession to Pakistan, reflecting the will of the Muslim-majority population.</w:t>
      </w:r>
    </w:p>
    <w:p w:rsidR="00482053" w:rsidRPr="00482053" w:rsidRDefault="00482053" w:rsidP="00482053">
      <w:pPr>
        <w:spacing w:after="0"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Pakistan travel guide</w:t>
      </w:r>
    </w:p>
    <w:p w:rsidR="00482053" w:rsidRPr="00482053" w:rsidRDefault="00482053" w:rsidP="00482053">
      <w:pPr>
        <w:spacing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Elections in Indian Illegally Occupied Jammu and Kashmir (IIOJK) have become political theatre, democracy without choice, representation without power.</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Yet in October, Indian troops entered the territory even before any legal accession had taken place. The Instrument of Accession attributed to Maharaja </w:t>
      </w:r>
      <w:proofErr w:type="spellStart"/>
      <w:r w:rsidRPr="00482053">
        <w:rPr>
          <w:rFonts w:ascii="Times New Roman" w:eastAsia="Times New Roman" w:hAnsi="Times New Roman" w:cs="Times New Roman"/>
          <w:szCs w:val="24"/>
        </w:rPr>
        <w:t>Hari</w:t>
      </w:r>
      <w:proofErr w:type="spellEnd"/>
      <w:r w:rsidRPr="00482053">
        <w:rPr>
          <w:rFonts w:ascii="Times New Roman" w:eastAsia="Times New Roman" w:hAnsi="Times New Roman" w:cs="Times New Roman"/>
          <w:szCs w:val="24"/>
        </w:rPr>
        <w:t xml:space="preserve"> Singh, a Hindu ruler presiding over a Muslim-majority state, was allegedly signed after Indian troops had already landed. As British historian Alastair Lamb documented in her work “Kashmir: A Disputed Legacy”, Indian forces had moved before any lawful process, a sequence that renders the accession “manufactured under duress.”</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proofErr w:type="spellStart"/>
      <w:r w:rsidRPr="00482053">
        <w:rPr>
          <w:rFonts w:ascii="Times New Roman" w:eastAsia="Times New Roman" w:hAnsi="Times New Roman" w:cs="Times New Roman"/>
          <w:szCs w:val="24"/>
        </w:rPr>
        <w:t>Recognising</w:t>
      </w:r>
      <w:proofErr w:type="spellEnd"/>
      <w:r w:rsidRPr="00482053">
        <w:rPr>
          <w:rFonts w:ascii="Times New Roman" w:eastAsia="Times New Roman" w:hAnsi="Times New Roman" w:cs="Times New Roman"/>
          <w:szCs w:val="24"/>
        </w:rPr>
        <w:t xml:space="preserve"> the illegality, the United Nations swiftly intervened, declaring Jammu and Kashmir a disputed territory and calling for a plebiscite. That plebiscite, however, was never held.</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Instead of fulfilling its obligations, India entrenched its control through </w:t>
      </w:r>
      <w:proofErr w:type="spellStart"/>
      <w:r w:rsidRPr="00482053">
        <w:rPr>
          <w:rFonts w:ascii="Times New Roman" w:eastAsia="Times New Roman" w:hAnsi="Times New Roman" w:cs="Times New Roman"/>
          <w:szCs w:val="24"/>
        </w:rPr>
        <w:t>militarisation</w:t>
      </w:r>
      <w:proofErr w:type="spellEnd"/>
      <w:r w:rsidRPr="00482053">
        <w:rPr>
          <w:rFonts w:ascii="Times New Roman" w:eastAsia="Times New Roman" w:hAnsi="Times New Roman" w:cs="Times New Roman"/>
          <w:szCs w:val="24"/>
        </w:rPr>
        <w:t xml:space="preserve"> and political manipulation. Today, over 700,000 troops occupy the region, the world’s most </w:t>
      </w:r>
      <w:proofErr w:type="spellStart"/>
      <w:r w:rsidRPr="00482053">
        <w:rPr>
          <w:rFonts w:ascii="Times New Roman" w:eastAsia="Times New Roman" w:hAnsi="Times New Roman" w:cs="Times New Roman"/>
          <w:szCs w:val="24"/>
        </w:rPr>
        <w:lastRenderedPageBreak/>
        <w:t>militarised</w:t>
      </w:r>
      <w:proofErr w:type="spellEnd"/>
      <w:r w:rsidRPr="00482053">
        <w:rPr>
          <w:rFonts w:ascii="Times New Roman" w:eastAsia="Times New Roman" w:hAnsi="Times New Roman" w:cs="Times New Roman"/>
          <w:szCs w:val="24"/>
        </w:rPr>
        <w:t xml:space="preserve"> zone, where one soldier is deployed for every ten civilians. For decades, </w:t>
      </w:r>
      <w:proofErr w:type="spellStart"/>
      <w:r w:rsidRPr="00482053">
        <w:rPr>
          <w:rFonts w:ascii="Times New Roman" w:eastAsia="Times New Roman" w:hAnsi="Times New Roman" w:cs="Times New Roman"/>
          <w:szCs w:val="24"/>
        </w:rPr>
        <w:t>Kashmiris</w:t>
      </w:r>
      <w:proofErr w:type="spellEnd"/>
      <w:r w:rsidRPr="00482053">
        <w:rPr>
          <w:rFonts w:ascii="Times New Roman" w:eastAsia="Times New Roman" w:hAnsi="Times New Roman" w:cs="Times New Roman"/>
          <w:szCs w:val="24"/>
        </w:rPr>
        <w:t xml:space="preserve"> have lived under blackouts, arbitrary arrests, and draconian laws such as the Armed Forces (Special Powers) Act (AFSPA) and the Public Safety Act (PSA).</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In August 2019, India unilaterally revoked Articles 370 and 35A, erasing the last remnants of Kashmir’s constitutional autonomy. This unilateral act was more than a constitutional </w:t>
      </w:r>
      <w:proofErr w:type="spellStart"/>
      <w:r w:rsidRPr="00482053">
        <w:rPr>
          <w:rFonts w:ascii="Times New Roman" w:eastAsia="Times New Roman" w:hAnsi="Times New Roman" w:cs="Times New Roman"/>
          <w:szCs w:val="24"/>
        </w:rPr>
        <w:t>manoeuvre</w:t>
      </w:r>
      <w:proofErr w:type="spellEnd"/>
      <w:r w:rsidRPr="00482053">
        <w:rPr>
          <w:rFonts w:ascii="Times New Roman" w:eastAsia="Times New Roman" w:hAnsi="Times New Roman" w:cs="Times New Roman"/>
          <w:szCs w:val="24"/>
        </w:rPr>
        <w:t>; it was a de facto annexation. New domicile laws now permit non-</w:t>
      </w:r>
      <w:proofErr w:type="spellStart"/>
      <w:r w:rsidRPr="00482053">
        <w:rPr>
          <w:rFonts w:ascii="Times New Roman" w:eastAsia="Times New Roman" w:hAnsi="Times New Roman" w:cs="Times New Roman"/>
          <w:szCs w:val="24"/>
        </w:rPr>
        <w:t>Kashmiris</w:t>
      </w:r>
      <w:proofErr w:type="spellEnd"/>
      <w:r w:rsidRPr="00482053">
        <w:rPr>
          <w:rFonts w:ascii="Times New Roman" w:eastAsia="Times New Roman" w:hAnsi="Times New Roman" w:cs="Times New Roman"/>
          <w:szCs w:val="24"/>
        </w:rPr>
        <w:t xml:space="preserve"> to settle in the region, effectively altering its demographic composition in violation of the Fourth Geneva Convention. International human rights bodies, from Amnesty International to the Office of the UN High Commissioner for Human Rights (OHCHR), have denounced this as systematic demographic engineering.</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In 2025, India went a step further by passing the 130th Constitutional Amendment Bill, empowering the unelected Lieutenant Governor to dismiss any elected minister or chief minister facing minor charges or short detentions. In a territory where dissent is </w:t>
      </w:r>
      <w:proofErr w:type="spellStart"/>
      <w:r w:rsidRPr="00482053">
        <w:rPr>
          <w:rFonts w:ascii="Times New Roman" w:eastAsia="Times New Roman" w:hAnsi="Times New Roman" w:cs="Times New Roman"/>
          <w:szCs w:val="24"/>
        </w:rPr>
        <w:t>criminalised</w:t>
      </w:r>
      <w:proofErr w:type="spellEnd"/>
      <w:r w:rsidRPr="00482053">
        <w:rPr>
          <w:rFonts w:ascii="Times New Roman" w:eastAsia="Times New Roman" w:hAnsi="Times New Roman" w:cs="Times New Roman"/>
          <w:szCs w:val="24"/>
        </w:rPr>
        <w:t>, such a provision extinguishes even symbolic political autonomy.</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Elections in Indian Illegally Occupied Jammu and Kashmir (IIOJK) have become political theatre, democracy without choice, representation without power. As many analysts note, “Kashmir votes, but Delhi decides.”</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Beneath the politics lies a human catastrophe. The Jammu Massacre of 1947, in which over 280,000 Muslims were killed by </w:t>
      </w:r>
      <w:proofErr w:type="spellStart"/>
      <w:r w:rsidRPr="00482053">
        <w:rPr>
          <w:rFonts w:ascii="Times New Roman" w:eastAsia="Times New Roman" w:hAnsi="Times New Roman" w:cs="Times New Roman"/>
          <w:szCs w:val="24"/>
        </w:rPr>
        <w:t>Dogra</w:t>
      </w:r>
      <w:proofErr w:type="spellEnd"/>
      <w:r w:rsidRPr="00482053">
        <w:rPr>
          <w:rFonts w:ascii="Times New Roman" w:eastAsia="Times New Roman" w:hAnsi="Times New Roman" w:cs="Times New Roman"/>
          <w:szCs w:val="24"/>
        </w:rPr>
        <w:t xml:space="preserve"> and RSS militias, remains a buried chapter in world history. Since then, the pattern has continued: disappearances, torture, rape, and mass graves. Reports by the Kashmir Institute of International Relations (KIIR) and Youth Forum for Kashmir (YFK) chronicle this grim reality, echoed by UN </w:t>
      </w:r>
      <w:proofErr w:type="spellStart"/>
      <w:r w:rsidRPr="00482053">
        <w:rPr>
          <w:rFonts w:ascii="Times New Roman" w:eastAsia="Times New Roman" w:hAnsi="Times New Roman" w:cs="Times New Roman"/>
          <w:szCs w:val="24"/>
        </w:rPr>
        <w:t>rapporteurs</w:t>
      </w:r>
      <w:proofErr w:type="spellEnd"/>
      <w:r w:rsidRPr="00482053">
        <w:rPr>
          <w:rFonts w:ascii="Times New Roman" w:eastAsia="Times New Roman" w:hAnsi="Times New Roman" w:cs="Times New Roman"/>
          <w:szCs w:val="24"/>
        </w:rPr>
        <w:t xml:space="preserve"> and the European Parliament, who </w:t>
      </w:r>
      <w:proofErr w:type="gramStart"/>
      <w:r w:rsidRPr="00482053">
        <w:rPr>
          <w:rFonts w:ascii="Times New Roman" w:eastAsia="Times New Roman" w:hAnsi="Times New Roman" w:cs="Times New Roman"/>
          <w:szCs w:val="24"/>
        </w:rPr>
        <w:t>have</w:t>
      </w:r>
      <w:proofErr w:type="gramEnd"/>
      <w:r w:rsidRPr="00482053">
        <w:rPr>
          <w:rFonts w:ascii="Times New Roman" w:eastAsia="Times New Roman" w:hAnsi="Times New Roman" w:cs="Times New Roman"/>
          <w:szCs w:val="24"/>
        </w:rPr>
        <w:t xml:space="preserve"> repeatedly called for independent investigations that India refuses to allow.</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Every facet of Kashmiri life, from education and journalism to cultural expression, is policed. Universities are censored, journalists jailed, and even funeral gatherings monitored. What India calls “normalcy” is, in truth, the </w:t>
      </w:r>
      <w:proofErr w:type="spellStart"/>
      <w:r w:rsidRPr="00482053">
        <w:rPr>
          <w:rFonts w:ascii="Times New Roman" w:eastAsia="Times New Roman" w:hAnsi="Times New Roman" w:cs="Times New Roman"/>
          <w:szCs w:val="24"/>
        </w:rPr>
        <w:t>normalisation</w:t>
      </w:r>
      <w:proofErr w:type="spellEnd"/>
      <w:r w:rsidRPr="00482053">
        <w:rPr>
          <w:rFonts w:ascii="Times New Roman" w:eastAsia="Times New Roman" w:hAnsi="Times New Roman" w:cs="Times New Roman"/>
          <w:szCs w:val="24"/>
        </w:rPr>
        <w:t xml:space="preserve"> of fear.</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Despite decades of documentation, the global response has remained muted. The UN resolutions are still legally binding, yet treated as historical footnotes. Western capitals that often champion human rights elsewhere remain conspicuously silent when it comes to Kashmir, a silence dictated by trade, </w:t>
      </w:r>
      <w:proofErr w:type="spellStart"/>
      <w:r w:rsidRPr="00482053">
        <w:rPr>
          <w:rFonts w:ascii="Times New Roman" w:eastAsia="Times New Roman" w:hAnsi="Times New Roman" w:cs="Times New Roman"/>
          <w:szCs w:val="24"/>
        </w:rPr>
        <w:t>defence</w:t>
      </w:r>
      <w:proofErr w:type="spellEnd"/>
      <w:r w:rsidRPr="00482053">
        <w:rPr>
          <w:rFonts w:ascii="Times New Roman" w:eastAsia="Times New Roman" w:hAnsi="Times New Roman" w:cs="Times New Roman"/>
          <w:szCs w:val="24"/>
        </w:rPr>
        <w:t>, and strategic calculations with India.</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This selective morality carries consequences. It erodes faith in international law and undermines the credibility of the United Nations itself. The Kashmir dispute is no longer a frozen conflict; it is a nuclear flashpoint, as seen during the crises of 2019 and 2025, each bringing South Asia to the brink.</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lastRenderedPageBreak/>
        <w:t xml:space="preserve">Pakistan’s stance on Kashmir is rooted not in territorial ambition but in international legality and the unfinished agenda of Partition. Islamabad continues to call for a peaceful, UN-supervised settlement, one that </w:t>
      </w:r>
      <w:proofErr w:type="spellStart"/>
      <w:r w:rsidRPr="00482053">
        <w:rPr>
          <w:rFonts w:ascii="Times New Roman" w:eastAsia="Times New Roman" w:hAnsi="Times New Roman" w:cs="Times New Roman"/>
          <w:szCs w:val="24"/>
        </w:rPr>
        <w:t>honours</w:t>
      </w:r>
      <w:proofErr w:type="spellEnd"/>
      <w:r w:rsidRPr="00482053">
        <w:rPr>
          <w:rFonts w:ascii="Times New Roman" w:eastAsia="Times New Roman" w:hAnsi="Times New Roman" w:cs="Times New Roman"/>
          <w:szCs w:val="24"/>
        </w:rPr>
        <w:t xml:space="preserve"> the </w:t>
      </w:r>
      <w:proofErr w:type="spellStart"/>
      <w:r w:rsidRPr="00482053">
        <w:rPr>
          <w:rFonts w:ascii="Times New Roman" w:eastAsia="Times New Roman" w:hAnsi="Times New Roman" w:cs="Times New Roman"/>
          <w:szCs w:val="24"/>
        </w:rPr>
        <w:t>Kashmiris</w:t>
      </w:r>
      <w:proofErr w:type="spellEnd"/>
      <w:r w:rsidRPr="00482053">
        <w:rPr>
          <w:rFonts w:ascii="Times New Roman" w:eastAsia="Times New Roman" w:hAnsi="Times New Roman" w:cs="Times New Roman"/>
          <w:szCs w:val="24"/>
        </w:rPr>
        <w:t>’ right to self-determination as guaranteed by international law.</w:t>
      </w:r>
    </w:p>
    <w:p w:rsidR="00482053" w:rsidRPr="00482053" w:rsidRDefault="00482053" w:rsidP="00482053">
      <w:pPr>
        <w:spacing w:after="0"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Pakistan travel guide</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Pakistan’s message has remained consistent: peace in South Asia is impossible without justice in Kashmir. The region’s stability demands that the world finally </w:t>
      </w:r>
      <w:proofErr w:type="spellStart"/>
      <w:r w:rsidRPr="00482053">
        <w:rPr>
          <w:rFonts w:ascii="Times New Roman" w:eastAsia="Times New Roman" w:hAnsi="Times New Roman" w:cs="Times New Roman"/>
          <w:szCs w:val="24"/>
        </w:rPr>
        <w:t>fulfil</w:t>
      </w:r>
      <w:proofErr w:type="spellEnd"/>
      <w:r w:rsidRPr="00482053">
        <w:rPr>
          <w:rFonts w:ascii="Times New Roman" w:eastAsia="Times New Roman" w:hAnsi="Times New Roman" w:cs="Times New Roman"/>
          <w:szCs w:val="24"/>
        </w:rPr>
        <w:t xml:space="preserve"> the promises it once made.</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szCs w:val="24"/>
        </w:rPr>
        <w:t xml:space="preserve">The time has come for the world, and for the United Nations, to move beyond rhetoric and to </w:t>
      </w:r>
      <w:proofErr w:type="spellStart"/>
      <w:r w:rsidRPr="00482053">
        <w:rPr>
          <w:rFonts w:ascii="Times New Roman" w:eastAsia="Times New Roman" w:hAnsi="Times New Roman" w:cs="Times New Roman"/>
          <w:szCs w:val="24"/>
        </w:rPr>
        <w:t>honour</w:t>
      </w:r>
      <w:proofErr w:type="spellEnd"/>
      <w:r w:rsidRPr="00482053">
        <w:rPr>
          <w:rFonts w:ascii="Times New Roman" w:eastAsia="Times New Roman" w:hAnsi="Times New Roman" w:cs="Times New Roman"/>
          <w:szCs w:val="24"/>
        </w:rPr>
        <w:t xml:space="preserve"> the commitments that define its own credibility. Until then, Kashmir will remain the world’s unfinished promise.</w:t>
      </w:r>
    </w:p>
    <w:p w:rsidR="00482053" w:rsidRPr="00482053" w:rsidRDefault="00482053" w:rsidP="00482053">
      <w:pPr>
        <w:spacing w:before="100" w:beforeAutospacing="1" w:afterAutospacing="1" w:line="240" w:lineRule="auto"/>
        <w:rPr>
          <w:rFonts w:ascii="Times New Roman" w:eastAsia="Times New Roman" w:hAnsi="Times New Roman" w:cs="Times New Roman"/>
          <w:szCs w:val="24"/>
        </w:rPr>
      </w:pPr>
      <w:r w:rsidRPr="00482053">
        <w:rPr>
          <w:rFonts w:ascii="Times New Roman" w:eastAsia="Times New Roman" w:hAnsi="Times New Roman" w:cs="Times New Roman"/>
          <w:i/>
          <w:iCs/>
          <w:szCs w:val="24"/>
        </w:rPr>
        <w:t xml:space="preserve">The writer is a Senior Media &amp; Strategic Communication Professional and an International Relations Scholar and can be reached at </w:t>
      </w:r>
      <w:proofErr w:type="spellStart"/>
      <w:r w:rsidRPr="00482053">
        <w:rPr>
          <w:rFonts w:ascii="Times New Roman" w:eastAsia="Times New Roman" w:hAnsi="Times New Roman" w:cs="Times New Roman"/>
          <w:i/>
          <w:iCs/>
          <w:szCs w:val="24"/>
        </w:rPr>
        <w:t>hasilekalaam</w:t>
      </w:r>
      <w:proofErr w:type="spellEnd"/>
      <w:r w:rsidRPr="00482053">
        <w:rPr>
          <w:rFonts w:ascii="Times New Roman" w:eastAsia="Times New Roman" w:hAnsi="Times New Roman" w:cs="Times New Roman"/>
          <w:i/>
          <w:iCs/>
          <w:szCs w:val="24"/>
        </w:rPr>
        <w:t xml:space="preserve"> @gmail.com or on LinkedIn @</w:t>
      </w:r>
      <w:proofErr w:type="spellStart"/>
      <w:r w:rsidRPr="00482053">
        <w:rPr>
          <w:rFonts w:ascii="Times New Roman" w:eastAsia="Times New Roman" w:hAnsi="Times New Roman" w:cs="Times New Roman"/>
          <w:i/>
          <w:iCs/>
          <w:szCs w:val="24"/>
        </w:rPr>
        <w:t>tahirmawan</w:t>
      </w:r>
      <w:proofErr w:type="spellEnd"/>
      <w:r w:rsidRPr="00482053">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82053"/>
    <w:rsid w:val="00075954"/>
    <w:rsid w:val="000F3610"/>
    <w:rsid w:val="0018508C"/>
    <w:rsid w:val="001D21CD"/>
    <w:rsid w:val="00240259"/>
    <w:rsid w:val="002F5C52"/>
    <w:rsid w:val="0031501C"/>
    <w:rsid w:val="003256B7"/>
    <w:rsid w:val="0036064A"/>
    <w:rsid w:val="00383BB2"/>
    <w:rsid w:val="003C2C58"/>
    <w:rsid w:val="00441D95"/>
    <w:rsid w:val="00482053"/>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48205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8205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24791835">
      <w:bodyDiv w:val="1"/>
      <w:marLeft w:val="0"/>
      <w:marRight w:val="0"/>
      <w:marTop w:val="0"/>
      <w:marBottom w:val="0"/>
      <w:divBdr>
        <w:top w:val="none" w:sz="0" w:space="0" w:color="auto"/>
        <w:left w:val="none" w:sz="0" w:space="0" w:color="auto"/>
        <w:bottom w:val="none" w:sz="0" w:space="0" w:color="auto"/>
        <w:right w:val="none" w:sz="0" w:space="0" w:color="auto"/>
      </w:divBdr>
      <w:divsChild>
        <w:div w:id="1179852666">
          <w:marLeft w:val="0"/>
          <w:marRight w:val="0"/>
          <w:marTop w:val="0"/>
          <w:marBottom w:val="0"/>
          <w:divBdr>
            <w:top w:val="none" w:sz="0" w:space="0" w:color="auto"/>
            <w:left w:val="none" w:sz="0" w:space="0" w:color="auto"/>
            <w:bottom w:val="none" w:sz="0" w:space="0" w:color="auto"/>
            <w:right w:val="none" w:sz="0" w:space="0" w:color="auto"/>
          </w:divBdr>
          <w:divsChild>
            <w:div w:id="768238317">
              <w:marLeft w:val="0"/>
              <w:marRight w:val="0"/>
              <w:marTop w:val="0"/>
              <w:marBottom w:val="0"/>
              <w:divBdr>
                <w:top w:val="none" w:sz="0" w:space="0" w:color="auto"/>
                <w:left w:val="none" w:sz="0" w:space="0" w:color="auto"/>
                <w:bottom w:val="none" w:sz="0" w:space="0" w:color="auto"/>
                <w:right w:val="none" w:sz="0" w:space="0" w:color="auto"/>
              </w:divBdr>
            </w:div>
          </w:divsChild>
        </w:div>
        <w:div w:id="794105685">
          <w:marLeft w:val="0"/>
          <w:marRight w:val="0"/>
          <w:marTop w:val="0"/>
          <w:marBottom w:val="0"/>
          <w:divBdr>
            <w:top w:val="none" w:sz="0" w:space="0" w:color="auto"/>
            <w:left w:val="none" w:sz="0" w:space="0" w:color="auto"/>
            <w:bottom w:val="none" w:sz="0" w:space="0" w:color="auto"/>
            <w:right w:val="none" w:sz="0" w:space="0" w:color="auto"/>
          </w:divBdr>
        </w:div>
        <w:div w:id="891042154">
          <w:marLeft w:val="0"/>
          <w:marRight w:val="0"/>
          <w:marTop w:val="0"/>
          <w:marBottom w:val="0"/>
          <w:divBdr>
            <w:top w:val="none" w:sz="0" w:space="0" w:color="auto"/>
            <w:left w:val="none" w:sz="0" w:space="0" w:color="auto"/>
            <w:bottom w:val="none" w:sz="0" w:space="0" w:color="auto"/>
            <w:right w:val="none" w:sz="0" w:space="0" w:color="auto"/>
          </w:divBdr>
        </w:div>
        <w:div w:id="97001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1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5280</Characters>
  <Application>Microsoft Office Word</Application>
  <DocSecurity>0</DocSecurity>
  <Lines>44</Lines>
  <Paragraphs>12</Paragraphs>
  <ScaleCrop>false</ScaleCrop>
  <Company>Grizli777</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2025-11-01T05:29:00Z</dcterms:created>
  <dcterms:modified xsi:type="dcterms:W3CDTF">2025-11-01T05:30:00Z</dcterms:modified>
</cp:coreProperties>
</file>