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B1E" w:rsidRPr="00F67B1E" w:rsidRDefault="00F67B1E" w:rsidP="00F67B1E">
      <w:pPr>
        <w:spacing w:before="100" w:beforeAutospacing="1" w:after="100" w:afterAutospacing="1"/>
        <w:ind w:firstLine="0"/>
        <w:outlineLvl w:val="0"/>
        <w:rPr>
          <w:rFonts w:ascii="Times New Roman" w:eastAsia="Times New Roman" w:hAnsi="Times New Roman" w:cs="Times New Roman"/>
          <w:b/>
          <w:bCs/>
          <w:kern w:val="36"/>
          <w:sz w:val="48"/>
          <w:szCs w:val="48"/>
        </w:rPr>
      </w:pPr>
      <w:r w:rsidRPr="00F67B1E">
        <w:rPr>
          <w:rFonts w:ascii="Times New Roman" w:eastAsia="Times New Roman" w:hAnsi="Times New Roman" w:cs="Times New Roman"/>
          <w:b/>
          <w:bCs/>
          <w:kern w:val="36"/>
          <w:sz w:val="48"/>
          <w:szCs w:val="48"/>
        </w:rPr>
        <w:t xml:space="preserve">US-Israel Bond in Strain </w:t>
      </w:r>
    </w:p>
    <w:p w:rsidR="00F67B1E" w:rsidRPr="00F67B1E" w:rsidRDefault="00F67B1E" w:rsidP="00F67B1E">
      <w:pPr>
        <w:spacing w:before="100" w:beforeAutospacing="1" w:after="100" w:afterAutospacing="1"/>
        <w:ind w:firstLine="0"/>
        <w:outlineLvl w:val="1"/>
        <w:rPr>
          <w:rFonts w:ascii="Times New Roman" w:eastAsia="Times New Roman" w:hAnsi="Times New Roman" w:cs="Times New Roman"/>
          <w:b/>
          <w:bCs/>
          <w:sz w:val="36"/>
          <w:szCs w:val="36"/>
        </w:rPr>
      </w:pPr>
      <w:r w:rsidRPr="00F67B1E">
        <w:rPr>
          <w:rFonts w:ascii="Times New Roman" w:eastAsia="Times New Roman" w:hAnsi="Times New Roman" w:cs="Times New Roman"/>
          <w:b/>
          <w:bCs/>
          <w:sz w:val="36"/>
          <w:szCs w:val="36"/>
        </w:rPr>
        <w:t xml:space="preserve">Israel’s military operations have entangled the United States in an unwanted conflict, which is particularly unfavorable timing-wise. </w:t>
      </w:r>
    </w:p>
    <w:p w:rsidR="00F67B1E" w:rsidRPr="00F67B1E" w:rsidRDefault="00F67B1E" w:rsidP="00F67B1E">
      <w:pPr>
        <w:ind w:firstLine="0"/>
        <w:rPr>
          <w:rFonts w:ascii="Times New Roman" w:eastAsia="Times New Roman" w:hAnsi="Times New Roman" w:cs="Times New Roman"/>
          <w:sz w:val="24"/>
          <w:szCs w:val="24"/>
        </w:rPr>
      </w:pPr>
      <w:hyperlink r:id="rId4" w:history="1">
        <w:r w:rsidRPr="00F67B1E">
          <w:rPr>
            <w:rFonts w:ascii="Times New Roman" w:eastAsia="Times New Roman" w:hAnsi="Times New Roman" w:cs="Times New Roman"/>
            <w:color w:val="0000FF"/>
            <w:sz w:val="24"/>
            <w:szCs w:val="24"/>
            <w:u w:val="single"/>
          </w:rPr>
          <w:t xml:space="preserve">Abu </w:t>
        </w:r>
        <w:proofErr w:type="spellStart"/>
        <w:r w:rsidRPr="00F67B1E">
          <w:rPr>
            <w:rFonts w:ascii="Times New Roman" w:eastAsia="Times New Roman" w:hAnsi="Times New Roman" w:cs="Times New Roman"/>
            <w:color w:val="0000FF"/>
            <w:sz w:val="24"/>
            <w:szCs w:val="24"/>
            <w:u w:val="single"/>
          </w:rPr>
          <w:t>Hurrairah</w:t>
        </w:r>
        <w:proofErr w:type="spellEnd"/>
        <w:r w:rsidRPr="00F67B1E">
          <w:rPr>
            <w:rFonts w:ascii="Times New Roman" w:eastAsia="Times New Roman" w:hAnsi="Times New Roman" w:cs="Times New Roman"/>
            <w:color w:val="0000FF"/>
            <w:sz w:val="24"/>
            <w:szCs w:val="24"/>
            <w:u w:val="single"/>
          </w:rPr>
          <w:t xml:space="preserve"> </w:t>
        </w:r>
        <w:proofErr w:type="spellStart"/>
        <w:r w:rsidRPr="00F67B1E">
          <w:rPr>
            <w:rFonts w:ascii="Times New Roman" w:eastAsia="Times New Roman" w:hAnsi="Times New Roman" w:cs="Times New Roman"/>
            <w:color w:val="0000FF"/>
            <w:sz w:val="24"/>
            <w:szCs w:val="24"/>
            <w:u w:val="single"/>
          </w:rPr>
          <w:t>Abbasi</w:t>
        </w:r>
        <w:proofErr w:type="spellEnd"/>
      </w:hyperlink>
      <w:r w:rsidRPr="00F67B1E">
        <w:rPr>
          <w:rFonts w:ascii="Times New Roman" w:eastAsia="Times New Roman" w:hAnsi="Times New Roman" w:cs="Times New Roman"/>
          <w:sz w:val="24"/>
          <w:szCs w:val="24"/>
        </w:rPr>
        <w:t xml:space="preserve"> </w:t>
      </w:r>
    </w:p>
    <w:p w:rsidR="00F67B1E" w:rsidRPr="00F67B1E" w:rsidRDefault="00F67B1E" w:rsidP="00F67B1E">
      <w:pPr>
        <w:ind w:firstLine="0"/>
        <w:rPr>
          <w:rFonts w:ascii="Times New Roman" w:eastAsia="Times New Roman" w:hAnsi="Times New Roman" w:cs="Times New Roman"/>
          <w:sz w:val="24"/>
          <w:szCs w:val="24"/>
        </w:rPr>
      </w:pPr>
      <w:r w:rsidRPr="00F67B1E">
        <w:rPr>
          <w:rFonts w:ascii="Times New Roman" w:eastAsia="Times New Roman" w:hAnsi="Times New Roman" w:cs="Times New Roman"/>
          <w:sz w:val="24"/>
          <w:szCs w:val="24"/>
        </w:rPr>
        <w:t xml:space="preserve">March 19, 2024 </w:t>
      </w:r>
    </w:p>
    <w:p w:rsidR="00F67B1E" w:rsidRPr="00F67B1E" w:rsidRDefault="00F67B1E" w:rsidP="00F67B1E">
      <w:pPr>
        <w:ind w:firstLine="0"/>
        <w:rPr>
          <w:rFonts w:ascii="Times New Roman" w:eastAsia="Times New Roman" w:hAnsi="Times New Roman" w:cs="Times New Roman"/>
          <w:sz w:val="24"/>
          <w:szCs w:val="24"/>
        </w:rPr>
      </w:pPr>
      <w:hyperlink r:id="rId5" w:history="1">
        <w:r w:rsidRPr="00F67B1E">
          <w:rPr>
            <w:rFonts w:ascii="Times New Roman" w:eastAsia="Times New Roman" w:hAnsi="Times New Roman" w:cs="Times New Roman"/>
            <w:color w:val="0000FF"/>
            <w:sz w:val="24"/>
            <w:szCs w:val="24"/>
            <w:u w:val="single"/>
          </w:rPr>
          <w:t>Newspaper</w:t>
        </w:r>
      </w:hyperlink>
      <w:r w:rsidRPr="00F67B1E">
        <w:rPr>
          <w:rFonts w:ascii="Times New Roman" w:eastAsia="Times New Roman" w:hAnsi="Times New Roman" w:cs="Times New Roman"/>
          <w:sz w:val="24"/>
          <w:szCs w:val="24"/>
        </w:rPr>
        <w:t xml:space="preserve">, </w:t>
      </w:r>
      <w:hyperlink r:id="rId6" w:history="1">
        <w:r w:rsidRPr="00F67B1E">
          <w:rPr>
            <w:rFonts w:ascii="Times New Roman" w:eastAsia="Times New Roman" w:hAnsi="Times New Roman" w:cs="Times New Roman"/>
            <w:color w:val="0000FF"/>
            <w:sz w:val="24"/>
            <w:szCs w:val="24"/>
            <w:u w:val="single"/>
          </w:rPr>
          <w:t>Opinions</w:t>
        </w:r>
      </w:hyperlink>
      <w:r w:rsidRPr="00F67B1E">
        <w:rPr>
          <w:rFonts w:ascii="Times New Roman" w:eastAsia="Times New Roman" w:hAnsi="Times New Roman" w:cs="Times New Roman"/>
          <w:sz w:val="24"/>
          <w:szCs w:val="24"/>
        </w:rPr>
        <w:t xml:space="preserve">, </w:t>
      </w:r>
      <w:hyperlink r:id="rId7" w:history="1">
        <w:r w:rsidRPr="00F67B1E">
          <w:rPr>
            <w:rFonts w:ascii="Times New Roman" w:eastAsia="Times New Roman" w:hAnsi="Times New Roman" w:cs="Times New Roman"/>
            <w:color w:val="0000FF"/>
            <w:sz w:val="24"/>
            <w:szCs w:val="24"/>
            <w:u w:val="single"/>
          </w:rPr>
          <w:t>Columns</w:t>
        </w:r>
      </w:hyperlink>
      <w:r w:rsidRPr="00F67B1E">
        <w:rPr>
          <w:rFonts w:ascii="Times New Roman" w:eastAsia="Times New Roman" w:hAnsi="Times New Roman" w:cs="Times New Roman"/>
          <w:sz w:val="24"/>
          <w:szCs w:val="24"/>
        </w:rPr>
        <w:t xml:space="preserve"> </w:t>
      </w:r>
    </w:p>
    <w:p w:rsidR="00F67B1E" w:rsidRPr="00F67B1E" w:rsidRDefault="00F67B1E" w:rsidP="00F67B1E">
      <w:pPr>
        <w:spacing w:before="100" w:beforeAutospacing="1" w:after="100" w:afterAutospacing="1"/>
        <w:ind w:firstLine="0"/>
        <w:jc w:val="both"/>
        <w:rPr>
          <w:rFonts w:ascii="Times New Roman" w:eastAsia="Times New Roman" w:hAnsi="Times New Roman" w:cs="Times New Roman"/>
          <w:sz w:val="24"/>
          <w:szCs w:val="24"/>
        </w:rPr>
      </w:pPr>
      <w:r w:rsidRPr="00F67B1E">
        <w:rPr>
          <w:rFonts w:ascii="Times New Roman" w:eastAsia="Times New Roman" w:hAnsi="Times New Roman" w:cs="Times New Roman"/>
          <w:sz w:val="24"/>
          <w:szCs w:val="24"/>
        </w:rPr>
        <w:t>The historically strong bond be</w:t>
      </w:r>
      <w:r w:rsidRPr="00F67B1E">
        <w:rPr>
          <w:rFonts w:ascii="Times New Roman" w:eastAsia="Times New Roman" w:hAnsi="Times New Roman" w:cs="Times New Roman"/>
          <w:sz w:val="24"/>
          <w:szCs w:val="24"/>
        </w:rPr>
        <w:softHyphen/>
        <w:t>tween the White House and Is</w:t>
      </w:r>
      <w:r w:rsidRPr="00F67B1E">
        <w:rPr>
          <w:rFonts w:ascii="Times New Roman" w:eastAsia="Times New Roman" w:hAnsi="Times New Roman" w:cs="Times New Roman"/>
          <w:sz w:val="24"/>
          <w:szCs w:val="24"/>
        </w:rPr>
        <w:softHyphen/>
        <w:t xml:space="preserve">rael is showing </w:t>
      </w:r>
      <w:proofErr w:type="gramStart"/>
      <w:r w:rsidRPr="00F67B1E">
        <w:rPr>
          <w:rFonts w:ascii="Times New Roman" w:eastAsia="Times New Roman" w:hAnsi="Times New Roman" w:cs="Times New Roman"/>
          <w:sz w:val="24"/>
          <w:szCs w:val="24"/>
        </w:rPr>
        <w:t>signs of strain as the conflict in Gaza escalates</w:t>
      </w:r>
      <w:proofErr w:type="gramEnd"/>
      <w:r w:rsidRPr="00F67B1E">
        <w:rPr>
          <w:rFonts w:ascii="Times New Roman" w:eastAsia="Times New Roman" w:hAnsi="Times New Roman" w:cs="Times New Roman"/>
          <w:sz w:val="24"/>
          <w:szCs w:val="24"/>
        </w:rPr>
        <w:t xml:space="preserve"> into a se</w:t>
      </w:r>
      <w:r w:rsidRPr="00F67B1E">
        <w:rPr>
          <w:rFonts w:ascii="Times New Roman" w:eastAsia="Times New Roman" w:hAnsi="Times New Roman" w:cs="Times New Roman"/>
          <w:sz w:val="24"/>
          <w:szCs w:val="24"/>
        </w:rPr>
        <w:softHyphen/>
        <w:t>vere humanitarian crisis. Israe</w:t>
      </w:r>
      <w:r w:rsidRPr="00F67B1E">
        <w:rPr>
          <w:rFonts w:ascii="Times New Roman" w:eastAsia="Times New Roman" w:hAnsi="Times New Roman" w:cs="Times New Roman"/>
          <w:sz w:val="24"/>
          <w:szCs w:val="24"/>
        </w:rPr>
        <w:softHyphen/>
        <w:t>li Prime Minister Benjamin Ne</w:t>
      </w:r>
      <w:r w:rsidRPr="00F67B1E">
        <w:rPr>
          <w:rFonts w:ascii="Times New Roman" w:eastAsia="Times New Roman" w:hAnsi="Times New Roman" w:cs="Times New Roman"/>
          <w:sz w:val="24"/>
          <w:szCs w:val="24"/>
        </w:rPr>
        <w:softHyphen/>
        <w:t>tanyahu is resisting the Biden administration’s efforts to al</w:t>
      </w:r>
      <w:r w:rsidRPr="00F67B1E">
        <w:rPr>
          <w:rFonts w:ascii="Times New Roman" w:eastAsia="Times New Roman" w:hAnsi="Times New Roman" w:cs="Times New Roman"/>
          <w:sz w:val="24"/>
          <w:szCs w:val="24"/>
        </w:rPr>
        <w:softHyphen/>
        <w:t>ter the current approach. President Joe Biden recently stated that a cessation of hos</w:t>
      </w:r>
      <w:r w:rsidRPr="00F67B1E">
        <w:rPr>
          <w:rFonts w:ascii="Times New Roman" w:eastAsia="Times New Roman" w:hAnsi="Times New Roman" w:cs="Times New Roman"/>
          <w:sz w:val="24"/>
          <w:szCs w:val="24"/>
        </w:rPr>
        <w:softHyphen/>
        <w:t>tilities in Gaza appeared proba</w:t>
      </w:r>
      <w:r w:rsidRPr="00F67B1E">
        <w:rPr>
          <w:rFonts w:ascii="Times New Roman" w:eastAsia="Times New Roman" w:hAnsi="Times New Roman" w:cs="Times New Roman"/>
          <w:sz w:val="24"/>
          <w:szCs w:val="24"/>
        </w:rPr>
        <w:softHyphen/>
        <w:t>ble. However, Israeli Defense Minis</w:t>
      </w:r>
      <w:r w:rsidRPr="00F67B1E">
        <w:rPr>
          <w:rFonts w:ascii="Times New Roman" w:eastAsia="Times New Roman" w:hAnsi="Times New Roman" w:cs="Times New Roman"/>
          <w:sz w:val="24"/>
          <w:szCs w:val="24"/>
        </w:rPr>
        <w:softHyphen/>
        <w:t xml:space="preserve">ter </w:t>
      </w:r>
      <w:proofErr w:type="spellStart"/>
      <w:r w:rsidRPr="00F67B1E">
        <w:rPr>
          <w:rFonts w:ascii="Times New Roman" w:eastAsia="Times New Roman" w:hAnsi="Times New Roman" w:cs="Times New Roman"/>
          <w:sz w:val="24"/>
          <w:szCs w:val="24"/>
        </w:rPr>
        <w:t>Yoav</w:t>
      </w:r>
      <w:proofErr w:type="spellEnd"/>
      <w:r w:rsidRPr="00F67B1E">
        <w:rPr>
          <w:rFonts w:ascii="Times New Roman" w:eastAsia="Times New Roman" w:hAnsi="Times New Roman" w:cs="Times New Roman"/>
          <w:sz w:val="24"/>
          <w:szCs w:val="24"/>
        </w:rPr>
        <w:t xml:space="preserve"> Gallant stated that regardless of a temporary cease-fire, Israel’s mili</w:t>
      </w:r>
      <w:r w:rsidRPr="00F67B1E">
        <w:rPr>
          <w:rFonts w:ascii="Times New Roman" w:eastAsia="Times New Roman" w:hAnsi="Times New Roman" w:cs="Times New Roman"/>
          <w:sz w:val="24"/>
          <w:szCs w:val="24"/>
        </w:rPr>
        <w:softHyphen/>
        <w:t>tary operations in Gaza will persist un</w:t>
      </w:r>
      <w:r w:rsidRPr="00F67B1E">
        <w:rPr>
          <w:rFonts w:ascii="Times New Roman" w:eastAsia="Times New Roman" w:hAnsi="Times New Roman" w:cs="Times New Roman"/>
          <w:sz w:val="24"/>
          <w:szCs w:val="24"/>
        </w:rPr>
        <w:softHyphen/>
        <w:t>til all captives are liberated.</w:t>
      </w:r>
    </w:p>
    <w:p w:rsidR="00F67B1E" w:rsidRPr="00F67B1E" w:rsidRDefault="00F67B1E" w:rsidP="00F67B1E">
      <w:pPr>
        <w:spacing w:before="100" w:beforeAutospacing="1" w:after="100" w:afterAutospacing="1"/>
        <w:ind w:firstLine="0"/>
        <w:jc w:val="both"/>
        <w:rPr>
          <w:rFonts w:ascii="Times New Roman" w:eastAsia="Times New Roman" w:hAnsi="Times New Roman" w:cs="Times New Roman"/>
          <w:sz w:val="24"/>
          <w:szCs w:val="24"/>
        </w:rPr>
      </w:pPr>
      <w:r w:rsidRPr="00F67B1E">
        <w:rPr>
          <w:rFonts w:ascii="Times New Roman" w:eastAsia="Times New Roman" w:hAnsi="Times New Roman" w:cs="Times New Roman"/>
          <w:sz w:val="24"/>
          <w:szCs w:val="24"/>
        </w:rPr>
        <w:t>This serves as an additional demon</w:t>
      </w:r>
      <w:r w:rsidRPr="00F67B1E">
        <w:rPr>
          <w:rFonts w:ascii="Times New Roman" w:eastAsia="Times New Roman" w:hAnsi="Times New Roman" w:cs="Times New Roman"/>
          <w:sz w:val="24"/>
          <w:szCs w:val="24"/>
        </w:rPr>
        <w:softHyphen/>
        <w:t>stration of Washington’s apparent in</w:t>
      </w:r>
      <w:r w:rsidRPr="00F67B1E">
        <w:rPr>
          <w:rFonts w:ascii="Times New Roman" w:eastAsia="Times New Roman" w:hAnsi="Times New Roman" w:cs="Times New Roman"/>
          <w:sz w:val="24"/>
          <w:szCs w:val="24"/>
        </w:rPr>
        <w:softHyphen/>
        <w:t>capacity to control a significant part</w:t>
      </w:r>
      <w:r w:rsidRPr="00F67B1E">
        <w:rPr>
          <w:rFonts w:ascii="Times New Roman" w:eastAsia="Times New Roman" w:hAnsi="Times New Roman" w:cs="Times New Roman"/>
          <w:sz w:val="24"/>
          <w:szCs w:val="24"/>
        </w:rPr>
        <w:softHyphen/>
        <w:t>ner while also demonstrating that the US and Israel are pursuing conflicting objectives. Repeatedly, ever since Israel initiated its armed operations in Gaza, the Biden administration has explicitly condemned the tactics used by the Is</w:t>
      </w:r>
      <w:r w:rsidRPr="00F67B1E">
        <w:rPr>
          <w:rFonts w:ascii="Times New Roman" w:eastAsia="Times New Roman" w:hAnsi="Times New Roman" w:cs="Times New Roman"/>
          <w:sz w:val="24"/>
          <w:szCs w:val="24"/>
        </w:rPr>
        <w:softHyphen/>
        <w:t>raeli government. However, the Biden administration has refused to reduce the military assistance it is giving to Is</w:t>
      </w:r>
      <w:r w:rsidRPr="00F67B1E">
        <w:rPr>
          <w:rFonts w:ascii="Times New Roman" w:eastAsia="Times New Roman" w:hAnsi="Times New Roman" w:cs="Times New Roman"/>
          <w:sz w:val="24"/>
          <w:szCs w:val="24"/>
        </w:rPr>
        <w:softHyphen/>
        <w:t>rael and constantly offers diplomatic protection for Israel at the United Na</w:t>
      </w:r>
      <w:r w:rsidRPr="00F67B1E">
        <w:rPr>
          <w:rFonts w:ascii="Times New Roman" w:eastAsia="Times New Roman" w:hAnsi="Times New Roman" w:cs="Times New Roman"/>
          <w:sz w:val="24"/>
          <w:szCs w:val="24"/>
        </w:rPr>
        <w:softHyphen/>
        <w:t>tions. It frequently stands alone in veto</w:t>
      </w:r>
      <w:r w:rsidRPr="00F67B1E">
        <w:rPr>
          <w:rFonts w:ascii="Times New Roman" w:eastAsia="Times New Roman" w:hAnsi="Times New Roman" w:cs="Times New Roman"/>
          <w:sz w:val="24"/>
          <w:szCs w:val="24"/>
        </w:rPr>
        <w:softHyphen/>
        <w:t>ing global calls for a cease-fire.</w:t>
      </w:r>
    </w:p>
    <w:p w:rsidR="00F67B1E" w:rsidRPr="00F67B1E" w:rsidRDefault="00F67B1E" w:rsidP="00F67B1E">
      <w:pPr>
        <w:ind w:firstLine="0"/>
        <w:rPr>
          <w:rFonts w:ascii="Times New Roman" w:eastAsia="Times New Roman" w:hAnsi="Times New Roman" w:cs="Times New Roman"/>
          <w:sz w:val="24"/>
          <w:szCs w:val="24"/>
        </w:rPr>
      </w:pPr>
      <w:hyperlink r:id="rId8" w:history="1">
        <w:r w:rsidRPr="00F67B1E">
          <w:rPr>
            <w:rFonts w:ascii="Times New Roman" w:eastAsia="Times New Roman" w:hAnsi="Times New Roman" w:cs="Times New Roman"/>
            <w:color w:val="0000FF"/>
            <w:sz w:val="24"/>
            <w:szCs w:val="24"/>
            <w:u w:val="single"/>
          </w:rPr>
          <w:t xml:space="preserve">COAS </w:t>
        </w:r>
        <w:proofErr w:type="spellStart"/>
        <w:r w:rsidRPr="00F67B1E">
          <w:rPr>
            <w:rFonts w:ascii="Times New Roman" w:eastAsia="Times New Roman" w:hAnsi="Times New Roman" w:cs="Times New Roman"/>
            <w:color w:val="0000FF"/>
            <w:sz w:val="24"/>
            <w:szCs w:val="24"/>
            <w:u w:val="single"/>
          </w:rPr>
          <w:t>Asim</w:t>
        </w:r>
        <w:proofErr w:type="spellEnd"/>
        <w:r w:rsidRPr="00F67B1E">
          <w:rPr>
            <w:rFonts w:ascii="Times New Roman" w:eastAsia="Times New Roman" w:hAnsi="Times New Roman" w:cs="Times New Roman"/>
            <w:color w:val="0000FF"/>
            <w:sz w:val="24"/>
            <w:szCs w:val="24"/>
            <w:u w:val="single"/>
          </w:rPr>
          <w:t xml:space="preserve"> </w:t>
        </w:r>
        <w:proofErr w:type="spellStart"/>
        <w:r w:rsidRPr="00F67B1E">
          <w:rPr>
            <w:rFonts w:ascii="Times New Roman" w:eastAsia="Times New Roman" w:hAnsi="Times New Roman" w:cs="Times New Roman"/>
            <w:color w:val="0000FF"/>
            <w:sz w:val="24"/>
            <w:szCs w:val="24"/>
            <w:u w:val="single"/>
          </w:rPr>
          <w:t>Munir</w:t>
        </w:r>
        <w:proofErr w:type="spellEnd"/>
        <w:r w:rsidRPr="00F67B1E">
          <w:rPr>
            <w:rFonts w:ascii="Times New Roman" w:eastAsia="Times New Roman" w:hAnsi="Times New Roman" w:cs="Times New Roman"/>
            <w:color w:val="0000FF"/>
            <w:sz w:val="24"/>
            <w:szCs w:val="24"/>
            <w:u w:val="single"/>
          </w:rPr>
          <w:t xml:space="preserve">, Saudi Crown Prince </w:t>
        </w:r>
        <w:proofErr w:type="gramStart"/>
        <w:r w:rsidRPr="00F67B1E">
          <w:rPr>
            <w:rFonts w:ascii="Times New Roman" w:eastAsia="Times New Roman" w:hAnsi="Times New Roman" w:cs="Times New Roman"/>
            <w:color w:val="0000FF"/>
            <w:sz w:val="24"/>
            <w:szCs w:val="24"/>
            <w:u w:val="single"/>
          </w:rPr>
          <w:t>vow</w:t>
        </w:r>
        <w:proofErr w:type="gramEnd"/>
        <w:r w:rsidRPr="00F67B1E">
          <w:rPr>
            <w:rFonts w:ascii="Times New Roman" w:eastAsia="Times New Roman" w:hAnsi="Times New Roman" w:cs="Times New Roman"/>
            <w:color w:val="0000FF"/>
            <w:sz w:val="24"/>
            <w:szCs w:val="24"/>
            <w:u w:val="single"/>
          </w:rPr>
          <w:t xml:space="preserve"> to strengthen </w:t>
        </w:r>
        <w:proofErr w:type="spellStart"/>
        <w:r w:rsidRPr="00F67B1E">
          <w:rPr>
            <w:rFonts w:ascii="Times New Roman" w:eastAsia="Times New Roman" w:hAnsi="Times New Roman" w:cs="Times New Roman"/>
            <w:color w:val="0000FF"/>
            <w:sz w:val="24"/>
            <w:szCs w:val="24"/>
            <w:u w:val="single"/>
          </w:rPr>
          <w:t>defence</w:t>
        </w:r>
        <w:proofErr w:type="spellEnd"/>
        <w:r w:rsidRPr="00F67B1E">
          <w:rPr>
            <w:rFonts w:ascii="Times New Roman" w:eastAsia="Times New Roman" w:hAnsi="Times New Roman" w:cs="Times New Roman"/>
            <w:color w:val="0000FF"/>
            <w:sz w:val="24"/>
            <w:szCs w:val="24"/>
            <w:u w:val="single"/>
          </w:rPr>
          <w:t xml:space="preserve"> cooperation</w:t>
        </w:r>
      </w:hyperlink>
      <w:r w:rsidRPr="00F67B1E">
        <w:rPr>
          <w:rFonts w:ascii="Times New Roman" w:eastAsia="Times New Roman" w:hAnsi="Times New Roman" w:cs="Times New Roman"/>
          <w:sz w:val="24"/>
          <w:szCs w:val="24"/>
        </w:rPr>
        <w:t xml:space="preserve"> </w:t>
      </w:r>
    </w:p>
    <w:p w:rsidR="00F67B1E" w:rsidRPr="00F67B1E" w:rsidRDefault="00F67B1E" w:rsidP="00F67B1E">
      <w:pPr>
        <w:spacing w:before="100" w:beforeAutospacing="1" w:after="100" w:afterAutospacing="1"/>
        <w:ind w:firstLine="0"/>
        <w:jc w:val="both"/>
        <w:rPr>
          <w:rFonts w:ascii="Times New Roman" w:eastAsia="Times New Roman" w:hAnsi="Times New Roman" w:cs="Times New Roman"/>
          <w:sz w:val="24"/>
          <w:szCs w:val="24"/>
        </w:rPr>
      </w:pPr>
      <w:r w:rsidRPr="00F67B1E">
        <w:rPr>
          <w:rFonts w:ascii="Times New Roman" w:eastAsia="Times New Roman" w:hAnsi="Times New Roman" w:cs="Times New Roman"/>
          <w:sz w:val="24"/>
          <w:szCs w:val="24"/>
        </w:rPr>
        <w:t>During the recent hearings before the International Court of Justice regard</w:t>
      </w:r>
      <w:r w:rsidRPr="00F67B1E">
        <w:rPr>
          <w:rFonts w:ascii="Times New Roman" w:eastAsia="Times New Roman" w:hAnsi="Times New Roman" w:cs="Times New Roman"/>
          <w:sz w:val="24"/>
          <w:szCs w:val="24"/>
        </w:rPr>
        <w:softHyphen/>
        <w:t>ing the validity of Israel’s occupation of the Palestinian territories, the Unit</w:t>
      </w:r>
      <w:r w:rsidRPr="00F67B1E">
        <w:rPr>
          <w:rFonts w:ascii="Times New Roman" w:eastAsia="Times New Roman" w:hAnsi="Times New Roman" w:cs="Times New Roman"/>
          <w:sz w:val="24"/>
          <w:szCs w:val="24"/>
        </w:rPr>
        <w:softHyphen/>
        <w:t>ed States was willing to support Israel. Upon the ICJ’s issuance of a preliminary ruling in January regarding South Afri</w:t>
      </w:r>
      <w:r w:rsidRPr="00F67B1E">
        <w:rPr>
          <w:rFonts w:ascii="Times New Roman" w:eastAsia="Times New Roman" w:hAnsi="Times New Roman" w:cs="Times New Roman"/>
          <w:sz w:val="24"/>
          <w:szCs w:val="24"/>
        </w:rPr>
        <w:softHyphen/>
        <w:t>ca’s accusation of Israel’s involvement in “genocide” in Gaza, the ICJ ordered Israel to provide a plan for safeguard</w:t>
      </w:r>
      <w:r w:rsidRPr="00F67B1E">
        <w:rPr>
          <w:rFonts w:ascii="Times New Roman" w:eastAsia="Times New Roman" w:hAnsi="Times New Roman" w:cs="Times New Roman"/>
          <w:sz w:val="24"/>
          <w:szCs w:val="24"/>
        </w:rPr>
        <w:softHyphen/>
        <w:t>ing civilians. In response, White House spokesperson John Kirby stated that the Biden administration viewed the ruling as aligning with their stances but refuted the notion that Israel’s actions could be classified as genocide.</w:t>
      </w:r>
    </w:p>
    <w:p w:rsidR="00F67B1E" w:rsidRPr="00F67B1E" w:rsidRDefault="00F67B1E" w:rsidP="00F67B1E">
      <w:pPr>
        <w:spacing w:before="100" w:beforeAutospacing="1" w:after="100" w:afterAutospacing="1"/>
        <w:ind w:firstLine="0"/>
        <w:jc w:val="both"/>
        <w:rPr>
          <w:rFonts w:ascii="Times New Roman" w:eastAsia="Times New Roman" w:hAnsi="Times New Roman" w:cs="Times New Roman"/>
          <w:sz w:val="24"/>
          <w:szCs w:val="24"/>
        </w:rPr>
      </w:pPr>
      <w:r w:rsidRPr="00F67B1E">
        <w:rPr>
          <w:rFonts w:ascii="Times New Roman" w:eastAsia="Times New Roman" w:hAnsi="Times New Roman" w:cs="Times New Roman"/>
          <w:sz w:val="24"/>
          <w:szCs w:val="24"/>
        </w:rPr>
        <w:t>Biden administration has emphasized the necessity of establishing an auton</w:t>
      </w:r>
      <w:r w:rsidRPr="00F67B1E">
        <w:rPr>
          <w:rFonts w:ascii="Times New Roman" w:eastAsia="Times New Roman" w:hAnsi="Times New Roman" w:cs="Times New Roman"/>
          <w:sz w:val="24"/>
          <w:szCs w:val="24"/>
        </w:rPr>
        <w:softHyphen/>
        <w:t>omous Palestinian state as a crucial component towards achieving a last</w:t>
      </w:r>
      <w:r w:rsidRPr="00F67B1E">
        <w:rPr>
          <w:rFonts w:ascii="Times New Roman" w:eastAsia="Times New Roman" w:hAnsi="Times New Roman" w:cs="Times New Roman"/>
          <w:sz w:val="24"/>
          <w:szCs w:val="24"/>
        </w:rPr>
        <w:softHyphen/>
        <w:t xml:space="preserve">ing peace, but Netanyahu vehemently opposes this stance. The Israeli leader from the right-wing political spectrum has also declined </w:t>
      </w:r>
      <w:r w:rsidRPr="00F67B1E">
        <w:rPr>
          <w:rFonts w:ascii="Times New Roman" w:eastAsia="Times New Roman" w:hAnsi="Times New Roman" w:cs="Times New Roman"/>
          <w:sz w:val="24"/>
          <w:szCs w:val="24"/>
        </w:rPr>
        <w:lastRenderedPageBreak/>
        <w:t>Biden’s suggestions of granting a prominent position to the Palestinian Authority, which is situated in the West Bank, in shaping Gaza’s des</w:t>
      </w:r>
      <w:r w:rsidRPr="00F67B1E">
        <w:rPr>
          <w:rFonts w:ascii="Times New Roman" w:eastAsia="Times New Roman" w:hAnsi="Times New Roman" w:cs="Times New Roman"/>
          <w:sz w:val="24"/>
          <w:szCs w:val="24"/>
        </w:rPr>
        <w:softHyphen/>
        <w:t>tiny once the conflict concludes.</w:t>
      </w:r>
    </w:p>
    <w:p w:rsidR="00F67B1E" w:rsidRPr="00F67B1E" w:rsidRDefault="00F67B1E" w:rsidP="00F67B1E">
      <w:pPr>
        <w:ind w:firstLine="0"/>
        <w:rPr>
          <w:rFonts w:ascii="Times New Roman" w:eastAsia="Times New Roman" w:hAnsi="Times New Roman" w:cs="Times New Roman"/>
          <w:sz w:val="24"/>
          <w:szCs w:val="24"/>
        </w:rPr>
      </w:pPr>
      <w:hyperlink r:id="rId9" w:history="1">
        <w:r w:rsidRPr="00F67B1E">
          <w:rPr>
            <w:rFonts w:ascii="Times New Roman" w:eastAsia="Times New Roman" w:hAnsi="Times New Roman" w:cs="Times New Roman"/>
            <w:color w:val="0000FF"/>
            <w:sz w:val="24"/>
            <w:szCs w:val="24"/>
            <w:u w:val="single"/>
          </w:rPr>
          <w:t xml:space="preserve">IHC rejects plea seeking immediate removal of </w:t>
        </w:r>
        <w:proofErr w:type="spellStart"/>
        <w:r w:rsidRPr="00F67B1E">
          <w:rPr>
            <w:rFonts w:ascii="Times New Roman" w:eastAsia="Times New Roman" w:hAnsi="Times New Roman" w:cs="Times New Roman"/>
            <w:color w:val="0000FF"/>
            <w:sz w:val="24"/>
            <w:szCs w:val="24"/>
            <w:u w:val="single"/>
          </w:rPr>
          <w:t>Nawaz</w:t>
        </w:r>
        <w:proofErr w:type="spellEnd"/>
        <w:r w:rsidRPr="00F67B1E">
          <w:rPr>
            <w:rFonts w:ascii="Times New Roman" w:eastAsia="Times New Roman" w:hAnsi="Times New Roman" w:cs="Times New Roman"/>
            <w:color w:val="0000FF"/>
            <w:sz w:val="24"/>
            <w:szCs w:val="24"/>
            <w:u w:val="single"/>
          </w:rPr>
          <w:t xml:space="preserve"> Sharif's picture from </w:t>
        </w:r>
        <w:proofErr w:type="spellStart"/>
        <w:r w:rsidRPr="00F67B1E">
          <w:rPr>
            <w:rFonts w:ascii="Times New Roman" w:eastAsia="Times New Roman" w:hAnsi="Times New Roman" w:cs="Times New Roman"/>
            <w:color w:val="0000FF"/>
            <w:sz w:val="24"/>
            <w:szCs w:val="24"/>
            <w:u w:val="single"/>
          </w:rPr>
          <w:t>Ramazan</w:t>
        </w:r>
        <w:proofErr w:type="spellEnd"/>
        <w:r w:rsidRPr="00F67B1E">
          <w:rPr>
            <w:rFonts w:ascii="Times New Roman" w:eastAsia="Times New Roman" w:hAnsi="Times New Roman" w:cs="Times New Roman"/>
            <w:color w:val="0000FF"/>
            <w:sz w:val="24"/>
            <w:szCs w:val="24"/>
            <w:u w:val="single"/>
          </w:rPr>
          <w:t xml:space="preserve"> ration bag</w:t>
        </w:r>
      </w:hyperlink>
      <w:r w:rsidRPr="00F67B1E">
        <w:rPr>
          <w:rFonts w:ascii="Times New Roman" w:eastAsia="Times New Roman" w:hAnsi="Times New Roman" w:cs="Times New Roman"/>
          <w:sz w:val="24"/>
          <w:szCs w:val="24"/>
        </w:rPr>
        <w:t xml:space="preserve"> </w:t>
      </w:r>
    </w:p>
    <w:p w:rsidR="00F67B1E" w:rsidRPr="00F67B1E" w:rsidRDefault="00F67B1E" w:rsidP="00F67B1E">
      <w:pPr>
        <w:spacing w:before="100" w:beforeAutospacing="1" w:after="100" w:afterAutospacing="1"/>
        <w:ind w:firstLine="0"/>
        <w:jc w:val="both"/>
        <w:rPr>
          <w:rFonts w:ascii="Times New Roman" w:eastAsia="Times New Roman" w:hAnsi="Times New Roman" w:cs="Times New Roman"/>
          <w:sz w:val="24"/>
          <w:szCs w:val="24"/>
        </w:rPr>
      </w:pPr>
      <w:r w:rsidRPr="00F67B1E">
        <w:rPr>
          <w:rFonts w:ascii="Times New Roman" w:eastAsia="Times New Roman" w:hAnsi="Times New Roman" w:cs="Times New Roman"/>
          <w:sz w:val="24"/>
          <w:szCs w:val="24"/>
        </w:rPr>
        <w:t xml:space="preserve">According to Gaza’s health ministry, which Hamas </w:t>
      </w:r>
      <w:proofErr w:type="gramStart"/>
      <w:r w:rsidRPr="00F67B1E">
        <w:rPr>
          <w:rFonts w:ascii="Times New Roman" w:eastAsia="Times New Roman" w:hAnsi="Times New Roman" w:cs="Times New Roman"/>
          <w:sz w:val="24"/>
          <w:szCs w:val="24"/>
        </w:rPr>
        <w:t>controls,</w:t>
      </w:r>
      <w:proofErr w:type="gramEnd"/>
      <w:r w:rsidRPr="00F67B1E">
        <w:rPr>
          <w:rFonts w:ascii="Times New Roman" w:eastAsia="Times New Roman" w:hAnsi="Times New Roman" w:cs="Times New Roman"/>
          <w:sz w:val="24"/>
          <w:szCs w:val="24"/>
        </w:rPr>
        <w:t xml:space="preserve"> Israel’s persis</w:t>
      </w:r>
      <w:r w:rsidRPr="00F67B1E">
        <w:rPr>
          <w:rFonts w:ascii="Times New Roman" w:eastAsia="Times New Roman" w:hAnsi="Times New Roman" w:cs="Times New Roman"/>
          <w:sz w:val="24"/>
          <w:szCs w:val="24"/>
        </w:rPr>
        <w:softHyphen/>
        <w:t>tent air attacks and advancing ground invasion, along with the disruption of Gaza’s water and electricity servic</w:t>
      </w:r>
      <w:r w:rsidRPr="00F67B1E">
        <w:rPr>
          <w:rFonts w:ascii="Times New Roman" w:eastAsia="Times New Roman" w:hAnsi="Times New Roman" w:cs="Times New Roman"/>
          <w:sz w:val="24"/>
          <w:szCs w:val="24"/>
        </w:rPr>
        <w:softHyphen/>
        <w:t>es, have resulted in the deaths of over 30,000 Palestinians. The United Na</w:t>
      </w:r>
      <w:r w:rsidRPr="00F67B1E">
        <w:rPr>
          <w:rFonts w:ascii="Times New Roman" w:eastAsia="Times New Roman" w:hAnsi="Times New Roman" w:cs="Times New Roman"/>
          <w:sz w:val="24"/>
          <w:szCs w:val="24"/>
        </w:rPr>
        <w:softHyphen/>
        <w:t>tions reports that Israeli limitations on the aid allowed into the besieged en</w:t>
      </w:r>
      <w:r w:rsidRPr="00F67B1E">
        <w:rPr>
          <w:rFonts w:ascii="Times New Roman" w:eastAsia="Times New Roman" w:hAnsi="Times New Roman" w:cs="Times New Roman"/>
          <w:sz w:val="24"/>
          <w:szCs w:val="24"/>
        </w:rPr>
        <w:softHyphen/>
        <w:t xml:space="preserve">clave, </w:t>
      </w:r>
      <w:proofErr w:type="gramStart"/>
      <w:r w:rsidRPr="00F67B1E">
        <w:rPr>
          <w:rFonts w:ascii="Times New Roman" w:eastAsia="Times New Roman" w:hAnsi="Times New Roman" w:cs="Times New Roman"/>
          <w:sz w:val="24"/>
          <w:szCs w:val="24"/>
        </w:rPr>
        <w:t>which</w:t>
      </w:r>
      <w:proofErr w:type="gramEnd"/>
      <w:r w:rsidRPr="00F67B1E">
        <w:rPr>
          <w:rFonts w:ascii="Times New Roman" w:eastAsia="Times New Roman" w:hAnsi="Times New Roman" w:cs="Times New Roman"/>
          <w:sz w:val="24"/>
          <w:szCs w:val="24"/>
        </w:rPr>
        <w:t xml:space="preserve"> is surrounded by a block</w:t>
      </w:r>
      <w:r w:rsidRPr="00F67B1E">
        <w:rPr>
          <w:rFonts w:ascii="Times New Roman" w:eastAsia="Times New Roman" w:hAnsi="Times New Roman" w:cs="Times New Roman"/>
          <w:sz w:val="24"/>
          <w:szCs w:val="24"/>
        </w:rPr>
        <w:softHyphen/>
        <w:t>ade, have resulted in over 500,000 peo</w:t>
      </w:r>
      <w:r w:rsidRPr="00F67B1E">
        <w:rPr>
          <w:rFonts w:ascii="Times New Roman" w:eastAsia="Times New Roman" w:hAnsi="Times New Roman" w:cs="Times New Roman"/>
          <w:sz w:val="24"/>
          <w:szCs w:val="24"/>
        </w:rPr>
        <w:softHyphen/>
        <w:t>ple experiencing starvation.</w:t>
      </w:r>
    </w:p>
    <w:p w:rsidR="00F67B1E" w:rsidRPr="00F67B1E" w:rsidRDefault="00F67B1E" w:rsidP="00F67B1E">
      <w:pPr>
        <w:spacing w:before="100" w:beforeAutospacing="1" w:after="100" w:afterAutospacing="1"/>
        <w:ind w:firstLine="0"/>
        <w:jc w:val="both"/>
        <w:rPr>
          <w:rFonts w:ascii="Times New Roman" w:eastAsia="Times New Roman" w:hAnsi="Times New Roman" w:cs="Times New Roman"/>
          <w:sz w:val="24"/>
          <w:szCs w:val="24"/>
        </w:rPr>
      </w:pPr>
      <w:r w:rsidRPr="00F67B1E">
        <w:rPr>
          <w:rFonts w:ascii="Times New Roman" w:eastAsia="Times New Roman" w:hAnsi="Times New Roman" w:cs="Times New Roman"/>
          <w:sz w:val="24"/>
          <w:szCs w:val="24"/>
        </w:rPr>
        <w:t>In a broader sense, Netanyahu has shown no inclination to take construc</w:t>
      </w:r>
      <w:r w:rsidRPr="00F67B1E">
        <w:rPr>
          <w:rFonts w:ascii="Times New Roman" w:eastAsia="Times New Roman" w:hAnsi="Times New Roman" w:cs="Times New Roman"/>
          <w:sz w:val="24"/>
          <w:szCs w:val="24"/>
        </w:rPr>
        <w:softHyphen/>
        <w:t>tive measures towards a two-state solu</w:t>
      </w:r>
      <w:r w:rsidRPr="00F67B1E">
        <w:rPr>
          <w:rFonts w:ascii="Times New Roman" w:eastAsia="Times New Roman" w:hAnsi="Times New Roman" w:cs="Times New Roman"/>
          <w:sz w:val="24"/>
          <w:szCs w:val="24"/>
        </w:rPr>
        <w:softHyphen/>
        <w:t>tion after the war, despite it being the official stance of the United States. In addition to the concerns already raised regarding the Netanyahu government’s commitment to democratic principles, further worries arise after October 7th.</w:t>
      </w:r>
    </w:p>
    <w:p w:rsidR="00F67B1E" w:rsidRPr="00F67B1E" w:rsidRDefault="00F67B1E" w:rsidP="00F67B1E">
      <w:pPr>
        <w:spacing w:before="100" w:beforeAutospacing="1" w:after="100" w:afterAutospacing="1"/>
        <w:ind w:firstLine="0"/>
        <w:jc w:val="both"/>
        <w:rPr>
          <w:rFonts w:ascii="Times New Roman" w:eastAsia="Times New Roman" w:hAnsi="Times New Roman" w:cs="Times New Roman"/>
          <w:sz w:val="24"/>
          <w:szCs w:val="24"/>
        </w:rPr>
      </w:pPr>
      <w:r w:rsidRPr="00F67B1E">
        <w:rPr>
          <w:rFonts w:ascii="Times New Roman" w:eastAsia="Times New Roman" w:hAnsi="Times New Roman" w:cs="Times New Roman"/>
          <w:sz w:val="24"/>
          <w:szCs w:val="24"/>
        </w:rPr>
        <w:t>Generally, this is a peculiar circum</w:t>
      </w:r>
      <w:r w:rsidRPr="00F67B1E">
        <w:rPr>
          <w:rFonts w:ascii="Times New Roman" w:eastAsia="Times New Roman" w:hAnsi="Times New Roman" w:cs="Times New Roman"/>
          <w:sz w:val="24"/>
          <w:szCs w:val="24"/>
        </w:rPr>
        <w:softHyphen/>
        <w:t>stance. Scholars who analyze the rela</w:t>
      </w:r>
      <w:r w:rsidRPr="00F67B1E">
        <w:rPr>
          <w:rFonts w:ascii="Times New Roman" w:eastAsia="Times New Roman" w:hAnsi="Times New Roman" w:cs="Times New Roman"/>
          <w:sz w:val="24"/>
          <w:szCs w:val="24"/>
        </w:rPr>
        <w:softHyphen/>
        <w:t>tionships between allies have frequent</w:t>
      </w:r>
      <w:r w:rsidRPr="00F67B1E">
        <w:rPr>
          <w:rFonts w:ascii="Times New Roman" w:eastAsia="Times New Roman" w:hAnsi="Times New Roman" w:cs="Times New Roman"/>
          <w:sz w:val="24"/>
          <w:szCs w:val="24"/>
        </w:rPr>
        <w:softHyphen/>
        <w:t>ly highlighted a phenomenon known as “entrapment.” This refers to a situa</w:t>
      </w:r>
      <w:r w:rsidRPr="00F67B1E">
        <w:rPr>
          <w:rFonts w:ascii="Times New Roman" w:eastAsia="Times New Roman" w:hAnsi="Times New Roman" w:cs="Times New Roman"/>
          <w:sz w:val="24"/>
          <w:szCs w:val="24"/>
        </w:rPr>
        <w:softHyphen/>
        <w:t>tion in which a weaker party, referred to as the client state, in an imbalanced alliance, takes measures that force the stronger party, known as the patron state, to become involved in a conflict it originally intended to participate in. Indeed, this is occurring in certain re</w:t>
      </w:r>
      <w:r w:rsidRPr="00F67B1E">
        <w:rPr>
          <w:rFonts w:ascii="Times New Roman" w:eastAsia="Times New Roman" w:hAnsi="Times New Roman" w:cs="Times New Roman"/>
          <w:sz w:val="24"/>
          <w:szCs w:val="24"/>
        </w:rPr>
        <w:softHyphen/>
        <w:t>spects. Furthermore, the Biden ad</w:t>
      </w:r>
      <w:r w:rsidRPr="00F67B1E">
        <w:rPr>
          <w:rFonts w:ascii="Times New Roman" w:eastAsia="Times New Roman" w:hAnsi="Times New Roman" w:cs="Times New Roman"/>
          <w:sz w:val="24"/>
          <w:szCs w:val="24"/>
        </w:rPr>
        <w:softHyphen/>
        <w:t>ministration is not only providing dip</w:t>
      </w:r>
      <w:r w:rsidRPr="00F67B1E">
        <w:rPr>
          <w:rFonts w:ascii="Times New Roman" w:eastAsia="Times New Roman" w:hAnsi="Times New Roman" w:cs="Times New Roman"/>
          <w:sz w:val="24"/>
          <w:szCs w:val="24"/>
        </w:rPr>
        <w:softHyphen/>
        <w:t xml:space="preserve">lomatic protection to Israel but also furnishing Israel with the necessary weaponry to carry out its operations in Gaza, even if it means diverting support from Ukraine and Taiwan. The war has caused regional instability, including attacks by Iran-backed militias in Iraq and the </w:t>
      </w:r>
      <w:proofErr w:type="spellStart"/>
      <w:r w:rsidRPr="00F67B1E">
        <w:rPr>
          <w:rFonts w:ascii="Times New Roman" w:eastAsia="Times New Roman" w:hAnsi="Times New Roman" w:cs="Times New Roman"/>
          <w:sz w:val="24"/>
          <w:szCs w:val="24"/>
        </w:rPr>
        <w:t>Houthis</w:t>
      </w:r>
      <w:proofErr w:type="spellEnd"/>
      <w:r w:rsidRPr="00F67B1E">
        <w:rPr>
          <w:rFonts w:ascii="Times New Roman" w:eastAsia="Times New Roman" w:hAnsi="Times New Roman" w:cs="Times New Roman"/>
          <w:sz w:val="24"/>
          <w:szCs w:val="24"/>
        </w:rPr>
        <w:t xml:space="preserve"> in the Red Sea, which are not beneficial for the United States.</w:t>
      </w:r>
    </w:p>
    <w:p w:rsidR="00F67B1E" w:rsidRPr="00F67B1E" w:rsidRDefault="00F67B1E" w:rsidP="00F67B1E">
      <w:pPr>
        <w:ind w:firstLine="0"/>
        <w:rPr>
          <w:rFonts w:ascii="Times New Roman" w:eastAsia="Times New Roman" w:hAnsi="Times New Roman" w:cs="Times New Roman"/>
          <w:sz w:val="24"/>
          <w:szCs w:val="24"/>
        </w:rPr>
      </w:pPr>
      <w:hyperlink r:id="rId10" w:history="1">
        <w:r w:rsidRPr="00F67B1E">
          <w:rPr>
            <w:rFonts w:ascii="Times New Roman" w:eastAsia="Times New Roman" w:hAnsi="Times New Roman" w:cs="Times New Roman"/>
            <w:color w:val="0000FF"/>
            <w:sz w:val="24"/>
            <w:szCs w:val="24"/>
            <w:u w:val="single"/>
          </w:rPr>
          <w:t>Donald Lu expresses concerns over election irregularities in Pakistan</w:t>
        </w:r>
      </w:hyperlink>
      <w:r w:rsidRPr="00F67B1E">
        <w:rPr>
          <w:rFonts w:ascii="Times New Roman" w:eastAsia="Times New Roman" w:hAnsi="Times New Roman" w:cs="Times New Roman"/>
          <w:sz w:val="24"/>
          <w:szCs w:val="24"/>
        </w:rPr>
        <w:t xml:space="preserve"> </w:t>
      </w:r>
    </w:p>
    <w:p w:rsidR="00F67B1E" w:rsidRPr="00F67B1E" w:rsidRDefault="00F67B1E" w:rsidP="00F67B1E">
      <w:pPr>
        <w:spacing w:before="100" w:beforeAutospacing="1" w:after="100" w:afterAutospacing="1"/>
        <w:ind w:firstLine="0"/>
        <w:jc w:val="both"/>
        <w:rPr>
          <w:rFonts w:ascii="Times New Roman" w:eastAsia="Times New Roman" w:hAnsi="Times New Roman" w:cs="Times New Roman"/>
          <w:sz w:val="24"/>
          <w:szCs w:val="24"/>
        </w:rPr>
      </w:pPr>
      <w:r w:rsidRPr="00F67B1E">
        <w:rPr>
          <w:rFonts w:ascii="Times New Roman" w:eastAsia="Times New Roman" w:hAnsi="Times New Roman" w:cs="Times New Roman"/>
          <w:sz w:val="24"/>
          <w:szCs w:val="24"/>
        </w:rPr>
        <w:t>Nevertheless, Israel’s military opera</w:t>
      </w:r>
      <w:r w:rsidRPr="00F67B1E">
        <w:rPr>
          <w:rFonts w:ascii="Times New Roman" w:eastAsia="Times New Roman" w:hAnsi="Times New Roman" w:cs="Times New Roman"/>
          <w:sz w:val="24"/>
          <w:szCs w:val="24"/>
        </w:rPr>
        <w:softHyphen/>
        <w:t>tions have entangled the United States in an unwanted conflict, which is par</w:t>
      </w:r>
      <w:r w:rsidRPr="00F67B1E">
        <w:rPr>
          <w:rFonts w:ascii="Times New Roman" w:eastAsia="Times New Roman" w:hAnsi="Times New Roman" w:cs="Times New Roman"/>
          <w:sz w:val="24"/>
          <w:szCs w:val="24"/>
        </w:rPr>
        <w:softHyphen/>
        <w:t>ticularly unfavorable timing-wise. This is due to the ongoing conflicts world</w:t>
      </w:r>
      <w:r w:rsidRPr="00F67B1E">
        <w:rPr>
          <w:rFonts w:ascii="Times New Roman" w:eastAsia="Times New Roman" w:hAnsi="Times New Roman" w:cs="Times New Roman"/>
          <w:sz w:val="24"/>
          <w:szCs w:val="24"/>
        </w:rPr>
        <w:softHyphen/>
        <w:t>wide that require attention on the in</w:t>
      </w:r>
      <w:r w:rsidRPr="00F67B1E">
        <w:rPr>
          <w:rFonts w:ascii="Times New Roman" w:eastAsia="Times New Roman" w:hAnsi="Times New Roman" w:cs="Times New Roman"/>
          <w:sz w:val="24"/>
          <w:szCs w:val="24"/>
        </w:rPr>
        <w:softHyphen/>
        <w:t>ternational front and the need for the administration to concentrate on prep</w:t>
      </w:r>
      <w:r w:rsidRPr="00F67B1E">
        <w:rPr>
          <w:rFonts w:ascii="Times New Roman" w:eastAsia="Times New Roman" w:hAnsi="Times New Roman" w:cs="Times New Roman"/>
          <w:sz w:val="24"/>
          <w:szCs w:val="24"/>
        </w:rPr>
        <w:softHyphen/>
        <w:t>arations for the upcoming presidential election in November on the domestic front. From that perspective, the United States is caught in a difficult situation.</w:t>
      </w:r>
    </w:p>
    <w:p w:rsidR="00F67B1E" w:rsidRPr="00F67B1E" w:rsidRDefault="00F67B1E" w:rsidP="00F67B1E">
      <w:pPr>
        <w:spacing w:before="100" w:beforeAutospacing="1" w:after="100" w:afterAutospacing="1"/>
        <w:ind w:firstLine="0"/>
        <w:jc w:val="both"/>
        <w:rPr>
          <w:rFonts w:ascii="Times New Roman" w:eastAsia="Times New Roman" w:hAnsi="Times New Roman" w:cs="Times New Roman"/>
          <w:sz w:val="24"/>
          <w:szCs w:val="24"/>
        </w:rPr>
      </w:pPr>
      <w:r w:rsidRPr="00F67B1E">
        <w:rPr>
          <w:rFonts w:ascii="Times New Roman" w:eastAsia="Times New Roman" w:hAnsi="Times New Roman" w:cs="Times New Roman"/>
          <w:sz w:val="24"/>
          <w:szCs w:val="24"/>
        </w:rPr>
        <w:t>Furthermore, this situation is not simply detrimental to Washington’s im</w:t>
      </w:r>
      <w:r w:rsidRPr="00F67B1E">
        <w:rPr>
          <w:rFonts w:ascii="Times New Roman" w:eastAsia="Times New Roman" w:hAnsi="Times New Roman" w:cs="Times New Roman"/>
          <w:sz w:val="24"/>
          <w:szCs w:val="24"/>
        </w:rPr>
        <w:softHyphen/>
        <w:t>mediate interests. This is causing the United States to become international</w:t>
      </w:r>
      <w:r w:rsidRPr="00F67B1E">
        <w:rPr>
          <w:rFonts w:ascii="Times New Roman" w:eastAsia="Times New Roman" w:hAnsi="Times New Roman" w:cs="Times New Roman"/>
          <w:sz w:val="24"/>
          <w:szCs w:val="24"/>
        </w:rPr>
        <w:softHyphen/>
        <w:t>ly isolated. This poses a significant chal</w:t>
      </w:r>
      <w:r w:rsidRPr="00F67B1E">
        <w:rPr>
          <w:rFonts w:ascii="Times New Roman" w:eastAsia="Times New Roman" w:hAnsi="Times New Roman" w:cs="Times New Roman"/>
          <w:sz w:val="24"/>
          <w:szCs w:val="24"/>
        </w:rPr>
        <w:softHyphen/>
        <w:t>lenge, considering the ongoing efforts by the United States to isolate Moscow since the commencement of Russia’s complete invasion of Ukraine two years ago, a campaign that was already en</w:t>
      </w:r>
      <w:r w:rsidRPr="00F67B1E">
        <w:rPr>
          <w:rFonts w:ascii="Times New Roman" w:eastAsia="Times New Roman" w:hAnsi="Times New Roman" w:cs="Times New Roman"/>
          <w:sz w:val="24"/>
          <w:szCs w:val="24"/>
        </w:rPr>
        <w:softHyphen/>
        <w:t>countering obstacles.</w:t>
      </w:r>
    </w:p>
    <w:p w:rsidR="00F67B1E" w:rsidRPr="00F67B1E" w:rsidRDefault="00F67B1E" w:rsidP="00F67B1E">
      <w:pPr>
        <w:spacing w:before="100" w:beforeAutospacing="1" w:after="100" w:afterAutospacing="1"/>
        <w:ind w:firstLine="0"/>
        <w:jc w:val="both"/>
        <w:rPr>
          <w:rFonts w:ascii="Times New Roman" w:eastAsia="Times New Roman" w:hAnsi="Times New Roman" w:cs="Times New Roman"/>
          <w:sz w:val="24"/>
          <w:szCs w:val="24"/>
        </w:rPr>
      </w:pPr>
      <w:r w:rsidRPr="00F67B1E">
        <w:rPr>
          <w:rFonts w:ascii="Times New Roman" w:eastAsia="Times New Roman" w:hAnsi="Times New Roman" w:cs="Times New Roman"/>
          <w:sz w:val="24"/>
          <w:szCs w:val="24"/>
        </w:rPr>
        <w:lastRenderedPageBreak/>
        <w:t>It might be contended that the pres</w:t>
      </w:r>
      <w:r w:rsidRPr="00F67B1E">
        <w:rPr>
          <w:rFonts w:ascii="Times New Roman" w:eastAsia="Times New Roman" w:hAnsi="Times New Roman" w:cs="Times New Roman"/>
          <w:sz w:val="24"/>
          <w:szCs w:val="24"/>
        </w:rPr>
        <w:softHyphen/>
        <w:t>ent condition of US relations with Is</w:t>
      </w:r>
      <w:r w:rsidRPr="00F67B1E">
        <w:rPr>
          <w:rFonts w:ascii="Times New Roman" w:eastAsia="Times New Roman" w:hAnsi="Times New Roman" w:cs="Times New Roman"/>
          <w:sz w:val="24"/>
          <w:szCs w:val="24"/>
        </w:rPr>
        <w:softHyphen/>
        <w:t>rael effectively demonstrates Washing</w:t>
      </w:r>
      <w:r w:rsidRPr="00F67B1E">
        <w:rPr>
          <w:rFonts w:ascii="Times New Roman" w:eastAsia="Times New Roman" w:hAnsi="Times New Roman" w:cs="Times New Roman"/>
          <w:sz w:val="24"/>
          <w:szCs w:val="24"/>
        </w:rPr>
        <w:softHyphen/>
        <w:t>ton’s power within the global system. The entity is both willing and capable of supporting an ally, regardless of the po</w:t>
      </w:r>
      <w:r w:rsidRPr="00F67B1E">
        <w:rPr>
          <w:rFonts w:ascii="Times New Roman" w:eastAsia="Times New Roman" w:hAnsi="Times New Roman" w:cs="Times New Roman"/>
          <w:sz w:val="24"/>
          <w:szCs w:val="24"/>
        </w:rPr>
        <w:softHyphen/>
        <w:t>tential outcomes. Historically, the Unit</w:t>
      </w:r>
      <w:r w:rsidRPr="00F67B1E">
        <w:rPr>
          <w:rFonts w:ascii="Times New Roman" w:eastAsia="Times New Roman" w:hAnsi="Times New Roman" w:cs="Times New Roman"/>
          <w:sz w:val="24"/>
          <w:szCs w:val="24"/>
        </w:rPr>
        <w:softHyphen/>
        <w:t>ed States has consistently exercised its veto power in the Security Council and has often found itself in opposition to General Assembly resolutions that cen</w:t>
      </w:r>
      <w:r w:rsidRPr="00F67B1E">
        <w:rPr>
          <w:rFonts w:ascii="Times New Roman" w:eastAsia="Times New Roman" w:hAnsi="Times New Roman" w:cs="Times New Roman"/>
          <w:sz w:val="24"/>
          <w:szCs w:val="24"/>
        </w:rPr>
        <w:softHyphen/>
        <w:t xml:space="preserve">sure Israel. Occasionally, being a </w:t>
      </w:r>
      <w:proofErr w:type="spellStart"/>
      <w:r w:rsidRPr="00F67B1E">
        <w:rPr>
          <w:rFonts w:ascii="Times New Roman" w:eastAsia="Times New Roman" w:hAnsi="Times New Roman" w:cs="Times New Roman"/>
          <w:sz w:val="24"/>
          <w:szCs w:val="24"/>
        </w:rPr>
        <w:t>hege</w:t>
      </w:r>
      <w:r w:rsidRPr="00F67B1E">
        <w:rPr>
          <w:rFonts w:ascii="Times New Roman" w:eastAsia="Times New Roman" w:hAnsi="Times New Roman" w:cs="Times New Roman"/>
          <w:sz w:val="24"/>
          <w:szCs w:val="24"/>
        </w:rPr>
        <w:softHyphen/>
        <w:t>mon</w:t>
      </w:r>
      <w:proofErr w:type="spellEnd"/>
      <w:r w:rsidRPr="00F67B1E">
        <w:rPr>
          <w:rFonts w:ascii="Times New Roman" w:eastAsia="Times New Roman" w:hAnsi="Times New Roman" w:cs="Times New Roman"/>
          <w:sz w:val="24"/>
          <w:szCs w:val="24"/>
        </w:rPr>
        <w:t xml:space="preserve"> can be a solitary experience. Fur</w:t>
      </w:r>
      <w:r w:rsidRPr="00F67B1E">
        <w:rPr>
          <w:rFonts w:ascii="Times New Roman" w:eastAsia="Times New Roman" w:hAnsi="Times New Roman" w:cs="Times New Roman"/>
          <w:sz w:val="24"/>
          <w:szCs w:val="24"/>
        </w:rPr>
        <w:softHyphen/>
        <w:t xml:space="preserve">thermore, a fundamental advantage of being a </w:t>
      </w:r>
      <w:proofErr w:type="spellStart"/>
      <w:r w:rsidRPr="00F67B1E">
        <w:rPr>
          <w:rFonts w:ascii="Times New Roman" w:eastAsia="Times New Roman" w:hAnsi="Times New Roman" w:cs="Times New Roman"/>
          <w:sz w:val="24"/>
          <w:szCs w:val="24"/>
        </w:rPr>
        <w:t>hegemon</w:t>
      </w:r>
      <w:proofErr w:type="spellEnd"/>
      <w:r w:rsidRPr="00F67B1E">
        <w:rPr>
          <w:rFonts w:ascii="Times New Roman" w:eastAsia="Times New Roman" w:hAnsi="Times New Roman" w:cs="Times New Roman"/>
          <w:sz w:val="24"/>
          <w:szCs w:val="24"/>
        </w:rPr>
        <w:t xml:space="preserve"> is that it provides the conditions for international involve</w:t>
      </w:r>
      <w:r w:rsidRPr="00F67B1E">
        <w:rPr>
          <w:rFonts w:ascii="Times New Roman" w:eastAsia="Times New Roman" w:hAnsi="Times New Roman" w:cs="Times New Roman"/>
          <w:sz w:val="24"/>
          <w:szCs w:val="24"/>
        </w:rPr>
        <w:softHyphen/>
        <w:t>ment and influences the global struc</w:t>
      </w:r>
      <w:r w:rsidRPr="00F67B1E">
        <w:rPr>
          <w:rFonts w:ascii="Times New Roman" w:eastAsia="Times New Roman" w:hAnsi="Times New Roman" w:cs="Times New Roman"/>
          <w:sz w:val="24"/>
          <w:szCs w:val="24"/>
        </w:rPr>
        <w:softHyphen/>
        <w:t>ture. They are not obligated to comply with the worldwide public opinion’s unpredictable and fluctuating prefer</w:t>
      </w:r>
      <w:r w:rsidRPr="00F67B1E">
        <w:rPr>
          <w:rFonts w:ascii="Times New Roman" w:eastAsia="Times New Roman" w:hAnsi="Times New Roman" w:cs="Times New Roman"/>
          <w:sz w:val="24"/>
          <w:szCs w:val="24"/>
        </w:rPr>
        <w:softHyphen/>
        <w:t>ences and wishes. Undoubtedly, the US’s capacity to act according to its own will and timing is a fundamental factor that has consistently led to its portrayal as a bully or even worse.</w:t>
      </w:r>
    </w:p>
    <w:p w:rsidR="00F67B1E" w:rsidRPr="00F67B1E" w:rsidRDefault="00F67B1E" w:rsidP="00F67B1E">
      <w:pPr>
        <w:ind w:firstLine="0"/>
        <w:rPr>
          <w:rFonts w:ascii="Times New Roman" w:eastAsia="Times New Roman" w:hAnsi="Times New Roman" w:cs="Times New Roman"/>
          <w:sz w:val="24"/>
          <w:szCs w:val="24"/>
        </w:rPr>
      </w:pPr>
      <w:hyperlink r:id="rId11" w:history="1">
        <w:proofErr w:type="spellStart"/>
        <w:r w:rsidRPr="00F67B1E">
          <w:rPr>
            <w:rFonts w:ascii="Times New Roman" w:eastAsia="Times New Roman" w:hAnsi="Times New Roman" w:cs="Times New Roman"/>
            <w:color w:val="0000FF"/>
            <w:sz w:val="24"/>
            <w:szCs w:val="24"/>
            <w:u w:val="single"/>
          </w:rPr>
          <w:t>Sindh's</w:t>
        </w:r>
        <w:proofErr w:type="spellEnd"/>
        <w:r w:rsidRPr="00F67B1E">
          <w:rPr>
            <w:rFonts w:ascii="Times New Roman" w:eastAsia="Times New Roman" w:hAnsi="Times New Roman" w:cs="Times New Roman"/>
            <w:color w:val="0000FF"/>
            <w:sz w:val="24"/>
            <w:szCs w:val="24"/>
            <w:u w:val="single"/>
          </w:rPr>
          <w:t xml:space="preserve"> most development initiatives now pivot on PPP mode</w:t>
        </w:r>
      </w:hyperlink>
      <w:r w:rsidRPr="00F67B1E">
        <w:rPr>
          <w:rFonts w:ascii="Times New Roman" w:eastAsia="Times New Roman" w:hAnsi="Times New Roman" w:cs="Times New Roman"/>
          <w:sz w:val="24"/>
          <w:szCs w:val="24"/>
        </w:rPr>
        <w:t xml:space="preserve"> </w:t>
      </w:r>
    </w:p>
    <w:p w:rsidR="00F67B1E" w:rsidRPr="00F67B1E" w:rsidRDefault="00F67B1E" w:rsidP="00F67B1E">
      <w:pPr>
        <w:spacing w:before="100" w:beforeAutospacing="1" w:after="100" w:afterAutospacing="1"/>
        <w:ind w:firstLine="0"/>
        <w:jc w:val="both"/>
        <w:rPr>
          <w:rFonts w:ascii="Times New Roman" w:eastAsia="Times New Roman" w:hAnsi="Times New Roman" w:cs="Times New Roman"/>
          <w:sz w:val="24"/>
          <w:szCs w:val="24"/>
        </w:rPr>
      </w:pPr>
      <w:r w:rsidRPr="00F67B1E">
        <w:rPr>
          <w:rFonts w:ascii="Times New Roman" w:eastAsia="Times New Roman" w:hAnsi="Times New Roman" w:cs="Times New Roman"/>
          <w:sz w:val="24"/>
          <w:szCs w:val="24"/>
        </w:rPr>
        <w:t>However, even if that is true, it pro</w:t>
      </w:r>
      <w:r w:rsidRPr="00F67B1E">
        <w:rPr>
          <w:rFonts w:ascii="Times New Roman" w:eastAsia="Times New Roman" w:hAnsi="Times New Roman" w:cs="Times New Roman"/>
          <w:sz w:val="24"/>
          <w:szCs w:val="24"/>
        </w:rPr>
        <w:softHyphen/>
        <w:t>vides little comfort. Israel’s conduct is contradicting both the expressed pref</w:t>
      </w:r>
      <w:r w:rsidRPr="00F67B1E">
        <w:rPr>
          <w:rFonts w:ascii="Times New Roman" w:eastAsia="Times New Roman" w:hAnsi="Times New Roman" w:cs="Times New Roman"/>
          <w:sz w:val="24"/>
          <w:szCs w:val="24"/>
        </w:rPr>
        <w:softHyphen/>
        <w:t>erences of the Biden administration and the interests of the United States. The United States appears to be a soli</w:t>
      </w:r>
      <w:r w:rsidRPr="00F67B1E">
        <w:rPr>
          <w:rFonts w:ascii="Times New Roman" w:eastAsia="Times New Roman" w:hAnsi="Times New Roman" w:cs="Times New Roman"/>
          <w:sz w:val="24"/>
          <w:szCs w:val="24"/>
        </w:rPr>
        <w:softHyphen/>
        <w:t>tary dominant power due to the acts of an ally it cannot control yet is hesitant to sever ties with. The United States is currently attempting, but not succeed</w:t>
      </w:r>
      <w:r w:rsidRPr="00F67B1E">
        <w:rPr>
          <w:rFonts w:ascii="Times New Roman" w:eastAsia="Times New Roman" w:hAnsi="Times New Roman" w:cs="Times New Roman"/>
          <w:sz w:val="24"/>
          <w:szCs w:val="24"/>
        </w:rPr>
        <w:softHyphen/>
        <w:t>ing, to achieve a delicate equilibrium between Israel’s entitlement to geo</w:t>
      </w:r>
      <w:r w:rsidRPr="00F67B1E">
        <w:rPr>
          <w:rFonts w:ascii="Times New Roman" w:eastAsia="Times New Roman" w:hAnsi="Times New Roman" w:cs="Times New Roman"/>
          <w:sz w:val="24"/>
          <w:szCs w:val="24"/>
        </w:rPr>
        <w:softHyphen/>
        <w:t>political security and the Palestinians’ entitlement to human security. Occa</w:t>
      </w:r>
      <w:r w:rsidRPr="00F67B1E">
        <w:rPr>
          <w:rFonts w:ascii="Times New Roman" w:eastAsia="Times New Roman" w:hAnsi="Times New Roman" w:cs="Times New Roman"/>
          <w:sz w:val="24"/>
          <w:szCs w:val="24"/>
        </w:rPr>
        <w:softHyphen/>
        <w:t>sionally, the United States incurs tan</w:t>
      </w:r>
      <w:r w:rsidRPr="00F67B1E">
        <w:rPr>
          <w:rFonts w:ascii="Times New Roman" w:eastAsia="Times New Roman" w:hAnsi="Times New Roman" w:cs="Times New Roman"/>
          <w:sz w:val="24"/>
          <w:szCs w:val="24"/>
        </w:rPr>
        <w:softHyphen/>
        <w:t>gible expenses in order to maintain its alliance with Israel, and this is an in</w:t>
      </w:r>
      <w:r w:rsidRPr="00F67B1E">
        <w:rPr>
          <w:rFonts w:ascii="Times New Roman" w:eastAsia="Times New Roman" w:hAnsi="Times New Roman" w:cs="Times New Roman"/>
          <w:sz w:val="24"/>
          <w:szCs w:val="24"/>
        </w:rPr>
        <w:softHyphen/>
        <w:t>stance of those occasions. However, if these tensions last long, they can sig</w:t>
      </w:r>
      <w:r w:rsidRPr="00F67B1E">
        <w:rPr>
          <w:rFonts w:ascii="Times New Roman" w:eastAsia="Times New Roman" w:hAnsi="Times New Roman" w:cs="Times New Roman"/>
          <w:sz w:val="24"/>
          <w:szCs w:val="24"/>
        </w:rPr>
        <w:softHyphen/>
        <w:t>nificantly damage the US’s aspirations for a balanced approach in the Mid</w:t>
      </w:r>
      <w:r w:rsidRPr="00F67B1E">
        <w:rPr>
          <w:rFonts w:ascii="Times New Roman" w:eastAsia="Times New Roman" w:hAnsi="Times New Roman" w:cs="Times New Roman"/>
          <w:sz w:val="24"/>
          <w:szCs w:val="24"/>
        </w:rPr>
        <w:softHyphen/>
        <w:t>dle East. So, if the US wants to pursue its broader goals in the region, it must bring Israel to the negotiation table to justify its stance of being a peace pro</w:t>
      </w:r>
      <w:r w:rsidRPr="00F67B1E">
        <w:rPr>
          <w:rFonts w:ascii="Times New Roman" w:eastAsia="Times New Roman" w:hAnsi="Times New Roman" w:cs="Times New Roman"/>
          <w:sz w:val="24"/>
          <w:szCs w:val="24"/>
        </w:rPr>
        <w:softHyphen/>
        <w:t>moter state; otherwise, the delay in this regard can cost the US a lot.</w:t>
      </w:r>
    </w:p>
    <w:p w:rsidR="00F67B1E" w:rsidRPr="00F67B1E" w:rsidRDefault="00F67B1E" w:rsidP="00F67B1E">
      <w:pPr>
        <w:ind w:firstLine="0"/>
        <w:rPr>
          <w:rFonts w:ascii="Times New Roman" w:eastAsia="Times New Roman" w:hAnsi="Times New Roman" w:cs="Times New Roman"/>
          <w:sz w:val="24"/>
          <w:szCs w:val="24"/>
        </w:rPr>
      </w:pPr>
      <w:hyperlink r:id="rId12" w:history="1">
        <w:r w:rsidRPr="00F67B1E">
          <w:rPr>
            <w:rFonts w:ascii="Times New Roman" w:eastAsia="Times New Roman" w:hAnsi="Times New Roman" w:cs="Times New Roman"/>
            <w:color w:val="0000FF"/>
            <w:sz w:val="24"/>
            <w:szCs w:val="24"/>
            <w:u w:val="single"/>
          </w:rPr>
          <w:t>Senate Polls: Appeals against nomination papers can be filed till Thursday</w:t>
        </w:r>
      </w:hyperlink>
      <w:r w:rsidRPr="00F67B1E">
        <w:rPr>
          <w:rFonts w:ascii="Times New Roman" w:eastAsia="Times New Roman" w:hAnsi="Times New Roman" w:cs="Times New Roman"/>
          <w:sz w:val="24"/>
          <w:szCs w:val="24"/>
        </w:rPr>
        <w:t xml:space="preserve"> </w:t>
      </w:r>
    </w:p>
    <w:p w:rsidR="00F67B1E" w:rsidRPr="00F67B1E" w:rsidRDefault="00F67B1E" w:rsidP="00F67B1E">
      <w:pPr>
        <w:spacing w:before="100" w:beforeAutospacing="1" w:after="100" w:afterAutospacing="1"/>
        <w:ind w:firstLine="0"/>
        <w:jc w:val="both"/>
        <w:rPr>
          <w:rFonts w:ascii="Times New Roman" w:eastAsia="Times New Roman" w:hAnsi="Times New Roman" w:cs="Times New Roman"/>
          <w:sz w:val="24"/>
          <w:szCs w:val="24"/>
        </w:rPr>
      </w:pPr>
      <w:r w:rsidRPr="00F67B1E">
        <w:rPr>
          <w:rFonts w:ascii="Times New Roman" w:eastAsia="Times New Roman" w:hAnsi="Times New Roman" w:cs="Times New Roman"/>
          <w:b/>
          <w:bCs/>
          <w:sz w:val="24"/>
          <w:szCs w:val="24"/>
        </w:rPr>
        <w:t xml:space="preserve">Abu </w:t>
      </w:r>
      <w:proofErr w:type="spellStart"/>
      <w:r w:rsidRPr="00F67B1E">
        <w:rPr>
          <w:rFonts w:ascii="Times New Roman" w:eastAsia="Times New Roman" w:hAnsi="Times New Roman" w:cs="Times New Roman"/>
          <w:b/>
          <w:bCs/>
          <w:sz w:val="24"/>
          <w:szCs w:val="24"/>
        </w:rPr>
        <w:t>Hurrairah</w:t>
      </w:r>
      <w:proofErr w:type="spellEnd"/>
      <w:r w:rsidRPr="00F67B1E">
        <w:rPr>
          <w:rFonts w:ascii="Times New Roman" w:eastAsia="Times New Roman" w:hAnsi="Times New Roman" w:cs="Times New Roman"/>
          <w:b/>
          <w:bCs/>
          <w:sz w:val="24"/>
          <w:szCs w:val="24"/>
        </w:rPr>
        <w:t xml:space="preserve"> </w:t>
      </w:r>
      <w:proofErr w:type="spellStart"/>
      <w:r w:rsidRPr="00F67B1E">
        <w:rPr>
          <w:rFonts w:ascii="Times New Roman" w:eastAsia="Times New Roman" w:hAnsi="Times New Roman" w:cs="Times New Roman"/>
          <w:b/>
          <w:bCs/>
          <w:sz w:val="24"/>
          <w:szCs w:val="24"/>
        </w:rPr>
        <w:t>Abbasi</w:t>
      </w:r>
      <w:proofErr w:type="spellEnd"/>
      <w:r w:rsidRPr="00F67B1E">
        <w:rPr>
          <w:rFonts w:ascii="Times New Roman" w:eastAsia="Times New Roman" w:hAnsi="Times New Roman" w:cs="Times New Roman"/>
          <w:sz w:val="24"/>
          <w:szCs w:val="24"/>
        </w:rPr>
        <w:br/>
        <w:t>The Writer works as a Researcher with an Islamabad-based policy think tank, the Institute of Strategic Studies Islamabad. He can be reached at abuhurrairahah@gmail.com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67B1E"/>
    <w:rsid w:val="000F3610"/>
    <w:rsid w:val="0018508C"/>
    <w:rsid w:val="001D21CD"/>
    <w:rsid w:val="001F1D4B"/>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67B1E"/>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F67B1E"/>
    <w:rPr>
      <w:color w:val="0000FF"/>
      <w:u w:val="single"/>
    </w:rPr>
  </w:style>
  <w:style w:type="paragraph" w:styleId="NormalWeb">
    <w:name w:val="Normal (Web)"/>
    <w:basedOn w:val="Normal"/>
    <w:uiPriority w:val="99"/>
    <w:semiHidden/>
    <w:unhideWhenUsed/>
    <w:rsid w:val="00F67B1E"/>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19333218">
      <w:bodyDiv w:val="1"/>
      <w:marLeft w:val="0"/>
      <w:marRight w:val="0"/>
      <w:marTop w:val="0"/>
      <w:marBottom w:val="0"/>
      <w:divBdr>
        <w:top w:val="none" w:sz="0" w:space="0" w:color="auto"/>
        <w:left w:val="none" w:sz="0" w:space="0" w:color="auto"/>
        <w:bottom w:val="none" w:sz="0" w:space="0" w:color="auto"/>
        <w:right w:val="none" w:sz="0" w:space="0" w:color="auto"/>
      </w:divBdr>
      <w:divsChild>
        <w:div w:id="117139671">
          <w:marLeft w:val="0"/>
          <w:marRight w:val="0"/>
          <w:marTop w:val="0"/>
          <w:marBottom w:val="0"/>
          <w:divBdr>
            <w:top w:val="none" w:sz="0" w:space="0" w:color="auto"/>
            <w:left w:val="none" w:sz="0" w:space="0" w:color="auto"/>
            <w:bottom w:val="none" w:sz="0" w:space="0" w:color="auto"/>
            <w:right w:val="none" w:sz="0" w:space="0" w:color="auto"/>
          </w:divBdr>
        </w:div>
        <w:div w:id="875046408">
          <w:marLeft w:val="0"/>
          <w:marRight w:val="0"/>
          <w:marTop w:val="0"/>
          <w:marBottom w:val="0"/>
          <w:divBdr>
            <w:top w:val="none" w:sz="0" w:space="0" w:color="auto"/>
            <w:left w:val="none" w:sz="0" w:space="0" w:color="auto"/>
            <w:bottom w:val="none" w:sz="0" w:space="0" w:color="auto"/>
            <w:right w:val="none" w:sz="0" w:space="0" w:color="auto"/>
          </w:divBdr>
          <w:divsChild>
            <w:div w:id="1869222885">
              <w:marLeft w:val="0"/>
              <w:marRight w:val="0"/>
              <w:marTop w:val="0"/>
              <w:marBottom w:val="0"/>
              <w:divBdr>
                <w:top w:val="none" w:sz="0" w:space="0" w:color="auto"/>
                <w:left w:val="none" w:sz="0" w:space="0" w:color="auto"/>
                <w:bottom w:val="none" w:sz="0" w:space="0" w:color="auto"/>
                <w:right w:val="none" w:sz="0" w:space="0" w:color="auto"/>
              </w:divBdr>
              <w:divsChild>
                <w:div w:id="923758950">
                  <w:marLeft w:val="0"/>
                  <w:marRight w:val="0"/>
                  <w:marTop w:val="0"/>
                  <w:marBottom w:val="0"/>
                  <w:divBdr>
                    <w:top w:val="none" w:sz="0" w:space="0" w:color="auto"/>
                    <w:left w:val="none" w:sz="0" w:space="0" w:color="auto"/>
                    <w:bottom w:val="none" w:sz="0" w:space="0" w:color="auto"/>
                    <w:right w:val="none" w:sz="0" w:space="0" w:color="auto"/>
                  </w:divBdr>
                  <w:divsChild>
                    <w:div w:id="1317953804">
                      <w:marLeft w:val="0"/>
                      <w:marRight w:val="0"/>
                      <w:marTop w:val="0"/>
                      <w:marBottom w:val="0"/>
                      <w:divBdr>
                        <w:top w:val="none" w:sz="0" w:space="0" w:color="auto"/>
                        <w:left w:val="none" w:sz="0" w:space="0" w:color="auto"/>
                        <w:bottom w:val="none" w:sz="0" w:space="0" w:color="auto"/>
                        <w:right w:val="none" w:sz="0" w:space="0" w:color="auto"/>
                      </w:divBdr>
                      <w:divsChild>
                        <w:div w:id="834229600">
                          <w:marLeft w:val="0"/>
                          <w:marRight w:val="0"/>
                          <w:marTop w:val="0"/>
                          <w:marBottom w:val="0"/>
                          <w:divBdr>
                            <w:top w:val="none" w:sz="0" w:space="0" w:color="auto"/>
                            <w:left w:val="none" w:sz="0" w:space="0" w:color="auto"/>
                            <w:bottom w:val="none" w:sz="0" w:space="0" w:color="auto"/>
                            <w:right w:val="none" w:sz="0" w:space="0" w:color="auto"/>
                          </w:divBdr>
                        </w:div>
                        <w:div w:id="1475490172">
                          <w:marLeft w:val="0"/>
                          <w:marRight w:val="0"/>
                          <w:marTop w:val="0"/>
                          <w:marBottom w:val="0"/>
                          <w:divBdr>
                            <w:top w:val="none" w:sz="0" w:space="0" w:color="auto"/>
                            <w:left w:val="none" w:sz="0" w:space="0" w:color="auto"/>
                            <w:bottom w:val="none" w:sz="0" w:space="0" w:color="auto"/>
                            <w:right w:val="none" w:sz="0" w:space="0" w:color="auto"/>
                          </w:divBdr>
                        </w:div>
                        <w:div w:id="19980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41445">
          <w:marLeft w:val="0"/>
          <w:marRight w:val="0"/>
          <w:marTop w:val="0"/>
          <w:marBottom w:val="0"/>
          <w:divBdr>
            <w:top w:val="none" w:sz="0" w:space="0" w:color="auto"/>
            <w:left w:val="none" w:sz="0" w:space="0" w:color="auto"/>
            <w:bottom w:val="none" w:sz="0" w:space="0" w:color="auto"/>
            <w:right w:val="none" w:sz="0" w:space="0" w:color="auto"/>
          </w:divBdr>
          <w:divsChild>
            <w:div w:id="514806327">
              <w:marLeft w:val="0"/>
              <w:marRight w:val="0"/>
              <w:marTop w:val="0"/>
              <w:marBottom w:val="0"/>
              <w:divBdr>
                <w:top w:val="none" w:sz="0" w:space="0" w:color="auto"/>
                <w:left w:val="none" w:sz="0" w:space="0" w:color="auto"/>
                <w:bottom w:val="none" w:sz="0" w:space="0" w:color="auto"/>
                <w:right w:val="none" w:sz="0" w:space="0" w:color="auto"/>
              </w:divBdr>
              <w:divsChild>
                <w:div w:id="917788243">
                  <w:marLeft w:val="0"/>
                  <w:marRight w:val="0"/>
                  <w:marTop w:val="0"/>
                  <w:marBottom w:val="0"/>
                  <w:divBdr>
                    <w:top w:val="none" w:sz="0" w:space="0" w:color="auto"/>
                    <w:left w:val="none" w:sz="0" w:space="0" w:color="auto"/>
                    <w:bottom w:val="none" w:sz="0" w:space="0" w:color="auto"/>
                    <w:right w:val="none" w:sz="0" w:space="0" w:color="auto"/>
                  </w:divBdr>
                  <w:divsChild>
                    <w:div w:id="156117286">
                      <w:marLeft w:val="0"/>
                      <w:marRight w:val="0"/>
                      <w:marTop w:val="0"/>
                      <w:marBottom w:val="0"/>
                      <w:divBdr>
                        <w:top w:val="none" w:sz="0" w:space="0" w:color="auto"/>
                        <w:left w:val="none" w:sz="0" w:space="0" w:color="auto"/>
                        <w:bottom w:val="none" w:sz="0" w:space="0" w:color="auto"/>
                        <w:right w:val="none" w:sz="0" w:space="0" w:color="auto"/>
                      </w:divBdr>
                    </w:div>
                  </w:divsChild>
                </w:div>
                <w:div w:id="574358562">
                  <w:marLeft w:val="0"/>
                  <w:marRight w:val="0"/>
                  <w:marTop w:val="0"/>
                  <w:marBottom w:val="0"/>
                  <w:divBdr>
                    <w:top w:val="none" w:sz="0" w:space="0" w:color="auto"/>
                    <w:left w:val="none" w:sz="0" w:space="0" w:color="auto"/>
                    <w:bottom w:val="none" w:sz="0" w:space="0" w:color="auto"/>
                    <w:right w:val="none" w:sz="0" w:space="0" w:color="auto"/>
                  </w:divBdr>
                  <w:divsChild>
                    <w:div w:id="1091857279">
                      <w:marLeft w:val="0"/>
                      <w:marRight w:val="0"/>
                      <w:marTop w:val="0"/>
                      <w:marBottom w:val="0"/>
                      <w:divBdr>
                        <w:top w:val="none" w:sz="0" w:space="0" w:color="auto"/>
                        <w:left w:val="none" w:sz="0" w:space="0" w:color="auto"/>
                        <w:bottom w:val="none" w:sz="0" w:space="0" w:color="auto"/>
                        <w:right w:val="none" w:sz="0" w:space="0" w:color="auto"/>
                      </w:divBdr>
                    </w:div>
                  </w:divsChild>
                </w:div>
                <w:div w:id="581375711">
                  <w:marLeft w:val="0"/>
                  <w:marRight w:val="0"/>
                  <w:marTop w:val="0"/>
                  <w:marBottom w:val="0"/>
                  <w:divBdr>
                    <w:top w:val="none" w:sz="0" w:space="0" w:color="auto"/>
                    <w:left w:val="none" w:sz="0" w:space="0" w:color="auto"/>
                    <w:bottom w:val="none" w:sz="0" w:space="0" w:color="auto"/>
                    <w:right w:val="none" w:sz="0" w:space="0" w:color="auto"/>
                  </w:divBdr>
                  <w:divsChild>
                    <w:div w:id="673844472">
                      <w:marLeft w:val="0"/>
                      <w:marRight w:val="0"/>
                      <w:marTop w:val="0"/>
                      <w:marBottom w:val="0"/>
                      <w:divBdr>
                        <w:top w:val="none" w:sz="0" w:space="0" w:color="auto"/>
                        <w:left w:val="none" w:sz="0" w:space="0" w:color="auto"/>
                        <w:bottom w:val="none" w:sz="0" w:space="0" w:color="auto"/>
                        <w:right w:val="none" w:sz="0" w:space="0" w:color="auto"/>
                      </w:divBdr>
                    </w:div>
                  </w:divsChild>
                </w:div>
                <w:div w:id="1466049984">
                  <w:marLeft w:val="0"/>
                  <w:marRight w:val="0"/>
                  <w:marTop w:val="0"/>
                  <w:marBottom w:val="0"/>
                  <w:divBdr>
                    <w:top w:val="none" w:sz="0" w:space="0" w:color="auto"/>
                    <w:left w:val="none" w:sz="0" w:space="0" w:color="auto"/>
                    <w:bottom w:val="none" w:sz="0" w:space="0" w:color="auto"/>
                    <w:right w:val="none" w:sz="0" w:space="0" w:color="auto"/>
                  </w:divBdr>
                  <w:divsChild>
                    <w:div w:id="1753551592">
                      <w:marLeft w:val="0"/>
                      <w:marRight w:val="0"/>
                      <w:marTop w:val="0"/>
                      <w:marBottom w:val="0"/>
                      <w:divBdr>
                        <w:top w:val="none" w:sz="0" w:space="0" w:color="auto"/>
                        <w:left w:val="none" w:sz="0" w:space="0" w:color="auto"/>
                        <w:bottom w:val="none" w:sz="0" w:space="0" w:color="auto"/>
                        <w:right w:val="none" w:sz="0" w:space="0" w:color="auto"/>
                      </w:divBdr>
                    </w:div>
                  </w:divsChild>
                </w:div>
                <w:div w:id="1541094095">
                  <w:marLeft w:val="0"/>
                  <w:marRight w:val="0"/>
                  <w:marTop w:val="0"/>
                  <w:marBottom w:val="0"/>
                  <w:divBdr>
                    <w:top w:val="none" w:sz="0" w:space="0" w:color="auto"/>
                    <w:left w:val="none" w:sz="0" w:space="0" w:color="auto"/>
                    <w:bottom w:val="none" w:sz="0" w:space="0" w:color="auto"/>
                    <w:right w:val="none" w:sz="0" w:space="0" w:color="auto"/>
                  </w:divBdr>
                  <w:divsChild>
                    <w:div w:id="9235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0-Mar-2024/coas-asim-munir-saudi-crown-prince-vow-to-strengthen-defence-cooperati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hyperlink" Target="https://www.nation.com.pk/20-Mar-2024/senate-polls-appeals-against-nomination-papers-can-be-filed-till-thursd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hyperlink" Target="https://www.nation.com.pk/20-Mar-2024/sindh-s-most-development-initiatives-now-pivot-on-ppp-mode" TargetMode="External"/><Relationship Id="rId5" Type="http://schemas.openxmlformats.org/officeDocument/2006/relationships/hyperlink" Target="https://www.nation.com.pk/newspaper" TargetMode="External"/><Relationship Id="rId10" Type="http://schemas.openxmlformats.org/officeDocument/2006/relationships/hyperlink" Target="https://www.nation.com.pk/20-Mar-2024/donald-lu-expresses-concerns-over-election-irregularities-in-pakistan" TargetMode="External"/><Relationship Id="rId4" Type="http://schemas.openxmlformats.org/officeDocument/2006/relationships/hyperlink" Target="https://www.nation.com.pk/columnist/abu-hurrairah" TargetMode="External"/><Relationship Id="rId9" Type="http://schemas.openxmlformats.org/officeDocument/2006/relationships/hyperlink" Target="https://www.nation.com.pk/20-Mar-2024/ihc-rejects-plea-seeking-immediate-removal-of-nawaz-sharif-s-picture-from-ramazan-ration-ba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1266</Words>
  <Characters>7219</Characters>
  <Application>Microsoft Office Word</Application>
  <DocSecurity>0</DocSecurity>
  <Lines>60</Lines>
  <Paragraphs>16</Paragraphs>
  <ScaleCrop>false</ScaleCrop>
  <Company>Grizli777</Company>
  <LinksUpToDate>false</LinksUpToDate>
  <CharactersWithSpaces>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2024-03-20T06:26:00Z</dcterms:created>
  <dcterms:modified xsi:type="dcterms:W3CDTF">2024-03-20T06:27:00Z</dcterms:modified>
</cp:coreProperties>
</file>