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46" w:rsidRPr="00762C46" w:rsidRDefault="00762C46" w:rsidP="00762C4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62C46">
        <w:rPr>
          <w:rFonts w:ascii="Times New Roman" w:eastAsia="Times New Roman" w:hAnsi="Times New Roman" w:cs="Times New Roman"/>
          <w:b/>
          <w:kern w:val="36"/>
          <w:sz w:val="48"/>
          <w:szCs w:val="48"/>
        </w:rPr>
        <w:t>Resilient Gaza</w:t>
      </w:r>
    </w:p>
    <w:p w:rsidR="00762C46" w:rsidRPr="00762C46" w:rsidRDefault="00762C46" w:rsidP="00762C46">
      <w:pPr>
        <w:spacing w:line="240" w:lineRule="auto"/>
        <w:ind w:right="0"/>
        <w:rPr>
          <w:rFonts w:ascii="Times New Roman" w:eastAsia="Times New Roman" w:hAnsi="Times New Roman" w:cs="Times New Roman"/>
          <w:bCs w:val="0"/>
          <w:sz w:val="24"/>
          <w:szCs w:val="24"/>
        </w:rPr>
      </w:pPr>
      <w:proofErr w:type="spellStart"/>
      <w:r w:rsidRPr="00762C46">
        <w:rPr>
          <w:rFonts w:ascii="Times New Roman" w:eastAsia="Times New Roman" w:hAnsi="Times New Roman" w:cs="Times New Roman"/>
          <w:bCs w:val="0"/>
          <w:sz w:val="24"/>
          <w:szCs w:val="24"/>
        </w:rPr>
        <w:t>Ramzy</w:t>
      </w:r>
      <w:proofErr w:type="spellEnd"/>
      <w:r w:rsidRPr="00762C46">
        <w:rPr>
          <w:rFonts w:ascii="Times New Roman" w:eastAsia="Times New Roman" w:hAnsi="Times New Roman" w:cs="Times New Roman"/>
          <w:bCs w:val="0"/>
          <w:sz w:val="24"/>
          <w:szCs w:val="24"/>
        </w:rPr>
        <w:t xml:space="preserve"> </w:t>
      </w:r>
      <w:proofErr w:type="spellStart"/>
      <w:r w:rsidRPr="00762C46">
        <w:rPr>
          <w:rFonts w:ascii="Times New Roman" w:eastAsia="Times New Roman" w:hAnsi="Times New Roman" w:cs="Times New Roman"/>
          <w:bCs w:val="0"/>
          <w:sz w:val="24"/>
          <w:szCs w:val="24"/>
        </w:rPr>
        <w:t>Baroud</w:t>
      </w:r>
      <w:proofErr w:type="spellEnd"/>
      <w:r w:rsidRPr="00762C46">
        <w:rPr>
          <w:rFonts w:ascii="Times New Roman" w:eastAsia="Times New Roman" w:hAnsi="Times New Roman" w:cs="Times New Roman"/>
          <w:bCs w:val="0"/>
          <w:sz w:val="24"/>
          <w:szCs w:val="24"/>
        </w:rPr>
        <w:t xml:space="preserve"> </w:t>
      </w:r>
    </w:p>
    <w:p w:rsidR="00762C46" w:rsidRPr="00762C46" w:rsidRDefault="00762C46" w:rsidP="00762C46">
      <w:pPr>
        <w:spacing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Tuesday, Nov 28, 2023</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It is simply inaccurate to claim that the ongoing Israeli attempt to displace all, or many Palestinian refugees from Gaza to Sinai is a new idea, compelled by recent circumstances. </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Displacing Palestinians, or as it is known in Israeli political lexicon, the ‘transfer’, is an old idea – as old as Israel itself.</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In fact, historically, population ‘transfer’ has been more than an idea, but an actual government policy, with clear mechanisms. </w:t>
      </w:r>
      <w:proofErr w:type="spellStart"/>
      <w:r w:rsidRPr="00762C46">
        <w:rPr>
          <w:rFonts w:ascii="Times New Roman" w:eastAsia="Times New Roman" w:hAnsi="Times New Roman" w:cs="Times New Roman"/>
          <w:bCs w:val="0"/>
          <w:sz w:val="24"/>
          <w:szCs w:val="24"/>
        </w:rPr>
        <w:t>Yosef</w:t>
      </w:r>
      <w:proofErr w:type="spellEnd"/>
      <w:r w:rsidRPr="00762C46">
        <w:rPr>
          <w:rFonts w:ascii="Times New Roman" w:eastAsia="Times New Roman" w:hAnsi="Times New Roman" w:cs="Times New Roman"/>
          <w:bCs w:val="0"/>
          <w:sz w:val="24"/>
          <w:szCs w:val="24"/>
        </w:rPr>
        <w:t xml:space="preserve"> </w:t>
      </w:r>
      <w:proofErr w:type="spellStart"/>
      <w:r w:rsidRPr="00762C46">
        <w:rPr>
          <w:rFonts w:ascii="Times New Roman" w:eastAsia="Times New Roman" w:hAnsi="Times New Roman" w:cs="Times New Roman"/>
          <w:bCs w:val="0"/>
          <w:sz w:val="24"/>
          <w:szCs w:val="24"/>
        </w:rPr>
        <w:t>Weitz</w:t>
      </w:r>
      <w:proofErr w:type="spellEnd"/>
      <w:r w:rsidRPr="00762C46">
        <w:rPr>
          <w:rFonts w:ascii="Times New Roman" w:eastAsia="Times New Roman" w:hAnsi="Times New Roman" w:cs="Times New Roman"/>
          <w:bCs w:val="0"/>
          <w:sz w:val="24"/>
          <w:szCs w:val="24"/>
        </w:rPr>
        <w:t xml:space="preserve">, director of the Land and </w:t>
      </w:r>
      <w:proofErr w:type="spellStart"/>
      <w:r w:rsidRPr="00762C46">
        <w:rPr>
          <w:rFonts w:ascii="Times New Roman" w:eastAsia="Times New Roman" w:hAnsi="Times New Roman" w:cs="Times New Roman"/>
          <w:bCs w:val="0"/>
          <w:sz w:val="24"/>
          <w:szCs w:val="24"/>
        </w:rPr>
        <w:t>Afforestation</w:t>
      </w:r>
      <w:proofErr w:type="spellEnd"/>
      <w:r w:rsidRPr="00762C46">
        <w:rPr>
          <w:rFonts w:ascii="Times New Roman" w:eastAsia="Times New Roman" w:hAnsi="Times New Roman" w:cs="Times New Roman"/>
          <w:bCs w:val="0"/>
          <w:sz w:val="24"/>
          <w:szCs w:val="24"/>
        </w:rPr>
        <w:t xml:space="preserve"> Department, was entrusted with setting up the Transfer Committee in May 1948 to oversee the expulsion of Palestinian Arabs from their towns and villages.</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In other words, while Israel was concluding the initial phase of ethnic cleansing, it initiated another phase, that of ‘transfer’, the results of which are well-known.</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But even many of Israel’s so-called liberal intellectuals have, and continue to promote the idea, either proactively or in hindsight. “I don’t think that the expulsions of 1948 were war crimes,” Israeli historian Benny Morris said in an interview with </w:t>
      </w:r>
      <w:proofErr w:type="spellStart"/>
      <w:r w:rsidRPr="00762C46">
        <w:rPr>
          <w:rFonts w:ascii="Times New Roman" w:eastAsia="Times New Roman" w:hAnsi="Times New Roman" w:cs="Times New Roman"/>
          <w:bCs w:val="0"/>
          <w:sz w:val="24"/>
          <w:szCs w:val="24"/>
        </w:rPr>
        <w:t>Haaretz</w:t>
      </w:r>
      <w:proofErr w:type="spellEnd"/>
      <w:r w:rsidRPr="00762C46">
        <w:rPr>
          <w:rFonts w:ascii="Times New Roman" w:eastAsia="Times New Roman" w:hAnsi="Times New Roman" w:cs="Times New Roman"/>
          <w:bCs w:val="0"/>
          <w:sz w:val="24"/>
          <w:szCs w:val="24"/>
        </w:rPr>
        <w:t xml:space="preserve"> in 2004. “I think he (Israel’s founding father David Ben-Gurion) made a serious historical mistake in 1948 (…) </w:t>
      </w:r>
      <w:proofErr w:type="gramStart"/>
      <w:r w:rsidRPr="00762C46">
        <w:rPr>
          <w:rFonts w:ascii="Times New Roman" w:eastAsia="Times New Roman" w:hAnsi="Times New Roman" w:cs="Times New Roman"/>
          <w:bCs w:val="0"/>
          <w:sz w:val="24"/>
          <w:szCs w:val="24"/>
        </w:rPr>
        <w:t>If</w:t>
      </w:r>
      <w:proofErr w:type="gramEnd"/>
      <w:r w:rsidRPr="00762C46">
        <w:rPr>
          <w:rFonts w:ascii="Times New Roman" w:eastAsia="Times New Roman" w:hAnsi="Times New Roman" w:cs="Times New Roman"/>
          <w:bCs w:val="0"/>
          <w:sz w:val="24"/>
          <w:szCs w:val="24"/>
        </w:rPr>
        <w:t xml:space="preserve"> he was already engaged in expulsion, maybe he should have done a complete job. (… ) You can’t make an omelet without breaking eggs. You have to dirty your hands.”</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Morris was specifically referring to the </w:t>
      </w:r>
      <w:proofErr w:type="spellStart"/>
      <w:r w:rsidRPr="00762C46">
        <w:rPr>
          <w:rFonts w:ascii="Times New Roman" w:eastAsia="Times New Roman" w:hAnsi="Times New Roman" w:cs="Times New Roman"/>
          <w:bCs w:val="0"/>
          <w:sz w:val="24"/>
          <w:szCs w:val="24"/>
        </w:rPr>
        <w:t>Nakba</w:t>
      </w:r>
      <w:proofErr w:type="spellEnd"/>
      <w:r w:rsidRPr="00762C46">
        <w:rPr>
          <w:rFonts w:ascii="Times New Roman" w:eastAsia="Times New Roman" w:hAnsi="Times New Roman" w:cs="Times New Roman"/>
          <w:bCs w:val="0"/>
          <w:sz w:val="24"/>
          <w:szCs w:val="24"/>
        </w:rPr>
        <w:t xml:space="preserve">, which began in earnest in December 1947, and did not conclude until 1949. Then, ethnic cleansing took on a different form, a slower campaign aimed at </w:t>
      </w:r>
      <w:proofErr w:type="spellStart"/>
      <w:r w:rsidRPr="00762C46">
        <w:rPr>
          <w:rFonts w:ascii="Times New Roman" w:eastAsia="Times New Roman" w:hAnsi="Times New Roman" w:cs="Times New Roman"/>
          <w:bCs w:val="0"/>
          <w:sz w:val="24"/>
          <w:szCs w:val="24"/>
        </w:rPr>
        <w:t>rejigging</w:t>
      </w:r>
      <w:proofErr w:type="spellEnd"/>
      <w:r w:rsidRPr="00762C46">
        <w:rPr>
          <w:rFonts w:ascii="Times New Roman" w:eastAsia="Times New Roman" w:hAnsi="Times New Roman" w:cs="Times New Roman"/>
          <w:bCs w:val="0"/>
          <w:sz w:val="24"/>
          <w:szCs w:val="24"/>
        </w:rPr>
        <w:t xml:space="preserve"> the demographic map of the newly founded Israel in favor of Israeli Jews at the expense of Palestinian Arabs.</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Several campaigns targeting Palestinian Arab communities, which remained in Israel after the </w:t>
      </w:r>
      <w:proofErr w:type="spellStart"/>
      <w:r w:rsidRPr="00762C46">
        <w:rPr>
          <w:rFonts w:ascii="Times New Roman" w:eastAsia="Times New Roman" w:hAnsi="Times New Roman" w:cs="Times New Roman"/>
          <w:bCs w:val="0"/>
          <w:sz w:val="24"/>
          <w:szCs w:val="24"/>
        </w:rPr>
        <w:t>Nakba</w:t>
      </w:r>
      <w:proofErr w:type="spellEnd"/>
      <w:r w:rsidRPr="00762C46">
        <w:rPr>
          <w:rFonts w:ascii="Times New Roman" w:eastAsia="Times New Roman" w:hAnsi="Times New Roman" w:cs="Times New Roman"/>
          <w:bCs w:val="0"/>
          <w:sz w:val="24"/>
          <w:szCs w:val="24"/>
        </w:rPr>
        <w:t>, were initiated under various guises. Though not a single community had survived the demographic onslaught by the Israeli government, Palestinian Bedouins received the lion’s share of displacement – a campaign that continues to this day.</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After the war of June 1967, mass expulsion resumed once more. Approximately 430,000 Palestinians were forcibly displaced, especially from areas originally occupied in 1948. Over the years, up to the present, hundreds of thousands of Israeli Jewish settlers have taken the place of the displaced Palestinians, claiming their land, homes and orchards as if their own.</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lastRenderedPageBreak/>
        <w:t>In fact, the slow ethnic cleansing of the West Bank is considered the epicenter of Israel’s ongoing colonialism in Occupied Palestine. And, from an international law perspective, it is one of its greatest war crimes, as it represents a stark violation of international norms, especially the Fourth Geneva Convention.</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“The Occupying Power shall not deport or transfer parts of its own civilian population into the territory it occupies,” Article 49 of the Fourth Geneva Convention states. It also prohibits the “individual or mass forcible transfers, as well as deportations of protected persons from occupied territory.”</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To claim that the recent call for mass expulsion of Palestinians from Gaza is a new event, compelled by the violent episode of October 7, and the subsequent genocide in Gaza, is both inaccurate and dishonest.</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This claim ignores the fact that Israel, as a settler-colonial project, was founded on the concept of ethnic cleansing, and that Israeli politicians never stopped talking about mass displacing Palestinians, even under supposedly ‘normal’ circumstances.</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For example, in 2014, then Foreign Minister </w:t>
      </w:r>
      <w:proofErr w:type="spellStart"/>
      <w:r w:rsidRPr="00762C46">
        <w:rPr>
          <w:rFonts w:ascii="Times New Roman" w:eastAsia="Times New Roman" w:hAnsi="Times New Roman" w:cs="Times New Roman"/>
          <w:bCs w:val="0"/>
          <w:sz w:val="24"/>
          <w:szCs w:val="24"/>
        </w:rPr>
        <w:t>Avigdor</w:t>
      </w:r>
      <w:proofErr w:type="spellEnd"/>
      <w:r w:rsidRPr="00762C46">
        <w:rPr>
          <w:rFonts w:ascii="Times New Roman" w:eastAsia="Times New Roman" w:hAnsi="Times New Roman" w:cs="Times New Roman"/>
          <w:bCs w:val="0"/>
          <w:sz w:val="24"/>
          <w:szCs w:val="24"/>
        </w:rPr>
        <w:t xml:space="preserve"> Lieberman tried to rebrand the old ‘transfer’ strategy, using not-so-clever new language.</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“When I talk about land and population exchange, I mean the Little Triangle and </w:t>
      </w:r>
      <w:proofErr w:type="spellStart"/>
      <w:r w:rsidRPr="00762C46">
        <w:rPr>
          <w:rFonts w:ascii="Times New Roman" w:eastAsia="Times New Roman" w:hAnsi="Times New Roman" w:cs="Times New Roman"/>
          <w:bCs w:val="0"/>
          <w:sz w:val="24"/>
          <w:szCs w:val="24"/>
        </w:rPr>
        <w:t>Wadi</w:t>
      </w:r>
      <w:proofErr w:type="spellEnd"/>
      <w:r w:rsidRPr="00762C46">
        <w:rPr>
          <w:rFonts w:ascii="Times New Roman" w:eastAsia="Times New Roman" w:hAnsi="Times New Roman" w:cs="Times New Roman"/>
          <w:bCs w:val="0"/>
          <w:sz w:val="24"/>
          <w:szCs w:val="24"/>
        </w:rPr>
        <w:t xml:space="preserve"> </w:t>
      </w:r>
      <w:proofErr w:type="spellStart"/>
      <w:r w:rsidRPr="00762C46">
        <w:rPr>
          <w:rFonts w:ascii="Times New Roman" w:eastAsia="Times New Roman" w:hAnsi="Times New Roman" w:cs="Times New Roman"/>
          <w:bCs w:val="0"/>
          <w:sz w:val="24"/>
          <w:szCs w:val="24"/>
        </w:rPr>
        <w:t>Ara</w:t>
      </w:r>
      <w:proofErr w:type="spellEnd"/>
      <w:r w:rsidRPr="00762C46">
        <w:rPr>
          <w:rFonts w:ascii="Times New Roman" w:eastAsia="Times New Roman" w:hAnsi="Times New Roman" w:cs="Times New Roman"/>
          <w:bCs w:val="0"/>
          <w:sz w:val="24"/>
          <w:szCs w:val="24"/>
        </w:rPr>
        <w:t>,” Lieberman said in a statement, referring to the predominantly Arab regions in central and northern Israel, insisting that “this is not a transfer”.</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This context is critical if we wish to truly understand the story behind the enthusiastic return to the language of ethnic cleansing.</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On November 11, </w:t>
      </w:r>
      <w:proofErr w:type="spellStart"/>
      <w:r w:rsidRPr="00762C46">
        <w:rPr>
          <w:rFonts w:ascii="Times New Roman" w:eastAsia="Times New Roman" w:hAnsi="Times New Roman" w:cs="Times New Roman"/>
          <w:bCs w:val="0"/>
          <w:sz w:val="24"/>
          <w:szCs w:val="24"/>
        </w:rPr>
        <w:t>Avi</w:t>
      </w:r>
      <w:proofErr w:type="spellEnd"/>
      <w:r w:rsidRPr="00762C46">
        <w:rPr>
          <w:rFonts w:ascii="Times New Roman" w:eastAsia="Times New Roman" w:hAnsi="Times New Roman" w:cs="Times New Roman"/>
          <w:bCs w:val="0"/>
          <w:sz w:val="24"/>
          <w:szCs w:val="24"/>
        </w:rPr>
        <w:t xml:space="preserve"> </w:t>
      </w:r>
      <w:proofErr w:type="spellStart"/>
      <w:r w:rsidRPr="00762C46">
        <w:rPr>
          <w:rFonts w:ascii="Times New Roman" w:eastAsia="Times New Roman" w:hAnsi="Times New Roman" w:cs="Times New Roman"/>
          <w:bCs w:val="0"/>
          <w:sz w:val="24"/>
          <w:szCs w:val="24"/>
        </w:rPr>
        <w:t>Dichter</w:t>
      </w:r>
      <w:proofErr w:type="spellEnd"/>
      <w:r w:rsidRPr="00762C46">
        <w:rPr>
          <w:rFonts w:ascii="Times New Roman" w:eastAsia="Times New Roman" w:hAnsi="Times New Roman" w:cs="Times New Roman"/>
          <w:bCs w:val="0"/>
          <w:sz w:val="24"/>
          <w:szCs w:val="24"/>
        </w:rPr>
        <w:t xml:space="preserve">, Israel’s Minister for Agriculture and former head of the spy agency Shin Bet, specifically called for another </w:t>
      </w:r>
      <w:proofErr w:type="spellStart"/>
      <w:r w:rsidRPr="00762C46">
        <w:rPr>
          <w:rFonts w:ascii="Times New Roman" w:eastAsia="Times New Roman" w:hAnsi="Times New Roman" w:cs="Times New Roman"/>
          <w:bCs w:val="0"/>
          <w:sz w:val="24"/>
          <w:szCs w:val="24"/>
        </w:rPr>
        <w:t>Nakba</w:t>
      </w:r>
      <w:proofErr w:type="spellEnd"/>
      <w:r w:rsidRPr="00762C46">
        <w:rPr>
          <w:rFonts w:ascii="Times New Roman" w:eastAsia="Times New Roman" w:hAnsi="Times New Roman" w:cs="Times New Roman"/>
          <w:bCs w:val="0"/>
          <w:sz w:val="24"/>
          <w:szCs w:val="24"/>
        </w:rPr>
        <w:t xml:space="preserve">. “We are now rolling out the Gaza </w:t>
      </w:r>
      <w:proofErr w:type="spellStart"/>
      <w:r w:rsidRPr="00762C46">
        <w:rPr>
          <w:rFonts w:ascii="Times New Roman" w:eastAsia="Times New Roman" w:hAnsi="Times New Roman" w:cs="Times New Roman"/>
          <w:bCs w:val="0"/>
          <w:sz w:val="24"/>
          <w:szCs w:val="24"/>
        </w:rPr>
        <w:t>Nakba</w:t>
      </w:r>
      <w:proofErr w:type="spellEnd"/>
      <w:r w:rsidRPr="00762C46">
        <w:rPr>
          <w:rFonts w:ascii="Times New Roman" w:eastAsia="Times New Roman" w:hAnsi="Times New Roman" w:cs="Times New Roman"/>
          <w:bCs w:val="0"/>
          <w:sz w:val="24"/>
          <w:szCs w:val="24"/>
        </w:rPr>
        <w:t xml:space="preserve">,” </w:t>
      </w:r>
      <w:proofErr w:type="spellStart"/>
      <w:r w:rsidRPr="00762C46">
        <w:rPr>
          <w:rFonts w:ascii="Times New Roman" w:eastAsia="Times New Roman" w:hAnsi="Times New Roman" w:cs="Times New Roman"/>
          <w:bCs w:val="0"/>
          <w:sz w:val="24"/>
          <w:szCs w:val="24"/>
        </w:rPr>
        <w:t>Dichter</w:t>
      </w:r>
      <w:proofErr w:type="spellEnd"/>
      <w:r w:rsidRPr="00762C46">
        <w:rPr>
          <w:rFonts w:ascii="Times New Roman" w:eastAsia="Times New Roman" w:hAnsi="Times New Roman" w:cs="Times New Roman"/>
          <w:bCs w:val="0"/>
          <w:sz w:val="24"/>
          <w:szCs w:val="24"/>
        </w:rPr>
        <w:t xml:space="preserve"> said in a TV interview.</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We can easily extract the following set of information from the Israeli minister’s statement: Israelis are very familiar with the term ‘</w:t>
      </w:r>
      <w:proofErr w:type="spellStart"/>
      <w:r w:rsidRPr="00762C46">
        <w:rPr>
          <w:rFonts w:ascii="Times New Roman" w:eastAsia="Times New Roman" w:hAnsi="Times New Roman" w:cs="Times New Roman"/>
          <w:bCs w:val="0"/>
          <w:sz w:val="24"/>
          <w:szCs w:val="24"/>
        </w:rPr>
        <w:t>Nakba</w:t>
      </w:r>
      <w:proofErr w:type="spellEnd"/>
      <w:r w:rsidRPr="00762C46">
        <w:rPr>
          <w:rFonts w:ascii="Times New Roman" w:eastAsia="Times New Roman" w:hAnsi="Times New Roman" w:cs="Times New Roman"/>
          <w:bCs w:val="0"/>
          <w:sz w:val="24"/>
          <w:szCs w:val="24"/>
        </w:rPr>
        <w:t>’, thus what has befallen the Palestinian people 75 years ago – that of ethnic cleansing and genocide – and they remain unrepentant.</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However, this was not a statement said in anger. A leaked government report dated October 13, six days into the war, suggested the mass transfer of Gaza’s population to the Sinai desert.</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lastRenderedPageBreak/>
        <w:t>Four days later, on October 17, the Israeli think tank ‘</w:t>
      </w:r>
      <w:proofErr w:type="spellStart"/>
      <w:r w:rsidRPr="00762C46">
        <w:rPr>
          <w:rFonts w:ascii="Times New Roman" w:eastAsia="Times New Roman" w:hAnsi="Times New Roman" w:cs="Times New Roman"/>
          <w:bCs w:val="0"/>
          <w:sz w:val="24"/>
          <w:szCs w:val="24"/>
        </w:rPr>
        <w:t>Misgav</w:t>
      </w:r>
      <w:proofErr w:type="spellEnd"/>
      <w:r w:rsidRPr="00762C46">
        <w:rPr>
          <w:rFonts w:ascii="Times New Roman" w:eastAsia="Times New Roman" w:hAnsi="Times New Roman" w:cs="Times New Roman"/>
          <w:bCs w:val="0"/>
          <w:sz w:val="24"/>
          <w:szCs w:val="24"/>
        </w:rPr>
        <w:t xml:space="preserve"> Institute for National Security &amp; Zionist </w:t>
      </w:r>
      <w:proofErr w:type="gramStart"/>
      <w:r w:rsidRPr="00762C46">
        <w:rPr>
          <w:rFonts w:ascii="Times New Roman" w:eastAsia="Times New Roman" w:hAnsi="Times New Roman" w:cs="Times New Roman"/>
          <w:bCs w:val="0"/>
          <w:sz w:val="24"/>
          <w:szCs w:val="24"/>
        </w:rPr>
        <w:t>Strategy’,</w:t>
      </w:r>
      <w:proofErr w:type="gramEnd"/>
      <w:r w:rsidRPr="00762C46">
        <w:rPr>
          <w:rFonts w:ascii="Times New Roman" w:eastAsia="Times New Roman" w:hAnsi="Times New Roman" w:cs="Times New Roman"/>
          <w:bCs w:val="0"/>
          <w:sz w:val="24"/>
          <w:szCs w:val="24"/>
        </w:rPr>
        <w:t xml:space="preserve"> published a paper calling on the Israeli government to take advantage of this “unique and rare opportunity to evacuate the whole Gaza Strip”.</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It makes little sense to assume that such extensive reports were all conjured up within a matter of days. Indeed, it takes years of planning and discussions for such complex schemes to be prepared, so that they become worthy of official consideration.</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This is not the only evidence that the displacement of Palestinians in Gaza was not an urgent strategy propelled by recent events, as Palestinians in the West Bank, who were not involved in the October 7 operation, also found </w:t>
      </w:r>
      <w:proofErr w:type="gramStart"/>
      <w:r w:rsidRPr="00762C46">
        <w:rPr>
          <w:rFonts w:ascii="Times New Roman" w:eastAsia="Times New Roman" w:hAnsi="Times New Roman" w:cs="Times New Roman"/>
          <w:bCs w:val="0"/>
          <w:sz w:val="24"/>
          <w:szCs w:val="24"/>
        </w:rPr>
        <w:t>themselves</w:t>
      </w:r>
      <w:proofErr w:type="gramEnd"/>
      <w:r w:rsidRPr="00762C46">
        <w:rPr>
          <w:rFonts w:ascii="Times New Roman" w:eastAsia="Times New Roman" w:hAnsi="Times New Roman" w:cs="Times New Roman"/>
          <w:bCs w:val="0"/>
          <w:sz w:val="24"/>
          <w:szCs w:val="24"/>
        </w:rPr>
        <w:t xml:space="preserve"> under the threat of expulsion. This prompted Jordanian Prime Minister </w:t>
      </w:r>
      <w:proofErr w:type="spellStart"/>
      <w:r w:rsidRPr="00762C46">
        <w:rPr>
          <w:rFonts w:ascii="Times New Roman" w:eastAsia="Times New Roman" w:hAnsi="Times New Roman" w:cs="Times New Roman"/>
          <w:bCs w:val="0"/>
          <w:sz w:val="24"/>
          <w:szCs w:val="24"/>
        </w:rPr>
        <w:t>Bisher</w:t>
      </w:r>
      <w:proofErr w:type="spellEnd"/>
      <w:r w:rsidRPr="00762C46">
        <w:rPr>
          <w:rFonts w:ascii="Times New Roman" w:eastAsia="Times New Roman" w:hAnsi="Times New Roman" w:cs="Times New Roman"/>
          <w:bCs w:val="0"/>
          <w:sz w:val="24"/>
          <w:szCs w:val="24"/>
        </w:rPr>
        <w:t xml:space="preserve"> </w:t>
      </w:r>
      <w:proofErr w:type="spellStart"/>
      <w:r w:rsidRPr="00762C46">
        <w:rPr>
          <w:rFonts w:ascii="Times New Roman" w:eastAsia="Times New Roman" w:hAnsi="Times New Roman" w:cs="Times New Roman"/>
          <w:bCs w:val="0"/>
          <w:sz w:val="24"/>
          <w:szCs w:val="24"/>
        </w:rPr>
        <w:t>Khasawneh</w:t>
      </w:r>
      <w:proofErr w:type="spellEnd"/>
      <w:r w:rsidRPr="00762C46">
        <w:rPr>
          <w:rFonts w:ascii="Times New Roman" w:eastAsia="Times New Roman" w:hAnsi="Times New Roman" w:cs="Times New Roman"/>
          <w:bCs w:val="0"/>
          <w:sz w:val="24"/>
          <w:szCs w:val="24"/>
        </w:rPr>
        <w:t xml:space="preserve"> to state on November 7 that Amman considers any attempt to displace Palestinians a “red line”, in fact, a “declaration of war”.</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Though Arab and international pressure has, thus far, failed to slow down the Israeli death machine in Gaza, Arab countries spoke firmly against any Israeli attempts to displace Palestinians.</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 xml:space="preserve">For now, the majority of Gaza’s 2.3 million inhabitants, most of whom are refugees from historic Palestine, are internally displaced within that tiny piece of land, denied water, food, electricity – in fact, life itself. But they remain steadfast and will not allow for another </w:t>
      </w:r>
      <w:proofErr w:type="spellStart"/>
      <w:r w:rsidRPr="00762C46">
        <w:rPr>
          <w:rFonts w:ascii="Times New Roman" w:eastAsia="Times New Roman" w:hAnsi="Times New Roman" w:cs="Times New Roman"/>
          <w:bCs w:val="0"/>
          <w:sz w:val="24"/>
          <w:szCs w:val="24"/>
        </w:rPr>
        <w:t>Nakba</w:t>
      </w:r>
      <w:proofErr w:type="spellEnd"/>
      <w:r w:rsidRPr="00762C46">
        <w:rPr>
          <w:rFonts w:ascii="Times New Roman" w:eastAsia="Times New Roman" w:hAnsi="Times New Roman" w:cs="Times New Roman"/>
          <w:bCs w:val="0"/>
          <w:sz w:val="24"/>
          <w:szCs w:val="24"/>
        </w:rPr>
        <w:t xml:space="preserve"> to take place, no matter the cost.</w:t>
      </w:r>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762C46">
        <w:rPr>
          <w:rFonts w:ascii="Times New Roman" w:eastAsia="Times New Roman" w:hAnsi="Times New Roman" w:cs="Times New Roman"/>
          <w:bCs w:val="0"/>
          <w:sz w:val="24"/>
          <w:szCs w:val="24"/>
        </w:rPr>
        <w:t xml:space="preserve">Excerpted: ‘The Old and New </w:t>
      </w:r>
      <w:proofErr w:type="spellStart"/>
      <w:r w:rsidRPr="00762C46">
        <w:rPr>
          <w:rFonts w:ascii="Times New Roman" w:eastAsia="Times New Roman" w:hAnsi="Times New Roman" w:cs="Times New Roman"/>
          <w:bCs w:val="0"/>
          <w:sz w:val="24"/>
          <w:szCs w:val="24"/>
        </w:rPr>
        <w:t>Nakba</w:t>
      </w:r>
      <w:proofErr w:type="spellEnd"/>
      <w:r w:rsidRPr="00762C46">
        <w:rPr>
          <w:rFonts w:ascii="Times New Roman" w:eastAsia="Times New Roman" w:hAnsi="Times New Roman" w:cs="Times New Roman"/>
          <w:bCs w:val="0"/>
          <w:sz w:val="24"/>
          <w:szCs w:val="24"/>
        </w:rPr>
        <w:t>’.</w:t>
      </w:r>
      <w:proofErr w:type="gramEnd"/>
    </w:p>
    <w:p w:rsidR="00762C46" w:rsidRPr="00762C46" w:rsidRDefault="00762C46" w:rsidP="00762C46">
      <w:pPr>
        <w:spacing w:before="100" w:beforeAutospacing="1" w:after="100" w:afterAutospacing="1" w:line="240" w:lineRule="auto"/>
        <w:ind w:right="0"/>
        <w:rPr>
          <w:rFonts w:ascii="Times New Roman" w:eastAsia="Times New Roman" w:hAnsi="Times New Roman" w:cs="Times New Roman"/>
          <w:bCs w:val="0"/>
          <w:sz w:val="24"/>
          <w:szCs w:val="24"/>
        </w:rPr>
      </w:pPr>
      <w:r w:rsidRPr="00762C46">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276"/>
    <w:multiLevelType w:val="multilevel"/>
    <w:tmpl w:val="3EE4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62C46"/>
    <w:rsid w:val="000F3610"/>
    <w:rsid w:val="002B23C1"/>
    <w:rsid w:val="002F5C52"/>
    <w:rsid w:val="003256B7"/>
    <w:rsid w:val="0036064A"/>
    <w:rsid w:val="004E08AD"/>
    <w:rsid w:val="00556389"/>
    <w:rsid w:val="00567329"/>
    <w:rsid w:val="0070648E"/>
    <w:rsid w:val="00762C46"/>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762C4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62C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C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606497">
      <w:bodyDiv w:val="1"/>
      <w:marLeft w:val="0"/>
      <w:marRight w:val="0"/>
      <w:marTop w:val="0"/>
      <w:marBottom w:val="0"/>
      <w:divBdr>
        <w:top w:val="none" w:sz="0" w:space="0" w:color="auto"/>
        <w:left w:val="none" w:sz="0" w:space="0" w:color="auto"/>
        <w:bottom w:val="none" w:sz="0" w:space="0" w:color="auto"/>
        <w:right w:val="none" w:sz="0" w:space="0" w:color="auto"/>
      </w:divBdr>
      <w:divsChild>
        <w:div w:id="1496997324">
          <w:marLeft w:val="0"/>
          <w:marRight w:val="0"/>
          <w:marTop w:val="0"/>
          <w:marBottom w:val="0"/>
          <w:divBdr>
            <w:top w:val="none" w:sz="0" w:space="0" w:color="auto"/>
            <w:left w:val="none" w:sz="0" w:space="0" w:color="auto"/>
            <w:bottom w:val="none" w:sz="0" w:space="0" w:color="auto"/>
            <w:right w:val="none" w:sz="0" w:space="0" w:color="auto"/>
          </w:divBdr>
        </w:div>
        <w:div w:id="1722710936">
          <w:marLeft w:val="0"/>
          <w:marRight w:val="0"/>
          <w:marTop w:val="0"/>
          <w:marBottom w:val="0"/>
          <w:divBdr>
            <w:top w:val="none" w:sz="0" w:space="0" w:color="auto"/>
            <w:left w:val="none" w:sz="0" w:space="0" w:color="auto"/>
            <w:bottom w:val="none" w:sz="0" w:space="0" w:color="auto"/>
            <w:right w:val="none" w:sz="0" w:space="0" w:color="auto"/>
          </w:divBdr>
          <w:divsChild>
            <w:div w:id="33703426">
              <w:marLeft w:val="0"/>
              <w:marRight w:val="0"/>
              <w:marTop w:val="0"/>
              <w:marBottom w:val="0"/>
              <w:divBdr>
                <w:top w:val="none" w:sz="0" w:space="0" w:color="auto"/>
                <w:left w:val="none" w:sz="0" w:space="0" w:color="auto"/>
                <w:bottom w:val="none" w:sz="0" w:space="0" w:color="auto"/>
                <w:right w:val="none" w:sz="0" w:space="0" w:color="auto"/>
              </w:divBdr>
            </w:div>
            <w:div w:id="1705449334">
              <w:marLeft w:val="0"/>
              <w:marRight w:val="0"/>
              <w:marTop w:val="0"/>
              <w:marBottom w:val="0"/>
              <w:divBdr>
                <w:top w:val="none" w:sz="0" w:space="0" w:color="auto"/>
                <w:left w:val="none" w:sz="0" w:space="0" w:color="auto"/>
                <w:bottom w:val="none" w:sz="0" w:space="0" w:color="auto"/>
                <w:right w:val="none" w:sz="0" w:space="0" w:color="auto"/>
              </w:divBdr>
            </w:div>
            <w:div w:id="1229879027">
              <w:marLeft w:val="0"/>
              <w:marRight w:val="0"/>
              <w:marTop w:val="0"/>
              <w:marBottom w:val="0"/>
              <w:divBdr>
                <w:top w:val="none" w:sz="0" w:space="0" w:color="auto"/>
                <w:left w:val="none" w:sz="0" w:space="0" w:color="auto"/>
                <w:bottom w:val="none" w:sz="0" w:space="0" w:color="auto"/>
                <w:right w:val="none" w:sz="0" w:space="0" w:color="auto"/>
              </w:divBdr>
            </w:div>
          </w:divsChild>
        </w:div>
        <w:div w:id="762380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Company>Grizli777</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2023-12-02T06:05:00Z</dcterms:created>
  <dcterms:modified xsi:type="dcterms:W3CDTF">2023-12-02T06:07:00Z</dcterms:modified>
</cp:coreProperties>
</file>