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49C" w:rsidRPr="00EA549C" w:rsidRDefault="00EA549C" w:rsidP="00EA549C">
      <w:pPr>
        <w:spacing w:before="100" w:beforeAutospacing="1" w:afterAutospacing="1" w:line="240" w:lineRule="auto"/>
        <w:outlineLvl w:val="0"/>
        <w:rPr>
          <w:rFonts w:ascii="Times New Roman" w:eastAsia="Times New Roman" w:hAnsi="Times New Roman" w:cs="Times New Roman"/>
          <w:b/>
          <w:bCs/>
          <w:kern w:val="36"/>
          <w:sz w:val="48"/>
          <w:szCs w:val="48"/>
        </w:rPr>
      </w:pPr>
      <w:r w:rsidRPr="00EA549C">
        <w:rPr>
          <w:rFonts w:ascii="Times New Roman" w:eastAsia="Times New Roman" w:hAnsi="Times New Roman" w:cs="Times New Roman"/>
          <w:b/>
          <w:bCs/>
          <w:kern w:val="36"/>
          <w:sz w:val="48"/>
          <w:szCs w:val="48"/>
        </w:rPr>
        <w:t xml:space="preserve">Pager Blasts in Lebanon </w:t>
      </w:r>
    </w:p>
    <w:p w:rsidR="00EA549C" w:rsidRPr="00EA549C" w:rsidRDefault="00EA549C" w:rsidP="00EA549C">
      <w:pPr>
        <w:spacing w:before="100" w:beforeAutospacing="1" w:afterAutospacing="1" w:line="240" w:lineRule="auto"/>
        <w:outlineLvl w:val="1"/>
        <w:rPr>
          <w:rFonts w:ascii="Times New Roman" w:eastAsia="Times New Roman" w:hAnsi="Times New Roman" w:cs="Times New Roman"/>
          <w:b/>
          <w:bCs/>
          <w:sz w:val="36"/>
          <w:szCs w:val="36"/>
        </w:rPr>
      </w:pPr>
      <w:r w:rsidRPr="00EA549C">
        <w:rPr>
          <w:rFonts w:ascii="Times New Roman" w:eastAsia="Times New Roman" w:hAnsi="Times New Roman" w:cs="Times New Roman"/>
          <w:b/>
          <w:bCs/>
          <w:sz w:val="36"/>
          <w:szCs w:val="36"/>
        </w:rPr>
        <w:t xml:space="preserve">One of the most perilous elements of this potential Israeli-Hezbollah conflict is the role that technology plays in modern warfare. </w:t>
      </w:r>
    </w:p>
    <w:p w:rsidR="00EA549C" w:rsidRPr="00EA549C" w:rsidRDefault="00EA549C" w:rsidP="00EA549C">
      <w:pPr>
        <w:spacing w:after="0" w:line="240" w:lineRule="auto"/>
        <w:rPr>
          <w:rFonts w:ascii="Times New Roman" w:eastAsia="Times New Roman" w:hAnsi="Times New Roman" w:cs="Times New Roman"/>
          <w:sz w:val="24"/>
          <w:szCs w:val="24"/>
        </w:rPr>
      </w:pPr>
      <w:hyperlink r:id="rId4" w:history="1">
        <w:r w:rsidRPr="00EA549C">
          <w:rPr>
            <w:rFonts w:ascii="Times New Roman" w:eastAsia="Times New Roman" w:hAnsi="Times New Roman" w:cs="Times New Roman"/>
            <w:color w:val="0000FF"/>
            <w:sz w:val="24"/>
            <w:szCs w:val="24"/>
            <w:u w:val="single"/>
          </w:rPr>
          <w:t xml:space="preserve">M A </w:t>
        </w:r>
        <w:proofErr w:type="spellStart"/>
        <w:r w:rsidRPr="00EA549C">
          <w:rPr>
            <w:rFonts w:ascii="Times New Roman" w:eastAsia="Times New Roman" w:hAnsi="Times New Roman" w:cs="Times New Roman"/>
            <w:color w:val="0000FF"/>
            <w:sz w:val="24"/>
            <w:szCs w:val="24"/>
            <w:u w:val="single"/>
          </w:rPr>
          <w:t>Hossain</w:t>
        </w:r>
        <w:proofErr w:type="spellEnd"/>
      </w:hyperlink>
      <w:r w:rsidRPr="00EA549C">
        <w:rPr>
          <w:rFonts w:ascii="Times New Roman" w:eastAsia="Times New Roman" w:hAnsi="Times New Roman" w:cs="Times New Roman"/>
          <w:sz w:val="24"/>
          <w:szCs w:val="24"/>
        </w:rPr>
        <w:t xml:space="preserve"> </w:t>
      </w:r>
    </w:p>
    <w:p w:rsidR="00EA549C" w:rsidRPr="00EA549C" w:rsidRDefault="00EA549C" w:rsidP="00EA549C">
      <w:pPr>
        <w:spacing w:after="0" w:line="240" w:lineRule="auto"/>
        <w:rPr>
          <w:rFonts w:ascii="Times New Roman" w:eastAsia="Times New Roman" w:hAnsi="Times New Roman" w:cs="Times New Roman"/>
          <w:sz w:val="24"/>
          <w:szCs w:val="24"/>
        </w:rPr>
      </w:pPr>
      <w:r w:rsidRPr="00EA549C">
        <w:rPr>
          <w:rFonts w:ascii="Times New Roman" w:eastAsia="Times New Roman" w:hAnsi="Times New Roman" w:cs="Times New Roman"/>
          <w:sz w:val="24"/>
          <w:szCs w:val="24"/>
        </w:rPr>
        <w:t xml:space="preserve">September 20, 2024 </w:t>
      </w:r>
    </w:p>
    <w:p w:rsidR="00EA549C" w:rsidRPr="00EA549C" w:rsidRDefault="00EA549C" w:rsidP="00EA549C">
      <w:pPr>
        <w:spacing w:before="100" w:beforeAutospacing="1" w:afterAutospacing="1" w:line="240" w:lineRule="auto"/>
        <w:jc w:val="both"/>
        <w:rPr>
          <w:rFonts w:ascii="Times New Roman" w:eastAsia="Times New Roman" w:hAnsi="Times New Roman" w:cs="Times New Roman"/>
          <w:sz w:val="24"/>
          <w:szCs w:val="24"/>
        </w:rPr>
      </w:pPr>
      <w:r w:rsidRPr="00EA549C">
        <w:rPr>
          <w:rFonts w:ascii="Times New Roman" w:eastAsia="Times New Roman" w:hAnsi="Times New Roman" w:cs="Times New Roman"/>
          <w:sz w:val="24"/>
          <w:szCs w:val="24"/>
        </w:rPr>
        <w:t>The recent explosion of thousands of pagers across Lebanon is an alarming development that bears the hallmarks of Israeli involvement, potentially signaling an imminent military escalation between Israel and Hezbollah. This tension has been mounting since Hezbollah’s recent engagement with Israeli forces, a direct response to Israel’s intensified military actions against Gaza following the deadly October 7 Hamas-led attack. The strategic aim behind targeting Lebanon’s pagers is clear: to cripple Hezbollah’s internal communications, a vital component of its military operations.</w:t>
      </w:r>
    </w:p>
    <w:p w:rsidR="00EA549C" w:rsidRPr="00EA549C" w:rsidRDefault="00EA549C" w:rsidP="00EA549C">
      <w:pPr>
        <w:spacing w:before="100" w:beforeAutospacing="1" w:afterAutospacing="1" w:line="240" w:lineRule="auto"/>
        <w:jc w:val="both"/>
        <w:rPr>
          <w:rFonts w:ascii="Times New Roman" w:eastAsia="Times New Roman" w:hAnsi="Times New Roman" w:cs="Times New Roman"/>
          <w:sz w:val="24"/>
          <w:szCs w:val="24"/>
        </w:rPr>
      </w:pPr>
      <w:r w:rsidRPr="00EA549C">
        <w:rPr>
          <w:rFonts w:ascii="Times New Roman" w:eastAsia="Times New Roman" w:hAnsi="Times New Roman" w:cs="Times New Roman"/>
          <w:sz w:val="24"/>
          <w:szCs w:val="24"/>
        </w:rPr>
        <w:t>Hezbollah, in recent years, has shifted away from using mobile phones for communication, suspecting Israeli intelligence had compromised them, leading to the identification and targeted killing of key Hezbollah figures. By attacking the pager network, Israel is likely attempting to exploit this new vulnerability, seeking to erode Hezbollah’s capacity to coordinate in the event of a military escalation. In doing so, Israel may be looking to gain the upper hand in its broader regional strategy, one that involves neutralizing Hezbollah’s influence while simultaneously suppressing Hamas in Gaza.</w:t>
      </w:r>
    </w:p>
    <w:p w:rsidR="00EA549C" w:rsidRPr="00EA549C" w:rsidRDefault="00EA549C" w:rsidP="00EA549C">
      <w:pPr>
        <w:spacing w:before="100" w:beforeAutospacing="1" w:afterAutospacing="1" w:line="240" w:lineRule="auto"/>
        <w:jc w:val="both"/>
        <w:rPr>
          <w:rFonts w:ascii="Times New Roman" w:eastAsia="Times New Roman" w:hAnsi="Times New Roman" w:cs="Times New Roman"/>
          <w:sz w:val="24"/>
          <w:szCs w:val="24"/>
        </w:rPr>
      </w:pPr>
      <w:r w:rsidRPr="00EA549C">
        <w:rPr>
          <w:rFonts w:ascii="Times New Roman" w:eastAsia="Times New Roman" w:hAnsi="Times New Roman" w:cs="Times New Roman"/>
          <w:sz w:val="24"/>
          <w:szCs w:val="24"/>
        </w:rPr>
        <w:t xml:space="preserve">Although the immediate death toll from the pager blasts stood at nine and may rise as some of the 2,800 wounded remain in critical condition, the broader implications of these explosions are </w:t>
      </w:r>
      <w:proofErr w:type="gramStart"/>
      <w:r w:rsidRPr="00EA549C">
        <w:rPr>
          <w:rFonts w:ascii="Times New Roman" w:eastAsia="Times New Roman" w:hAnsi="Times New Roman" w:cs="Times New Roman"/>
          <w:sz w:val="24"/>
          <w:szCs w:val="24"/>
        </w:rPr>
        <w:t>even</w:t>
      </w:r>
      <w:proofErr w:type="gramEnd"/>
      <w:r w:rsidRPr="00EA549C">
        <w:rPr>
          <w:rFonts w:ascii="Times New Roman" w:eastAsia="Times New Roman" w:hAnsi="Times New Roman" w:cs="Times New Roman"/>
          <w:sz w:val="24"/>
          <w:szCs w:val="24"/>
        </w:rPr>
        <w:t xml:space="preserve"> more concerning. Lebanon’s healthcare system, already strained, is at risk of being overwhelmed. Should Israel proceed with a broader military assault, the combination of military and civilian casualties would push Lebanon’s medical infrastructure to its breaking point. This potential strain on medical services would not only hinder the country’s ability to treat injured fighters but also result in a humanitarian crisis as civilian casualties mount.</w:t>
      </w:r>
    </w:p>
    <w:p w:rsidR="00EA549C" w:rsidRPr="00EA549C" w:rsidRDefault="00EA549C" w:rsidP="00EA549C">
      <w:pPr>
        <w:spacing w:before="100" w:beforeAutospacing="1" w:afterAutospacing="1" w:line="240" w:lineRule="auto"/>
        <w:jc w:val="both"/>
        <w:rPr>
          <w:rFonts w:ascii="Times New Roman" w:eastAsia="Times New Roman" w:hAnsi="Times New Roman" w:cs="Times New Roman"/>
          <w:sz w:val="24"/>
          <w:szCs w:val="24"/>
        </w:rPr>
      </w:pPr>
      <w:r w:rsidRPr="00EA549C">
        <w:rPr>
          <w:rFonts w:ascii="Times New Roman" w:eastAsia="Times New Roman" w:hAnsi="Times New Roman" w:cs="Times New Roman"/>
          <w:sz w:val="24"/>
          <w:szCs w:val="24"/>
        </w:rPr>
        <w:t xml:space="preserve">From a broader geopolitical perspective, Israel’s actions could be seen as a high-stakes gamble. Engaging Hezbollah in the north would open up a third front for Israeli forces, in addition to their operations in Gaza and the West Bank. On the surface, this would seem like a risky move, overextending Israeli resources and complicating its military strategy. However, for the embattled Netanyahu government, this escalation could serve a crucial political purpose. </w:t>
      </w:r>
      <w:r w:rsidRPr="00EA549C">
        <w:rPr>
          <w:rFonts w:ascii="Times New Roman" w:eastAsia="Times New Roman" w:hAnsi="Times New Roman" w:cs="Times New Roman"/>
          <w:sz w:val="24"/>
          <w:szCs w:val="24"/>
        </w:rPr>
        <w:lastRenderedPageBreak/>
        <w:t>Netanyahu’s administration has been under significant internal and international pressure, with the ongoing conflicts providing a unifying national cause. A multi-front war may enable Netanyahu to consolidate political power, deflect criticism, and rally domestic support under the guise of national security.</w:t>
      </w:r>
    </w:p>
    <w:p w:rsidR="00EA549C" w:rsidRPr="00EA549C" w:rsidRDefault="00EA549C" w:rsidP="00EA549C">
      <w:pPr>
        <w:spacing w:before="100" w:beforeAutospacing="1" w:afterAutospacing="1" w:line="240" w:lineRule="auto"/>
        <w:jc w:val="both"/>
        <w:rPr>
          <w:rFonts w:ascii="Times New Roman" w:eastAsia="Times New Roman" w:hAnsi="Times New Roman" w:cs="Times New Roman"/>
          <w:sz w:val="24"/>
          <w:szCs w:val="24"/>
        </w:rPr>
      </w:pPr>
      <w:r w:rsidRPr="00EA549C">
        <w:rPr>
          <w:rFonts w:ascii="Times New Roman" w:eastAsia="Times New Roman" w:hAnsi="Times New Roman" w:cs="Times New Roman"/>
          <w:sz w:val="24"/>
          <w:szCs w:val="24"/>
        </w:rPr>
        <w:t>One of the most perilous elements of this potential Israeli-Hezbollah conflict is the role that technology plays in modern warfare. The use of advanced technological warfare, such as this pager attack, points to a broader trend where non-conventional military strategies are employed to weaken enemies before the physical battle even begins. In targeting Hezbollah’s communication infrastructure, Israel is attempting to debilitate its ability to respond effectively to a potential ground or aerial assault.</w:t>
      </w:r>
    </w:p>
    <w:p w:rsidR="00EA549C" w:rsidRPr="00EA549C" w:rsidRDefault="00EA549C" w:rsidP="00EA549C">
      <w:pPr>
        <w:spacing w:before="100" w:beforeAutospacing="1" w:afterAutospacing="1" w:line="240" w:lineRule="auto"/>
        <w:jc w:val="both"/>
        <w:rPr>
          <w:rFonts w:ascii="Times New Roman" w:eastAsia="Times New Roman" w:hAnsi="Times New Roman" w:cs="Times New Roman"/>
          <w:sz w:val="24"/>
          <w:szCs w:val="24"/>
        </w:rPr>
      </w:pPr>
      <w:r w:rsidRPr="00EA549C">
        <w:rPr>
          <w:rFonts w:ascii="Times New Roman" w:eastAsia="Times New Roman" w:hAnsi="Times New Roman" w:cs="Times New Roman"/>
          <w:sz w:val="24"/>
          <w:szCs w:val="24"/>
        </w:rPr>
        <w:t>This confrontation also carries significant regional consequences. Hezbollah’s close ties to Iran have long made it a key player in the Middle East’s delicate balance of power. While Iran has largely refrained from direct involvement in the current conflict between Hamas and Israel, its role as Hezbollah’s primary backer places it squarely in the middle of any Israeli action against Lebanon. Many observers view Hezbollah as a proxy for Iranian interests, a strategic arm that allows Tehran to project power and influence without direct military engagement. This connection raises the stakes considerably. Should the conflict escalate further, Iran may be drawn into the fray, igniting a broader regional war. Israel’s actions in recent weeks suggest it may be seeking to provoke precisely this outcome. Beyond the pager blasts in Lebanon, Israel has conducted airstrikes on Iranian assets in Syria, most notably its mission in Damascus, and assassinated key Hamas figures within Iran’s borders. These actions reflect a broader Israeli strategy of targeting Iranian interests throughout the region, raising concerns that the conflict between Israel and Hezbollah could quickly morph into a much larger war involving Iran.</w:t>
      </w:r>
    </w:p>
    <w:p w:rsidR="00EA549C" w:rsidRPr="00EA549C" w:rsidRDefault="00EA549C" w:rsidP="00EA549C">
      <w:pPr>
        <w:spacing w:before="100" w:beforeAutospacing="1" w:afterAutospacing="1" w:line="240" w:lineRule="auto"/>
        <w:jc w:val="both"/>
        <w:rPr>
          <w:rFonts w:ascii="Times New Roman" w:eastAsia="Times New Roman" w:hAnsi="Times New Roman" w:cs="Times New Roman"/>
          <w:sz w:val="24"/>
          <w:szCs w:val="24"/>
        </w:rPr>
      </w:pPr>
      <w:r w:rsidRPr="00EA549C">
        <w:rPr>
          <w:rFonts w:ascii="Times New Roman" w:eastAsia="Times New Roman" w:hAnsi="Times New Roman" w:cs="Times New Roman"/>
          <w:sz w:val="24"/>
          <w:szCs w:val="24"/>
        </w:rPr>
        <w:t>The international community, particularly the West, has thus far shown little inclination to restrain Israel’s aggressive tactics. The United States, Israel’s staunchest ally, has signaled its continued support for Israeli military operations, despite growing international condemnation of the humanitarian toll in Gaza. This unwavering backing from the U.S. emboldens Israel to push the envelope, confident that Washington will not intervene to halt its escalatory actions. In effect, the lack of meaningful opposition from Western powers gives Israel a free hand to pursue its strategic objectives, even if those actions risk plunging the region into further chaos.</w:t>
      </w:r>
    </w:p>
    <w:p w:rsidR="00EA549C" w:rsidRPr="00EA549C" w:rsidRDefault="00EA549C" w:rsidP="00EA549C">
      <w:pPr>
        <w:spacing w:before="100" w:beforeAutospacing="1" w:afterAutospacing="1" w:line="240" w:lineRule="auto"/>
        <w:jc w:val="both"/>
        <w:rPr>
          <w:rFonts w:ascii="Times New Roman" w:eastAsia="Times New Roman" w:hAnsi="Times New Roman" w:cs="Times New Roman"/>
          <w:sz w:val="24"/>
          <w:szCs w:val="24"/>
        </w:rPr>
      </w:pPr>
      <w:r w:rsidRPr="00EA549C">
        <w:rPr>
          <w:rFonts w:ascii="Times New Roman" w:eastAsia="Times New Roman" w:hAnsi="Times New Roman" w:cs="Times New Roman"/>
          <w:sz w:val="24"/>
          <w:szCs w:val="24"/>
        </w:rPr>
        <w:t>One of the key questions now is whether this latest episode — the pager blasts and the potential for further military action — will trigger a broader conflict that engulfs Lebanon and beyond. While Hezbollah’s response has been measured so far, limited to sporadic exchanges of fire along the border, the potential for a full-blown war remains high. If Hezbollah perceives Israel’s actions as an existential threat, it may feel compelled to escalate, drawing in its regional allies, including Iran, and transforming the conflict into a multi-front war with devastating consequences for the entire Middle East.</w:t>
      </w:r>
    </w:p>
    <w:p w:rsidR="00EA549C" w:rsidRPr="00EA549C" w:rsidRDefault="00EA549C" w:rsidP="00EA549C">
      <w:pPr>
        <w:spacing w:before="100" w:beforeAutospacing="1" w:afterAutospacing="1" w:line="240" w:lineRule="auto"/>
        <w:rPr>
          <w:rFonts w:ascii="Times New Roman" w:eastAsia="Times New Roman" w:hAnsi="Times New Roman" w:cs="Times New Roman"/>
          <w:sz w:val="24"/>
          <w:szCs w:val="24"/>
        </w:rPr>
      </w:pPr>
      <w:r w:rsidRPr="00EA549C">
        <w:rPr>
          <w:rFonts w:ascii="Times New Roman" w:eastAsia="Times New Roman" w:hAnsi="Times New Roman" w:cs="Times New Roman"/>
          <w:b/>
          <w:bCs/>
          <w:sz w:val="24"/>
          <w:szCs w:val="24"/>
        </w:rPr>
        <w:lastRenderedPageBreak/>
        <w:t xml:space="preserve">M A </w:t>
      </w:r>
      <w:proofErr w:type="spellStart"/>
      <w:r w:rsidRPr="00EA549C">
        <w:rPr>
          <w:rFonts w:ascii="Times New Roman" w:eastAsia="Times New Roman" w:hAnsi="Times New Roman" w:cs="Times New Roman"/>
          <w:b/>
          <w:bCs/>
          <w:sz w:val="24"/>
          <w:szCs w:val="24"/>
        </w:rPr>
        <w:t>Hossain</w:t>
      </w:r>
      <w:proofErr w:type="spellEnd"/>
      <w:r w:rsidRPr="00EA549C">
        <w:rPr>
          <w:rFonts w:ascii="Times New Roman" w:eastAsia="Times New Roman" w:hAnsi="Times New Roman" w:cs="Times New Roman"/>
          <w:sz w:val="24"/>
          <w:szCs w:val="24"/>
        </w:rPr>
        <w:br/>
        <w:t>The writer is a political and defense analyst based in Bangladesh. He can be reached at writetomahossain@gmail.com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A549C"/>
    <w:rsid w:val="000F3610"/>
    <w:rsid w:val="001363AF"/>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A549C"/>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EA549C"/>
    <w:rPr>
      <w:color w:val="0000FF"/>
      <w:u w:val="single"/>
    </w:rPr>
  </w:style>
  <w:style w:type="paragraph" w:styleId="NormalWeb">
    <w:name w:val="Normal (Web)"/>
    <w:basedOn w:val="Normal"/>
    <w:uiPriority w:val="99"/>
    <w:semiHidden/>
    <w:unhideWhenUsed/>
    <w:rsid w:val="00EA549C"/>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1494515">
      <w:bodyDiv w:val="1"/>
      <w:marLeft w:val="0"/>
      <w:marRight w:val="0"/>
      <w:marTop w:val="0"/>
      <w:marBottom w:val="0"/>
      <w:divBdr>
        <w:top w:val="none" w:sz="0" w:space="0" w:color="auto"/>
        <w:left w:val="none" w:sz="0" w:space="0" w:color="auto"/>
        <w:bottom w:val="none" w:sz="0" w:space="0" w:color="auto"/>
        <w:right w:val="none" w:sz="0" w:space="0" w:color="auto"/>
      </w:divBdr>
      <w:divsChild>
        <w:div w:id="1727754748">
          <w:marLeft w:val="0"/>
          <w:marRight w:val="0"/>
          <w:marTop w:val="0"/>
          <w:marBottom w:val="0"/>
          <w:divBdr>
            <w:top w:val="none" w:sz="0" w:space="0" w:color="auto"/>
            <w:left w:val="none" w:sz="0" w:space="0" w:color="auto"/>
            <w:bottom w:val="none" w:sz="0" w:space="0" w:color="auto"/>
            <w:right w:val="none" w:sz="0" w:space="0" w:color="auto"/>
          </w:divBdr>
        </w:div>
        <w:div w:id="1665163408">
          <w:marLeft w:val="0"/>
          <w:marRight w:val="0"/>
          <w:marTop w:val="0"/>
          <w:marBottom w:val="0"/>
          <w:divBdr>
            <w:top w:val="none" w:sz="0" w:space="0" w:color="auto"/>
            <w:left w:val="none" w:sz="0" w:space="0" w:color="auto"/>
            <w:bottom w:val="none" w:sz="0" w:space="0" w:color="auto"/>
            <w:right w:val="none" w:sz="0" w:space="0" w:color="auto"/>
          </w:divBdr>
          <w:divsChild>
            <w:div w:id="1801262351">
              <w:marLeft w:val="0"/>
              <w:marRight w:val="0"/>
              <w:marTop w:val="0"/>
              <w:marBottom w:val="0"/>
              <w:divBdr>
                <w:top w:val="none" w:sz="0" w:space="0" w:color="auto"/>
                <w:left w:val="none" w:sz="0" w:space="0" w:color="auto"/>
                <w:bottom w:val="none" w:sz="0" w:space="0" w:color="auto"/>
                <w:right w:val="none" w:sz="0" w:space="0" w:color="auto"/>
              </w:divBdr>
              <w:divsChild>
                <w:div w:id="1779179485">
                  <w:marLeft w:val="0"/>
                  <w:marRight w:val="0"/>
                  <w:marTop w:val="0"/>
                  <w:marBottom w:val="0"/>
                  <w:divBdr>
                    <w:top w:val="none" w:sz="0" w:space="0" w:color="auto"/>
                    <w:left w:val="none" w:sz="0" w:space="0" w:color="auto"/>
                    <w:bottom w:val="none" w:sz="0" w:space="0" w:color="auto"/>
                    <w:right w:val="none" w:sz="0" w:space="0" w:color="auto"/>
                  </w:divBdr>
                  <w:divsChild>
                    <w:div w:id="1896548168">
                      <w:marLeft w:val="0"/>
                      <w:marRight w:val="0"/>
                      <w:marTop w:val="0"/>
                      <w:marBottom w:val="0"/>
                      <w:divBdr>
                        <w:top w:val="none" w:sz="0" w:space="0" w:color="auto"/>
                        <w:left w:val="none" w:sz="0" w:space="0" w:color="auto"/>
                        <w:bottom w:val="none" w:sz="0" w:space="0" w:color="auto"/>
                        <w:right w:val="none" w:sz="0" w:space="0" w:color="auto"/>
                      </w:divBdr>
                      <w:divsChild>
                        <w:div w:id="157842072">
                          <w:marLeft w:val="0"/>
                          <w:marRight w:val="0"/>
                          <w:marTop w:val="0"/>
                          <w:marBottom w:val="0"/>
                          <w:divBdr>
                            <w:top w:val="none" w:sz="0" w:space="0" w:color="auto"/>
                            <w:left w:val="none" w:sz="0" w:space="0" w:color="auto"/>
                            <w:bottom w:val="none" w:sz="0" w:space="0" w:color="auto"/>
                            <w:right w:val="none" w:sz="0" w:space="0" w:color="auto"/>
                          </w:divBdr>
                        </w:div>
                        <w:div w:id="1490754899">
                          <w:marLeft w:val="0"/>
                          <w:marRight w:val="0"/>
                          <w:marTop w:val="0"/>
                          <w:marBottom w:val="0"/>
                          <w:divBdr>
                            <w:top w:val="none" w:sz="0" w:space="0" w:color="auto"/>
                            <w:left w:val="none" w:sz="0" w:space="0" w:color="auto"/>
                            <w:bottom w:val="none" w:sz="0" w:space="0" w:color="auto"/>
                            <w:right w:val="none" w:sz="0" w:space="0" w:color="auto"/>
                          </w:divBdr>
                        </w:div>
                        <w:div w:id="2661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891105">
          <w:marLeft w:val="0"/>
          <w:marRight w:val="0"/>
          <w:marTop w:val="0"/>
          <w:marBottom w:val="0"/>
          <w:divBdr>
            <w:top w:val="none" w:sz="0" w:space="0" w:color="auto"/>
            <w:left w:val="none" w:sz="0" w:space="0" w:color="auto"/>
            <w:bottom w:val="none" w:sz="0" w:space="0" w:color="auto"/>
            <w:right w:val="none" w:sz="0" w:space="0" w:color="auto"/>
          </w:divBdr>
          <w:divsChild>
            <w:div w:id="274874810">
              <w:marLeft w:val="0"/>
              <w:marRight w:val="0"/>
              <w:marTop w:val="0"/>
              <w:marBottom w:val="0"/>
              <w:divBdr>
                <w:top w:val="none" w:sz="0" w:space="0" w:color="auto"/>
                <w:left w:val="none" w:sz="0" w:space="0" w:color="auto"/>
                <w:bottom w:val="none" w:sz="0" w:space="0" w:color="auto"/>
                <w:right w:val="none" w:sz="0" w:space="0" w:color="auto"/>
              </w:divBdr>
              <w:divsChild>
                <w:div w:id="1458720902">
                  <w:marLeft w:val="0"/>
                  <w:marRight w:val="0"/>
                  <w:marTop w:val="0"/>
                  <w:marBottom w:val="0"/>
                  <w:divBdr>
                    <w:top w:val="none" w:sz="0" w:space="0" w:color="auto"/>
                    <w:left w:val="none" w:sz="0" w:space="0" w:color="auto"/>
                    <w:bottom w:val="none" w:sz="0" w:space="0" w:color="auto"/>
                    <w:right w:val="none" w:sz="0" w:space="0" w:color="auto"/>
                  </w:divBdr>
                  <w:divsChild>
                    <w:div w:id="325668234">
                      <w:marLeft w:val="0"/>
                      <w:marRight w:val="0"/>
                      <w:marTop w:val="0"/>
                      <w:marBottom w:val="0"/>
                      <w:divBdr>
                        <w:top w:val="none" w:sz="0" w:space="0" w:color="auto"/>
                        <w:left w:val="none" w:sz="0" w:space="0" w:color="auto"/>
                        <w:bottom w:val="none" w:sz="0" w:space="0" w:color="auto"/>
                        <w:right w:val="none" w:sz="0" w:space="0" w:color="auto"/>
                      </w:divBdr>
                    </w:div>
                  </w:divsChild>
                </w:div>
                <w:div w:id="151021835">
                  <w:marLeft w:val="0"/>
                  <w:marRight w:val="0"/>
                  <w:marTop w:val="0"/>
                  <w:marBottom w:val="0"/>
                  <w:divBdr>
                    <w:top w:val="none" w:sz="0" w:space="0" w:color="auto"/>
                    <w:left w:val="none" w:sz="0" w:space="0" w:color="auto"/>
                    <w:bottom w:val="none" w:sz="0" w:space="0" w:color="auto"/>
                    <w:right w:val="none" w:sz="0" w:space="0" w:color="auto"/>
                  </w:divBdr>
                  <w:divsChild>
                    <w:div w:id="1151601922">
                      <w:marLeft w:val="0"/>
                      <w:marRight w:val="0"/>
                      <w:marTop w:val="0"/>
                      <w:marBottom w:val="0"/>
                      <w:divBdr>
                        <w:top w:val="none" w:sz="0" w:space="0" w:color="auto"/>
                        <w:left w:val="none" w:sz="0" w:space="0" w:color="auto"/>
                        <w:bottom w:val="none" w:sz="0" w:space="0" w:color="auto"/>
                        <w:right w:val="none" w:sz="0" w:space="0" w:color="auto"/>
                      </w:divBdr>
                    </w:div>
                  </w:divsChild>
                </w:div>
                <w:div w:id="82992330">
                  <w:marLeft w:val="0"/>
                  <w:marRight w:val="0"/>
                  <w:marTop w:val="0"/>
                  <w:marBottom w:val="0"/>
                  <w:divBdr>
                    <w:top w:val="none" w:sz="0" w:space="0" w:color="auto"/>
                    <w:left w:val="none" w:sz="0" w:space="0" w:color="auto"/>
                    <w:bottom w:val="none" w:sz="0" w:space="0" w:color="auto"/>
                    <w:right w:val="none" w:sz="0" w:space="0" w:color="auto"/>
                  </w:divBdr>
                  <w:divsChild>
                    <w:div w:id="1931964464">
                      <w:marLeft w:val="0"/>
                      <w:marRight w:val="0"/>
                      <w:marTop w:val="0"/>
                      <w:marBottom w:val="0"/>
                      <w:divBdr>
                        <w:top w:val="none" w:sz="0" w:space="0" w:color="auto"/>
                        <w:left w:val="none" w:sz="0" w:space="0" w:color="auto"/>
                        <w:bottom w:val="none" w:sz="0" w:space="0" w:color="auto"/>
                        <w:right w:val="none" w:sz="0" w:space="0" w:color="auto"/>
                      </w:divBdr>
                    </w:div>
                  </w:divsChild>
                </w:div>
                <w:div w:id="1358386542">
                  <w:marLeft w:val="0"/>
                  <w:marRight w:val="0"/>
                  <w:marTop w:val="0"/>
                  <w:marBottom w:val="0"/>
                  <w:divBdr>
                    <w:top w:val="none" w:sz="0" w:space="0" w:color="auto"/>
                    <w:left w:val="none" w:sz="0" w:space="0" w:color="auto"/>
                    <w:bottom w:val="none" w:sz="0" w:space="0" w:color="auto"/>
                    <w:right w:val="none" w:sz="0" w:space="0" w:color="auto"/>
                  </w:divBdr>
                  <w:divsChild>
                    <w:div w:id="121237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895</Words>
  <Characters>5107</Characters>
  <Application>Microsoft Office Word</Application>
  <DocSecurity>0</DocSecurity>
  <Lines>42</Lines>
  <Paragraphs>11</Paragraphs>
  <ScaleCrop>false</ScaleCrop>
  <Company>Grizli777</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2024-09-24T04:52:00Z</dcterms:created>
  <dcterms:modified xsi:type="dcterms:W3CDTF">2024-09-24T04:54:00Z</dcterms:modified>
</cp:coreProperties>
</file>