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6F8" w:rsidRPr="006B76F8" w:rsidRDefault="006B76F8" w:rsidP="006B76F8">
      <w:pPr>
        <w:spacing w:before="100" w:beforeAutospacing="1" w:afterAutospacing="1" w:line="240" w:lineRule="auto"/>
        <w:outlineLvl w:val="1"/>
        <w:rPr>
          <w:rFonts w:ascii="Times New Roman" w:eastAsia="Times New Roman" w:hAnsi="Times New Roman" w:cs="Times New Roman"/>
          <w:b/>
          <w:bCs/>
          <w:sz w:val="36"/>
          <w:szCs w:val="36"/>
        </w:rPr>
      </w:pPr>
      <w:r w:rsidRPr="006B76F8">
        <w:rPr>
          <w:rFonts w:ascii="Times New Roman" w:eastAsia="Times New Roman" w:hAnsi="Times New Roman" w:cs="Times New Roman"/>
          <w:b/>
          <w:bCs/>
          <w:sz w:val="36"/>
          <w:szCs w:val="36"/>
        </w:rPr>
        <w:fldChar w:fldCharType="begin"/>
      </w:r>
      <w:r w:rsidRPr="006B76F8">
        <w:rPr>
          <w:rFonts w:ascii="Times New Roman" w:eastAsia="Times New Roman" w:hAnsi="Times New Roman" w:cs="Times New Roman"/>
          <w:b/>
          <w:bCs/>
          <w:sz w:val="36"/>
          <w:szCs w:val="36"/>
        </w:rPr>
        <w:instrText xml:space="preserve"> HYPERLINK "https://www.dawn.com/news/1925379/genocide-keeps-bibi-in-saddle" </w:instrText>
      </w:r>
      <w:r w:rsidRPr="006B76F8">
        <w:rPr>
          <w:rFonts w:ascii="Times New Roman" w:eastAsia="Times New Roman" w:hAnsi="Times New Roman" w:cs="Times New Roman"/>
          <w:b/>
          <w:bCs/>
          <w:sz w:val="36"/>
          <w:szCs w:val="36"/>
        </w:rPr>
        <w:fldChar w:fldCharType="separate"/>
      </w:r>
      <w:r w:rsidRPr="006B76F8">
        <w:rPr>
          <w:rFonts w:ascii="Times New Roman" w:eastAsia="Times New Roman" w:hAnsi="Times New Roman" w:cs="Times New Roman"/>
          <w:b/>
          <w:bCs/>
          <w:color w:val="0000FF"/>
          <w:sz w:val="36"/>
          <w:szCs w:val="36"/>
          <w:u w:val="single"/>
        </w:rPr>
        <w:t xml:space="preserve">Genocide keeps </w:t>
      </w:r>
      <w:proofErr w:type="spellStart"/>
      <w:r w:rsidRPr="006B76F8">
        <w:rPr>
          <w:rFonts w:ascii="Times New Roman" w:eastAsia="Times New Roman" w:hAnsi="Times New Roman" w:cs="Times New Roman"/>
          <w:b/>
          <w:bCs/>
          <w:color w:val="0000FF"/>
          <w:sz w:val="36"/>
          <w:szCs w:val="36"/>
          <w:u w:val="single"/>
        </w:rPr>
        <w:t>Bibi</w:t>
      </w:r>
      <w:proofErr w:type="spellEnd"/>
      <w:r w:rsidRPr="006B76F8">
        <w:rPr>
          <w:rFonts w:ascii="Times New Roman" w:eastAsia="Times New Roman" w:hAnsi="Times New Roman" w:cs="Times New Roman"/>
          <w:b/>
          <w:bCs/>
          <w:color w:val="0000FF"/>
          <w:sz w:val="36"/>
          <w:szCs w:val="36"/>
          <w:u w:val="single"/>
        </w:rPr>
        <w:t xml:space="preserve"> in saddle </w:t>
      </w:r>
      <w:r w:rsidRPr="006B76F8">
        <w:rPr>
          <w:rFonts w:ascii="Times New Roman" w:eastAsia="Times New Roman" w:hAnsi="Times New Roman" w:cs="Times New Roman"/>
          <w:b/>
          <w:bCs/>
          <w:sz w:val="36"/>
          <w:szCs w:val="36"/>
        </w:rPr>
        <w:fldChar w:fldCharType="end"/>
      </w:r>
    </w:p>
    <w:p w:rsidR="006B76F8" w:rsidRPr="006B76F8" w:rsidRDefault="006B76F8" w:rsidP="006B76F8">
      <w:pPr>
        <w:spacing w:after="0" w:line="240" w:lineRule="auto"/>
        <w:rPr>
          <w:rFonts w:ascii="Times New Roman" w:eastAsia="Times New Roman" w:hAnsi="Times New Roman" w:cs="Times New Roman"/>
          <w:szCs w:val="24"/>
        </w:rPr>
      </w:pPr>
      <w:hyperlink r:id="rId4" w:history="1">
        <w:proofErr w:type="spellStart"/>
        <w:r w:rsidRPr="006B76F8">
          <w:rPr>
            <w:rFonts w:ascii="Times New Roman" w:eastAsia="Times New Roman" w:hAnsi="Times New Roman" w:cs="Times New Roman"/>
            <w:color w:val="0000FF"/>
            <w:szCs w:val="24"/>
            <w:u w:val="single"/>
          </w:rPr>
          <w:t>Abbas</w:t>
        </w:r>
        <w:proofErr w:type="spellEnd"/>
        <w:r w:rsidRPr="006B76F8">
          <w:rPr>
            <w:rFonts w:ascii="Times New Roman" w:eastAsia="Times New Roman" w:hAnsi="Times New Roman" w:cs="Times New Roman"/>
            <w:color w:val="0000FF"/>
            <w:szCs w:val="24"/>
            <w:u w:val="single"/>
          </w:rPr>
          <w:t xml:space="preserve"> </w:t>
        </w:r>
        <w:proofErr w:type="spellStart"/>
        <w:r w:rsidRPr="006B76F8">
          <w:rPr>
            <w:rFonts w:ascii="Times New Roman" w:eastAsia="Times New Roman" w:hAnsi="Times New Roman" w:cs="Times New Roman"/>
            <w:color w:val="0000FF"/>
            <w:szCs w:val="24"/>
            <w:u w:val="single"/>
          </w:rPr>
          <w:t>Nasir</w:t>
        </w:r>
        <w:proofErr w:type="spellEnd"/>
      </w:hyperlink>
      <w:r w:rsidRPr="006B76F8">
        <w:rPr>
          <w:rFonts w:ascii="Times New Roman" w:eastAsia="Times New Roman" w:hAnsi="Times New Roman" w:cs="Times New Roman"/>
          <w:szCs w:val="24"/>
        </w:rPr>
        <w:t xml:space="preserve"> Published July 20, 2025 </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 xml:space="preserve">IT is not surprising that the </w:t>
      </w:r>
      <w:r w:rsidRPr="006B76F8">
        <w:rPr>
          <w:rFonts w:ascii="Times New Roman" w:eastAsia="Times New Roman" w:hAnsi="Times New Roman" w:cs="Times New Roman"/>
          <w:i/>
          <w:iCs/>
          <w:szCs w:val="24"/>
        </w:rPr>
        <w:t>New York Times</w:t>
      </w:r>
      <w:r w:rsidRPr="006B76F8">
        <w:rPr>
          <w:rFonts w:ascii="Times New Roman" w:eastAsia="Times New Roman" w:hAnsi="Times New Roman" w:cs="Times New Roman"/>
          <w:szCs w:val="24"/>
        </w:rPr>
        <w:t xml:space="preserve"> has </w:t>
      </w:r>
      <w:hyperlink r:id="rId5" w:tgtFrame="_blank" w:history="1">
        <w:r w:rsidRPr="006B76F8">
          <w:rPr>
            <w:rFonts w:ascii="Times New Roman" w:eastAsia="Times New Roman" w:hAnsi="Times New Roman" w:cs="Times New Roman"/>
            <w:color w:val="0000FF"/>
            <w:szCs w:val="24"/>
            <w:u w:val="single"/>
          </w:rPr>
          <w:t>reported</w:t>
        </w:r>
      </w:hyperlink>
      <w:r w:rsidRPr="006B76F8">
        <w:rPr>
          <w:rFonts w:ascii="Times New Roman" w:eastAsia="Times New Roman" w:hAnsi="Times New Roman" w:cs="Times New Roman"/>
          <w:szCs w:val="24"/>
        </w:rPr>
        <w:t xml:space="preserve"> that Israeli Prime Minister Benjamin (</w:t>
      </w:r>
      <w:proofErr w:type="spellStart"/>
      <w:r w:rsidRPr="006B76F8">
        <w:rPr>
          <w:rFonts w:ascii="Times New Roman" w:eastAsia="Times New Roman" w:hAnsi="Times New Roman" w:cs="Times New Roman"/>
          <w:szCs w:val="24"/>
        </w:rPr>
        <w:t>Bibi</w:t>
      </w:r>
      <w:proofErr w:type="spellEnd"/>
      <w:r w:rsidRPr="006B76F8">
        <w:rPr>
          <w:rFonts w:ascii="Times New Roman" w:eastAsia="Times New Roman" w:hAnsi="Times New Roman" w:cs="Times New Roman"/>
          <w:szCs w:val="24"/>
        </w:rPr>
        <w:t>) Netanyahu prolonged the Gaza war (</w:t>
      </w:r>
      <w:hyperlink r:id="rId6" w:history="1">
        <w:r w:rsidRPr="006B76F8">
          <w:rPr>
            <w:rFonts w:ascii="Times New Roman" w:eastAsia="Times New Roman" w:hAnsi="Times New Roman" w:cs="Times New Roman"/>
            <w:color w:val="0000FF"/>
            <w:szCs w:val="24"/>
            <w:u w:val="single"/>
          </w:rPr>
          <w:t>genocide</w:t>
        </w:r>
      </w:hyperlink>
      <w:r w:rsidRPr="006B76F8">
        <w:rPr>
          <w:rFonts w:ascii="Times New Roman" w:eastAsia="Times New Roman" w:hAnsi="Times New Roman" w:cs="Times New Roman"/>
          <w:szCs w:val="24"/>
        </w:rPr>
        <w:t>) to save himself from prosecution on corruption charges and to maintain his hold on government.</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What is surprising is how the democratic West, most notably the US, UK, Germany and France, claiming to be wedded to the ‘rules-based order’, unconditionally supported him and how the Arab/Muslim governments acquiesced in the mass murder of Palestinians in the Strip, by serving as conduits for essential supplies.</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There can be no doubt that its very own kind of ‘final solution’ is being forced on Gaza, where the mass destruction of all infrastructure, from homes to hospitals to educational institutions, water, power and sewerage lines, is still continuing 22 months after the Hamas attack on Israel left 800 civilians and 400 security personnel dead, with many taken hostage (around 50 of the latter, including 20 alive) remain in Hamas captivity.</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Netanyahu has walked away from deals which could have seen the hostages return and reunited with their families in exchange for thousands of Palestinians who are no more than hostages of the apartheid State themselves, having been imprisoned on the so-called administrative orders of military courts, having no legal validity under the international law of human rights conventions.</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 xml:space="preserve">Ever since US President Trump touted his </w:t>
      </w:r>
      <w:hyperlink r:id="rId7" w:history="1">
        <w:r w:rsidRPr="006B76F8">
          <w:rPr>
            <w:rFonts w:ascii="Times New Roman" w:eastAsia="Times New Roman" w:hAnsi="Times New Roman" w:cs="Times New Roman"/>
            <w:color w:val="0000FF"/>
            <w:szCs w:val="24"/>
            <w:u w:val="single"/>
          </w:rPr>
          <w:t>‘Gaza Rivera’ plan</w:t>
        </w:r>
      </w:hyperlink>
      <w:r w:rsidRPr="006B76F8">
        <w:rPr>
          <w:rFonts w:ascii="Times New Roman" w:eastAsia="Times New Roman" w:hAnsi="Times New Roman" w:cs="Times New Roman"/>
          <w:szCs w:val="24"/>
        </w:rPr>
        <w:t xml:space="preserve"> and was enthusiastically backed by Netanyahu, as it called for the </w:t>
      </w:r>
      <w:hyperlink r:id="rId8" w:history="1">
        <w:r w:rsidRPr="006B76F8">
          <w:rPr>
            <w:rFonts w:ascii="Times New Roman" w:eastAsia="Times New Roman" w:hAnsi="Times New Roman" w:cs="Times New Roman"/>
            <w:color w:val="0000FF"/>
            <w:szCs w:val="24"/>
            <w:u w:val="single"/>
          </w:rPr>
          <w:t>displacement</w:t>
        </w:r>
      </w:hyperlink>
      <w:r w:rsidRPr="006B76F8">
        <w:rPr>
          <w:rFonts w:ascii="Times New Roman" w:eastAsia="Times New Roman" w:hAnsi="Times New Roman" w:cs="Times New Roman"/>
          <w:szCs w:val="24"/>
        </w:rPr>
        <w:t xml:space="preserve"> of some two million Gaza Palestinians from the Strip, Israel has stepped up not only the destruction of Gaza, having flattened some 80 per cent of the homes there, but also the mass murder of members of the intelligentsia.</w:t>
      </w:r>
    </w:p>
    <w:p w:rsidR="006B76F8" w:rsidRPr="006B76F8" w:rsidRDefault="006B76F8" w:rsidP="006B76F8">
      <w:pPr>
        <w:spacing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The world that rightly said ‘never again’ is tolerating what is happening in Gaza.</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 xml:space="preserve">On Friday, informed US website </w:t>
      </w:r>
      <w:proofErr w:type="spellStart"/>
      <w:r w:rsidRPr="006B76F8">
        <w:rPr>
          <w:rFonts w:ascii="Times New Roman" w:eastAsia="Times New Roman" w:hAnsi="Times New Roman" w:cs="Times New Roman"/>
          <w:i/>
          <w:iCs/>
          <w:szCs w:val="24"/>
        </w:rPr>
        <w:t>Axios</w:t>
      </w:r>
      <w:proofErr w:type="spellEnd"/>
      <w:r w:rsidRPr="006B76F8">
        <w:rPr>
          <w:rFonts w:ascii="Times New Roman" w:eastAsia="Times New Roman" w:hAnsi="Times New Roman" w:cs="Times New Roman"/>
          <w:szCs w:val="24"/>
        </w:rPr>
        <w:t xml:space="preserve"> reported that the Israeli external security service </w:t>
      </w:r>
      <w:proofErr w:type="spellStart"/>
      <w:r w:rsidRPr="006B76F8">
        <w:rPr>
          <w:rFonts w:ascii="Times New Roman" w:eastAsia="Times New Roman" w:hAnsi="Times New Roman" w:cs="Times New Roman"/>
          <w:szCs w:val="24"/>
        </w:rPr>
        <w:t>Mossad’s</w:t>
      </w:r>
      <w:proofErr w:type="spellEnd"/>
      <w:r w:rsidRPr="006B76F8">
        <w:rPr>
          <w:rFonts w:ascii="Times New Roman" w:eastAsia="Times New Roman" w:hAnsi="Times New Roman" w:cs="Times New Roman"/>
          <w:szCs w:val="24"/>
        </w:rPr>
        <w:t xml:space="preserve"> chief arrived in Washington to ask the US to exercise its influence on Indonesia, Libya and Ethiopia to accept those to be forcefully displaced in </w:t>
      </w:r>
      <w:proofErr w:type="spellStart"/>
      <w:r w:rsidRPr="006B76F8">
        <w:rPr>
          <w:rFonts w:ascii="Times New Roman" w:eastAsia="Times New Roman" w:hAnsi="Times New Roman" w:cs="Times New Roman"/>
          <w:szCs w:val="24"/>
        </w:rPr>
        <w:t>Nakba</w:t>
      </w:r>
      <w:proofErr w:type="spellEnd"/>
      <w:r w:rsidRPr="006B76F8">
        <w:rPr>
          <w:rFonts w:ascii="Times New Roman" w:eastAsia="Times New Roman" w:hAnsi="Times New Roman" w:cs="Times New Roman"/>
          <w:szCs w:val="24"/>
        </w:rPr>
        <w:t>-II from Gaza.</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It is beyond hypocritical of the US and even Israel to claim nobody will be ‘forced’ to leave and any displacement will be ‘voluntary’. Yes, hypocritical, because when some 58,000 people, including 15,500 children and a large number of non-combatant women, have been killed and the genocidal Israeli regime is obliterating any infrastructure that enables or supports the most basic form of ‘life’, what is ‘voluntary’? It is ethnic-cleansing.</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lastRenderedPageBreak/>
        <w:t>A young doctor working at a top trauma centre in the UK told me the week before last that three of his colleagues who rotate to Gaza to work there, saving lives on a voluntary basis, narrated a horrific experience. All of them carry on their person satellite identifiers which emit a signal that is used to pinpoint their exact location. The IOF monitors these signals.</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He said that his colleagues told him that one day they worked 12 hours non-stop to carry out emergency operations at a Gaza hospital and left together after finishing their work. Half an hour later the hospital was bombed. IOF does seem to avoid killing Westerners working in Gaza, but no such consideration is shown towards the Palestinian healthcare staff, including doctors. The latter’s mass murder has been ‘</w:t>
      </w:r>
      <w:proofErr w:type="spellStart"/>
      <w:r w:rsidRPr="006B76F8">
        <w:rPr>
          <w:rFonts w:ascii="Times New Roman" w:eastAsia="Times New Roman" w:hAnsi="Times New Roman" w:cs="Times New Roman"/>
          <w:szCs w:val="24"/>
        </w:rPr>
        <w:t>normalised</w:t>
      </w:r>
      <w:proofErr w:type="spellEnd"/>
      <w:r w:rsidRPr="006B76F8">
        <w:rPr>
          <w:rFonts w:ascii="Times New Roman" w:eastAsia="Times New Roman" w:hAnsi="Times New Roman" w:cs="Times New Roman"/>
          <w:szCs w:val="24"/>
        </w:rPr>
        <w:t>’, just like the mutilation and killing of young children. The Palestinians are seen as sub-human.</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 xml:space="preserve">After their mass murder and destruction of their homes and all </w:t>
      </w:r>
      <w:proofErr w:type="gramStart"/>
      <w:r w:rsidRPr="006B76F8">
        <w:rPr>
          <w:rFonts w:ascii="Times New Roman" w:eastAsia="Times New Roman" w:hAnsi="Times New Roman" w:cs="Times New Roman"/>
          <w:szCs w:val="24"/>
        </w:rPr>
        <w:t>infrastructure</w:t>
      </w:r>
      <w:proofErr w:type="gramEnd"/>
      <w:r w:rsidRPr="006B76F8">
        <w:rPr>
          <w:rFonts w:ascii="Times New Roman" w:eastAsia="Times New Roman" w:hAnsi="Times New Roman" w:cs="Times New Roman"/>
          <w:szCs w:val="24"/>
        </w:rPr>
        <w:t xml:space="preserve">, the ultimate weapon is being used against them now. </w:t>
      </w:r>
      <w:proofErr w:type="gramStart"/>
      <w:r w:rsidRPr="006B76F8">
        <w:rPr>
          <w:rFonts w:ascii="Times New Roman" w:eastAsia="Times New Roman" w:hAnsi="Times New Roman" w:cs="Times New Roman"/>
          <w:szCs w:val="24"/>
        </w:rPr>
        <w:t>Hunger and starvation.</w:t>
      </w:r>
      <w:proofErr w:type="gramEnd"/>
      <w:r w:rsidRPr="006B76F8">
        <w:rPr>
          <w:rFonts w:ascii="Times New Roman" w:eastAsia="Times New Roman" w:hAnsi="Times New Roman" w:cs="Times New Roman"/>
          <w:szCs w:val="24"/>
        </w:rPr>
        <w:t xml:space="preserve"> The US-based </w:t>
      </w:r>
      <w:proofErr w:type="spellStart"/>
      <w:proofErr w:type="gramStart"/>
      <w:r w:rsidRPr="006B76F8">
        <w:rPr>
          <w:rFonts w:ascii="Times New Roman" w:eastAsia="Times New Roman" w:hAnsi="Times New Roman" w:cs="Times New Roman"/>
          <w:szCs w:val="24"/>
        </w:rPr>
        <w:t>organisation</w:t>
      </w:r>
      <w:proofErr w:type="spellEnd"/>
      <w:r w:rsidRPr="006B76F8">
        <w:rPr>
          <w:rFonts w:ascii="Times New Roman" w:eastAsia="Times New Roman" w:hAnsi="Times New Roman" w:cs="Times New Roman"/>
          <w:szCs w:val="24"/>
        </w:rPr>
        <w:t xml:space="preserve"> Gaza Humanitarian Foundation with its mercenaries, working in tandem with IOF, have</w:t>
      </w:r>
      <w:proofErr w:type="gramEnd"/>
      <w:r w:rsidRPr="006B76F8">
        <w:rPr>
          <w:rFonts w:ascii="Times New Roman" w:eastAsia="Times New Roman" w:hAnsi="Times New Roman" w:cs="Times New Roman"/>
          <w:szCs w:val="24"/>
        </w:rPr>
        <w:t xml:space="preserve"> created new killing fields in Gaza. The ‘food’ distribution points they are running are no more than extermination traps, with dozens of starving people being mowed down by automatic gunfire on a daily basis. The ‘we cherish our values’ West finds nothing unconscionable in this.</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 xml:space="preserve">Even this weekend, UNRWA </w:t>
      </w:r>
      <w:hyperlink r:id="rId9" w:tgtFrame="_blank" w:history="1">
        <w:r w:rsidRPr="006B76F8">
          <w:rPr>
            <w:rFonts w:ascii="Times New Roman" w:eastAsia="Times New Roman" w:hAnsi="Times New Roman" w:cs="Times New Roman"/>
            <w:color w:val="0000FF"/>
            <w:szCs w:val="24"/>
            <w:u w:val="single"/>
          </w:rPr>
          <w:t>made a plea</w:t>
        </w:r>
      </w:hyperlink>
      <w:r w:rsidRPr="006B76F8">
        <w:rPr>
          <w:rFonts w:ascii="Times New Roman" w:eastAsia="Times New Roman" w:hAnsi="Times New Roman" w:cs="Times New Roman"/>
          <w:szCs w:val="24"/>
        </w:rPr>
        <w:t xml:space="preserve"> in a tweet that it has food stocks to meet Gaza’s needs for three months and begged the authorities to open the gates of Gaza (no more than a prison of death, destruction and annihilation) so they could deliver supplies to the starving and desperate Palestinians who are forced daily to brave a hail of bullets to get a sack of flour to feed themselves and their families.</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 xml:space="preserve">The Holocaust was one of the worst crimes against humanity of the last 100 years. The world that rightly said ‘never again’ is tolerating what is happening in Gaza. Why, is a question that </w:t>
      </w:r>
      <w:proofErr w:type="gramStart"/>
      <w:r w:rsidRPr="006B76F8">
        <w:rPr>
          <w:rFonts w:ascii="Times New Roman" w:eastAsia="Times New Roman" w:hAnsi="Times New Roman" w:cs="Times New Roman"/>
          <w:szCs w:val="24"/>
        </w:rPr>
        <w:t>baffles.</w:t>
      </w:r>
      <w:proofErr w:type="gramEnd"/>
      <w:r w:rsidRPr="006B76F8">
        <w:rPr>
          <w:rFonts w:ascii="Times New Roman" w:eastAsia="Times New Roman" w:hAnsi="Times New Roman" w:cs="Times New Roman"/>
          <w:szCs w:val="24"/>
        </w:rPr>
        <w:t xml:space="preserve"> Whether the Western world and the region’s despots endorse Netanyahu’s definition of the Palestinians as ‘</w:t>
      </w:r>
      <w:proofErr w:type="spellStart"/>
      <w:r w:rsidRPr="006B76F8">
        <w:rPr>
          <w:rFonts w:ascii="Times New Roman" w:eastAsia="Times New Roman" w:hAnsi="Times New Roman" w:cs="Times New Roman"/>
          <w:szCs w:val="24"/>
        </w:rPr>
        <w:fldChar w:fldCharType="begin"/>
      </w:r>
      <w:r w:rsidRPr="006B76F8">
        <w:rPr>
          <w:rFonts w:ascii="Times New Roman" w:eastAsia="Times New Roman" w:hAnsi="Times New Roman" w:cs="Times New Roman"/>
          <w:szCs w:val="24"/>
        </w:rPr>
        <w:instrText xml:space="preserve"> HYPERLINK "https://www.dawn.com/news/1825240/dead-nazi-to-sons-of-amalek-how-israel-is-weaponising-music-to-dehumanise-palestinians" </w:instrText>
      </w:r>
      <w:r w:rsidRPr="006B76F8">
        <w:rPr>
          <w:rFonts w:ascii="Times New Roman" w:eastAsia="Times New Roman" w:hAnsi="Times New Roman" w:cs="Times New Roman"/>
          <w:szCs w:val="24"/>
        </w:rPr>
        <w:fldChar w:fldCharType="separate"/>
      </w:r>
      <w:r w:rsidRPr="006B76F8">
        <w:rPr>
          <w:rFonts w:ascii="Times New Roman" w:eastAsia="Times New Roman" w:hAnsi="Times New Roman" w:cs="Times New Roman"/>
          <w:color w:val="0000FF"/>
          <w:szCs w:val="24"/>
          <w:u w:val="single"/>
        </w:rPr>
        <w:t>Amalek</w:t>
      </w:r>
      <w:proofErr w:type="spellEnd"/>
      <w:r w:rsidRPr="006B76F8">
        <w:rPr>
          <w:rFonts w:ascii="Times New Roman" w:eastAsia="Times New Roman" w:hAnsi="Times New Roman" w:cs="Times New Roman"/>
          <w:szCs w:val="24"/>
        </w:rPr>
        <w:fldChar w:fldCharType="end"/>
      </w:r>
      <w:r w:rsidRPr="006B76F8">
        <w:rPr>
          <w:rFonts w:ascii="Times New Roman" w:eastAsia="Times New Roman" w:hAnsi="Times New Roman" w:cs="Times New Roman"/>
          <w:szCs w:val="24"/>
        </w:rPr>
        <w:t xml:space="preserve">’ (evil that should be eliminated), is not important. What </w:t>
      </w:r>
      <w:proofErr w:type="gramStart"/>
      <w:r w:rsidRPr="006B76F8">
        <w:rPr>
          <w:rFonts w:ascii="Times New Roman" w:eastAsia="Times New Roman" w:hAnsi="Times New Roman" w:cs="Times New Roman"/>
          <w:szCs w:val="24"/>
        </w:rPr>
        <w:t>is,</w:t>
      </w:r>
      <w:proofErr w:type="gramEnd"/>
      <w:r w:rsidRPr="006B76F8">
        <w:rPr>
          <w:rFonts w:ascii="Times New Roman" w:eastAsia="Times New Roman" w:hAnsi="Times New Roman" w:cs="Times New Roman"/>
          <w:szCs w:val="24"/>
        </w:rPr>
        <w:t xml:space="preserve"> is their arming, funding and unconditional support to a regime that is being called out for genocide by notable Jewish genocide scholars who, till a few months ago, were reluctant to reach that conclusion.</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Instead of reflecting on their policy, that has left in tatters their ‘rules-based order’, the US and its European partners — the UK, France and Germany to name a handful — are prosecuting and persecuting their own citizens who find the Gaza genocide a crime against humanity, a war crime, and protest. And this targeting has not spared Jewish citizens whose conscience does not allow them to be silent. This includes Holocaust survivors and the families of Holocaust survivors.</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lastRenderedPageBreak/>
        <w:t xml:space="preserve">Against this utterly depressing backdrop, there is a faint ray of hope in the muted suggestions that Netanyahu is waiting for July 28 to move on a peace deal due to privately conveyed international pressure, when the Israeli parliament and the </w:t>
      </w:r>
      <w:proofErr w:type="gramStart"/>
      <w:r w:rsidRPr="006B76F8">
        <w:rPr>
          <w:rFonts w:ascii="Times New Roman" w:eastAsia="Times New Roman" w:hAnsi="Times New Roman" w:cs="Times New Roman"/>
          <w:szCs w:val="24"/>
        </w:rPr>
        <w:t>supreme court</w:t>
      </w:r>
      <w:proofErr w:type="gramEnd"/>
      <w:r w:rsidRPr="006B76F8">
        <w:rPr>
          <w:rFonts w:ascii="Times New Roman" w:eastAsia="Times New Roman" w:hAnsi="Times New Roman" w:cs="Times New Roman"/>
          <w:szCs w:val="24"/>
        </w:rPr>
        <w:t xml:space="preserve"> go for a nearly three-month summer break.</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szCs w:val="24"/>
        </w:rPr>
        <w:t xml:space="preserve">This, so that his far-right (can you believe there is a right to </w:t>
      </w:r>
      <w:proofErr w:type="spellStart"/>
      <w:r w:rsidRPr="006B76F8">
        <w:rPr>
          <w:rFonts w:ascii="Times New Roman" w:eastAsia="Times New Roman" w:hAnsi="Times New Roman" w:cs="Times New Roman"/>
          <w:szCs w:val="24"/>
        </w:rPr>
        <w:t>Bibi’s</w:t>
      </w:r>
      <w:proofErr w:type="spellEnd"/>
      <w:r w:rsidRPr="006B76F8">
        <w:rPr>
          <w:rFonts w:ascii="Times New Roman" w:eastAsia="Times New Roman" w:hAnsi="Times New Roman" w:cs="Times New Roman"/>
          <w:szCs w:val="24"/>
        </w:rPr>
        <w:t xml:space="preserve"> right too?) coalition partners can’t topple his </w:t>
      </w:r>
      <w:hyperlink r:id="rId10" w:history="1">
        <w:r w:rsidRPr="006B76F8">
          <w:rPr>
            <w:rFonts w:ascii="Times New Roman" w:eastAsia="Times New Roman" w:hAnsi="Times New Roman" w:cs="Times New Roman"/>
            <w:color w:val="0000FF"/>
            <w:szCs w:val="24"/>
            <w:u w:val="single"/>
          </w:rPr>
          <w:t>government</w:t>
        </w:r>
      </w:hyperlink>
      <w:r w:rsidRPr="006B76F8">
        <w:rPr>
          <w:rFonts w:ascii="Times New Roman" w:eastAsia="Times New Roman" w:hAnsi="Times New Roman" w:cs="Times New Roman"/>
          <w:szCs w:val="24"/>
        </w:rPr>
        <w:t xml:space="preserve"> and also the Supreme Court may not take up the corruption charges against him. This point of view holds that a peace deal will be followed by elections that Netanyahu now believes he can win. Admittedly, this is clutching at straws, but what more does one have?</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i/>
          <w:iCs/>
          <w:szCs w:val="24"/>
        </w:rPr>
        <w:t>The writer is a former editor of Dawn.</w:t>
      </w:r>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hyperlink r:id="rId11" w:tgtFrame="_blank" w:history="1">
        <w:r w:rsidRPr="006B76F8">
          <w:rPr>
            <w:rFonts w:ascii="Times New Roman" w:eastAsia="Times New Roman" w:hAnsi="Times New Roman" w:cs="Times New Roman"/>
            <w:i/>
            <w:iCs/>
            <w:color w:val="0000FF"/>
            <w:szCs w:val="24"/>
            <w:u w:val="single"/>
          </w:rPr>
          <w:t>abbas.nasir@hotmail</w:t>
        </w:r>
      </w:hyperlink>
    </w:p>
    <w:p w:rsidR="006B76F8" w:rsidRPr="006B76F8" w:rsidRDefault="006B76F8" w:rsidP="006B76F8">
      <w:pPr>
        <w:spacing w:before="100" w:beforeAutospacing="1" w:afterAutospacing="1" w:line="240" w:lineRule="auto"/>
        <w:rPr>
          <w:rFonts w:ascii="Times New Roman" w:eastAsia="Times New Roman" w:hAnsi="Times New Roman" w:cs="Times New Roman"/>
          <w:szCs w:val="24"/>
        </w:rPr>
      </w:pPr>
      <w:r w:rsidRPr="006B76F8">
        <w:rPr>
          <w:rFonts w:ascii="Times New Roman" w:eastAsia="Times New Roman" w:hAnsi="Times New Roman" w:cs="Times New Roman"/>
          <w:i/>
          <w:iCs/>
          <w:szCs w:val="24"/>
        </w:rPr>
        <w:t>Published in Dawn, July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B76F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76F8"/>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B76F8"/>
    <w:rPr>
      <w:color w:val="0000FF"/>
      <w:u w:val="single"/>
    </w:rPr>
  </w:style>
  <w:style w:type="character" w:customStyle="1" w:styleId="storybyline">
    <w:name w:val="story__byline"/>
    <w:basedOn w:val="DefaultParagraphFont"/>
    <w:rsid w:val="006B76F8"/>
  </w:style>
  <w:style w:type="character" w:customStyle="1" w:styleId="storytime">
    <w:name w:val="story__time"/>
    <w:basedOn w:val="DefaultParagraphFont"/>
    <w:rsid w:val="006B76F8"/>
  </w:style>
  <w:style w:type="character" w:customStyle="1" w:styleId="timestamp--published">
    <w:name w:val="timestamp--published"/>
    <w:basedOn w:val="DefaultParagraphFont"/>
    <w:rsid w:val="006B76F8"/>
  </w:style>
  <w:style w:type="character" w:customStyle="1" w:styleId="timestamp--label">
    <w:name w:val="timestamp--label"/>
    <w:basedOn w:val="DefaultParagraphFont"/>
    <w:rsid w:val="006B76F8"/>
  </w:style>
  <w:style w:type="character" w:customStyle="1" w:styleId="timestamp--date">
    <w:name w:val="timestamp--date"/>
    <w:basedOn w:val="DefaultParagraphFont"/>
    <w:rsid w:val="006B76F8"/>
  </w:style>
  <w:style w:type="character" w:customStyle="1" w:styleId="mt-05">
    <w:name w:val="mt-0.5"/>
    <w:basedOn w:val="DefaultParagraphFont"/>
    <w:rsid w:val="006B76F8"/>
  </w:style>
  <w:style w:type="character" w:customStyle="1" w:styleId="hidden">
    <w:name w:val="hidden"/>
    <w:basedOn w:val="DefaultParagraphFont"/>
    <w:rsid w:val="006B76F8"/>
  </w:style>
  <w:style w:type="paragraph" w:styleId="NormalWeb">
    <w:name w:val="Normal (Web)"/>
    <w:basedOn w:val="Normal"/>
    <w:uiPriority w:val="99"/>
    <w:semiHidden/>
    <w:unhideWhenUsed/>
    <w:rsid w:val="006B76F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B7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6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5608634">
      <w:bodyDiv w:val="1"/>
      <w:marLeft w:val="0"/>
      <w:marRight w:val="0"/>
      <w:marTop w:val="0"/>
      <w:marBottom w:val="0"/>
      <w:divBdr>
        <w:top w:val="none" w:sz="0" w:space="0" w:color="auto"/>
        <w:left w:val="none" w:sz="0" w:space="0" w:color="auto"/>
        <w:bottom w:val="none" w:sz="0" w:space="0" w:color="auto"/>
        <w:right w:val="none" w:sz="0" w:space="0" w:color="auto"/>
      </w:divBdr>
      <w:divsChild>
        <w:div w:id="2095584015">
          <w:marLeft w:val="0"/>
          <w:marRight w:val="0"/>
          <w:marTop w:val="0"/>
          <w:marBottom w:val="0"/>
          <w:divBdr>
            <w:top w:val="none" w:sz="0" w:space="0" w:color="auto"/>
            <w:left w:val="none" w:sz="0" w:space="0" w:color="auto"/>
            <w:bottom w:val="none" w:sz="0" w:space="0" w:color="auto"/>
            <w:right w:val="none" w:sz="0" w:space="0" w:color="auto"/>
          </w:divBdr>
        </w:div>
        <w:div w:id="1486703305">
          <w:marLeft w:val="0"/>
          <w:marRight w:val="0"/>
          <w:marTop w:val="0"/>
          <w:marBottom w:val="0"/>
          <w:divBdr>
            <w:top w:val="none" w:sz="0" w:space="0" w:color="auto"/>
            <w:left w:val="none" w:sz="0" w:space="0" w:color="auto"/>
            <w:bottom w:val="none" w:sz="0" w:space="0" w:color="auto"/>
            <w:right w:val="none" w:sz="0" w:space="0" w:color="auto"/>
          </w:divBdr>
          <w:divsChild>
            <w:div w:id="633216170">
              <w:marLeft w:val="0"/>
              <w:marRight w:val="0"/>
              <w:marTop w:val="0"/>
              <w:marBottom w:val="0"/>
              <w:divBdr>
                <w:top w:val="none" w:sz="0" w:space="0" w:color="auto"/>
                <w:left w:val="none" w:sz="0" w:space="0" w:color="auto"/>
                <w:bottom w:val="none" w:sz="0" w:space="0" w:color="auto"/>
                <w:right w:val="none" w:sz="0" w:space="0" w:color="auto"/>
              </w:divBdr>
            </w:div>
            <w:div w:id="748964761">
              <w:marLeft w:val="0"/>
              <w:marRight w:val="0"/>
              <w:marTop w:val="0"/>
              <w:marBottom w:val="0"/>
              <w:divBdr>
                <w:top w:val="none" w:sz="0" w:space="0" w:color="auto"/>
                <w:left w:val="none" w:sz="0" w:space="0" w:color="auto"/>
                <w:bottom w:val="none" w:sz="0" w:space="0" w:color="auto"/>
                <w:right w:val="none" w:sz="0" w:space="0" w:color="auto"/>
              </w:divBdr>
            </w:div>
            <w:div w:id="1326205569">
              <w:marLeft w:val="0"/>
              <w:marRight w:val="0"/>
              <w:marTop w:val="0"/>
              <w:marBottom w:val="0"/>
              <w:divBdr>
                <w:top w:val="none" w:sz="0" w:space="0" w:color="auto"/>
                <w:left w:val="none" w:sz="0" w:space="0" w:color="auto"/>
                <w:bottom w:val="none" w:sz="0" w:space="0" w:color="auto"/>
                <w:right w:val="none" w:sz="0" w:space="0" w:color="auto"/>
              </w:divBdr>
            </w:div>
            <w:div w:id="1380668128">
              <w:marLeft w:val="0"/>
              <w:marRight w:val="0"/>
              <w:marTop w:val="0"/>
              <w:marBottom w:val="0"/>
              <w:divBdr>
                <w:top w:val="none" w:sz="0" w:space="0" w:color="auto"/>
                <w:left w:val="none" w:sz="0" w:space="0" w:color="auto"/>
                <w:bottom w:val="none" w:sz="0" w:space="0" w:color="auto"/>
                <w:right w:val="none" w:sz="0" w:space="0" w:color="auto"/>
              </w:divBdr>
            </w:div>
            <w:div w:id="3944107">
              <w:marLeft w:val="0"/>
              <w:marRight w:val="0"/>
              <w:marTop w:val="0"/>
              <w:marBottom w:val="0"/>
              <w:divBdr>
                <w:top w:val="none" w:sz="0" w:space="0" w:color="auto"/>
                <w:left w:val="none" w:sz="0" w:space="0" w:color="auto"/>
                <w:bottom w:val="none" w:sz="0" w:space="0" w:color="auto"/>
                <w:right w:val="none" w:sz="0" w:space="0" w:color="auto"/>
              </w:divBdr>
            </w:div>
            <w:div w:id="1677881921">
              <w:marLeft w:val="0"/>
              <w:marRight w:val="0"/>
              <w:marTop w:val="0"/>
              <w:marBottom w:val="0"/>
              <w:divBdr>
                <w:top w:val="none" w:sz="0" w:space="0" w:color="auto"/>
                <w:left w:val="none" w:sz="0" w:space="0" w:color="auto"/>
                <w:bottom w:val="none" w:sz="0" w:space="0" w:color="auto"/>
                <w:right w:val="none" w:sz="0" w:space="0" w:color="auto"/>
              </w:divBdr>
            </w:div>
          </w:divsChild>
        </w:div>
        <w:div w:id="2096853839">
          <w:marLeft w:val="0"/>
          <w:marRight w:val="0"/>
          <w:marTop w:val="0"/>
          <w:marBottom w:val="0"/>
          <w:divBdr>
            <w:top w:val="none" w:sz="0" w:space="0" w:color="auto"/>
            <w:left w:val="none" w:sz="0" w:space="0" w:color="auto"/>
            <w:bottom w:val="none" w:sz="0" w:space="0" w:color="auto"/>
            <w:right w:val="none" w:sz="0" w:space="0" w:color="auto"/>
          </w:divBdr>
          <w:divsChild>
            <w:div w:id="311099635">
              <w:marLeft w:val="0"/>
              <w:marRight w:val="0"/>
              <w:marTop w:val="0"/>
              <w:marBottom w:val="0"/>
              <w:divBdr>
                <w:top w:val="none" w:sz="0" w:space="0" w:color="auto"/>
                <w:left w:val="none" w:sz="0" w:space="0" w:color="auto"/>
                <w:bottom w:val="none" w:sz="0" w:space="0" w:color="auto"/>
                <w:right w:val="none" w:sz="0" w:space="0" w:color="auto"/>
              </w:divBdr>
              <w:divsChild>
                <w:div w:id="1754083722">
                  <w:marLeft w:val="0"/>
                  <w:marRight w:val="0"/>
                  <w:marTop w:val="0"/>
                  <w:marBottom w:val="0"/>
                  <w:divBdr>
                    <w:top w:val="none" w:sz="0" w:space="0" w:color="auto"/>
                    <w:left w:val="none" w:sz="0" w:space="0" w:color="auto"/>
                    <w:bottom w:val="none" w:sz="0" w:space="0" w:color="auto"/>
                    <w:right w:val="none" w:sz="0" w:space="0" w:color="auto"/>
                  </w:divBdr>
                  <w:divsChild>
                    <w:div w:id="891699190">
                      <w:marLeft w:val="0"/>
                      <w:marRight w:val="0"/>
                      <w:marTop w:val="0"/>
                      <w:marBottom w:val="0"/>
                      <w:divBdr>
                        <w:top w:val="none" w:sz="0" w:space="0" w:color="auto"/>
                        <w:left w:val="none" w:sz="0" w:space="0" w:color="auto"/>
                        <w:bottom w:val="none" w:sz="0" w:space="0" w:color="auto"/>
                        <w:right w:val="none" w:sz="0" w:space="0" w:color="auto"/>
                      </w:divBdr>
                      <w:divsChild>
                        <w:div w:id="8277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16816">
          <w:marLeft w:val="0"/>
          <w:marRight w:val="0"/>
          <w:marTop w:val="0"/>
          <w:marBottom w:val="0"/>
          <w:divBdr>
            <w:top w:val="none" w:sz="0" w:space="0" w:color="auto"/>
            <w:left w:val="none" w:sz="0" w:space="0" w:color="auto"/>
            <w:bottom w:val="none" w:sz="0" w:space="0" w:color="auto"/>
            <w:right w:val="none" w:sz="0" w:space="0" w:color="auto"/>
          </w:divBdr>
        </w:div>
        <w:div w:id="1002389451">
          <w:marLeft w:val="0"/>
          <w:marRight w:val="0"/>
          <w:marTop w:val="0"/>
          <w:marBottom w:val="0"/>
          <w:divBdr>
            <w:top w:val="none" w:sz="0" w:space="0" w:color="auto"/>
            <w:left w:val="none" w:sz="0" w:space="0" w:color="auto"/>
            <w:bottom w:val="none" w:sz="0" w:space="0" w:color="auto"/>
            <w:right w:val="none" w:sz="0" w:space="0" w:color="auto"/>
          </w:divBdr>
          <w:divsChild>
            <w:div w:id="1255167774">
              <w:marLeft w:val="0"/>
              <w:marRight w:val="0"/>
              <w:marTop w:val="0"/>
              <w:marBottom w:val="0"/>
              <w:divBdr>
                <w:top w:val="none" w:sz="0" w:space="0" w:color="auto"/>
                <w:left w:val="none" w:sz="0" w:space="0" w:color="auto"/>
                <w:bottom w:val="none" w:sz="0" w:space="0" w:color="auto"/>
                <w:right w:val="none" w:sz="0" w:space="0" w:color="auto"/>
              </w:divBdr>
            </w:div>
          </w:divsChild>
        </w:div>
        <w:div w:id="1935937697">
          <w:marLeft w:val="0"/>
          <w:marRight w:val="0"/>
          <w:marTop w:val="0"/>
          <w:marBottom w:val="0"/>
          <w:divBdr>
            <w:top w:val="none" w:sz="0" w:space="0" w:color="auto"/>
            <w:left w:val="none" w:sz="0" w:space="0" w:color="auto"/>
            <w:bottom w:val="none" w:sz="0" w:space="0" w:color="auto"/>
            <w:right w:val="none" w:sz="0" w:space="0" w:color="auto"/>
          </w:divBdr>
        </w:div>
        <w:div w:id="150216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9002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89643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76811" TargetMode="External"/><Relationship Id="rId11" Type="http://schemas.openxmlformats.org/officeDocument/2006/relationships/hyperlink" Target="http://abbas.nasir@hotmail" TargetMode="External"/><Relationship Id="rId5" Type="http://schemas.openxmlformats.org/officeDocument/2006/relationships/hyperlink" Target="https://www.nytimes.com/2025/07/11/magazine/benjamin-netanyahu-gaza-war.html" TargetMode="External"/><Relationship Id="rId10" Type="http://schemas.openxmlformats.org/officeDocument/2006/relationships/hyperlink" Target="https://www.dawn.com/news/1924512/netanyahu-left-with-razor-thin-majority-in-parliament" TargetMode="External"/><Relationship Id="rId4" Type="http://schemas.openxmlformats.org/officeDocument/2006/relationships/hyperlink" Target="https://www.dawn.com/authors/112/abbas-nasir" TargetMode="External"/><Relationship Id="rId9" Type="http://schemas.openxmlformats.org/officeDocument/2006/relationships/hyperlink" Target="https://www.aa.com.tr/en/world/unrwa-urges-immediate-access-to-gaza-as-food-for-entire-population-stockpiled-for-over-3-months/3635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6080</Characters>
  <Application>Microsoft Office Word</Application>
  <DocSecurity>0</DocSecurity>
  <Lines>50</Lines>
  <Paragraphs>14</Paragraphs>
  <ScaleCrop>false</ScaleCrop>
  <Company>Grizli777</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2025-07-23T07:00:00Z</dcterms:created>
  <dcterms:modified xsi:type="dcterms:W3CDTF">2025-07-23T07:01:00Z</dcterms:modified>
</cp:coreProperties>
</file>