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0A" w:rsidRPr="00563C0A" w:rsidRDefault="00563C0A" w:rsidP="00563C0A">
      <w:pPr>
        <w:spacing w:after="0"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fldChar w:fldCharType="begin"/>
      </w:r>
      <w:r w:rsidRPr="00563C0A">
        <w:rPr>
          <w:rFonts w:ascii="Times New Roman" w:eastAsia="Times New Roman" w:hAnsi="Times New Roman" w:cs="Times New Roman"/>
          <w:sz w:val="24"/>
          <w:szCs w:val="24"/>
        </w:rPr>
        <w:instrText xml:space="preserve"> HYPERLINK "https://www.thenews.com.pk/writer/m-zeb-khan" </w:instrText>
      </w:r>
      <w:r w:rsidRPr="00563C0A">
        <w:rPr>
          <w:rFonts w:ascii="Times New Roman" w:eastAsia="Times New Roman" w:hAnsi="Times New Roman" w:cs="Times New Roman"/>
          <w:sz w:val="24"/>
          <w:szCs w:val="24"/>
        </w:rPr>
        <w:fldChar w:fldCharType="separate"/>
      </w:r>
      <w:r w:rsidRPr="00563C0A">
        <w:rPr>
          <w:rFonts w:ascii="Times New Roman" w:eastAsia="Times New Roman" w:hAnsi="Times New Roman" w:cs="Times New Roman"/>
          <w:sz w:val="24"/>
          <w:szCs w:val="24"/>
        </w:rPr>
        <w:t xml:space="preserve">M </w:t>
      </w:r>
      <w:proofErr w:type="spellStart"/>
      <w:r w:rsidRPr="00563C0A">
        <w:rPr>
          <w:rFonts w:ascii="Times New Roman" w:eastAsia="Times New Roman" w:hAnsi="Times New Roman" w:cs="Times New Roman"/>
          <w:sz w:val="24"/>
          <w:szCs w:val="24"/>
        </w:rPr>
        <w:t>Zeb</w:t>
      </w:r>
      <w:proofErr w:type="spellEnd"/>
      <w:r w:rsidRPr="00563C0A">
        <w:rPr>
          <w:rFonts w:ascii="Times New Roman" w:eastAsia="Times New Roman" w:hAnsi="Times New Roman" w:cs="Times New Roman"/>
          <w:sz w:val="24"/>
          <w:szCs w:val="24"/>
        </w:rPr>
        <w:t xml:space="preserve"> Khan</w:t>
      </w:r>
      <w:r w:rsidRPr="00563C0A">
        <w:rPr>
          <w:rFonts w:ascii="Times New Roman" w:eastAsia="Times New Roman" w:hAnsi="Times New Roman" w:cs="Times New Roman"/>
          <w:sz w:val="24"/>
          <w:szCs w:val="24"/>
        </w:rPr>
        <w:fldChar w:fldCharType="end"/>
      </w:r>
    </w:p>
    <w:p w:rsidR="00563C0A" w:rsidRPr="00563C0A" w:rsidRDefault="00563C0A" w:rsidP="00563C0A">
      <w:pPr>
        <w:spacing w:after="0"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 xml:space="preserve">November 7, 2020 </w:t>
      </w:r>
    </w:p>
    <w:p w:rsidR="00563C0A" w:rsidRPr="00563C0A" w:rsidRDefault="00563C0A" w:rsidP="00563C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3C0A">
        <w:rPr>
          <w:rFonts w:ascii="Times New Roman" w:eastAsia="Times New Roman" w:hAnsi="Times New Roman" w:cs="Times New Roman"/>
          <w:b/>
          <w:bCs/>
          <w:kern w:val="36"/>
          <w:sz w:val="48"/>
          <w:szCs w:val="48"/>
        </w:rPr>
        <w:t xml:space="preserve">The visibility problem </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proofErr w:type="spellStart"/>
      <w:r w:rsidRPr="00563C0A">
        <w:rPr>
          <w:rFonts w:ascii="Times New Roman" w:eastAsia="Times New Roman" w:hAnsi="Times New Roman" w:cs="Times New Roman"/>
          <w:sz w:val="24"/>
          <w:szCs w:val="24"/>
        </w:rPr>
        <w:t>Islamophobia</w:t>
      </w:r>
      <w:proofErr w:type="spellEnd"/>
      <w:r w:rsidRPr="00563C0A">
        <w:rPr>
          <w:rFonts w:ascii="Times New Roman" w:eastAsia="Times New Roman" w:hAnsi="Times New Roman" w:cs="Times New Roman"/>
          <w:sz w:val="24"/>
          <w:szCs w:val="24"/>
        </w:rPr>
        <w:t xml:space="preserve"> is now a real problem in the West and it has far-reaching consequences for the global order and peace. </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The West, comprising predominantly the Anglo-Saxon countries, feels threatened by the growing visibility of Muslims there. To try to snatch away the Muslims’ occupied ‘space’ and to send them back into obscurity, some leaders in Europe and elsewhere have been employing tactics that undermine the very foundations of Western civilization characterized by pluralism and liberalism.</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For centuries, countries like France and the US boasted of preserving and promoting values such as liberty, equality, and human dignity as the basis of social harmony and economic prosperity. Racial, religious and gender discrimination in the public sphere continued to recede over time, until 9/11 when religious identity and race resurfaced as vital issues in politics and in the public discourse. Focus shifted subtly from ‘what you do and how you behave’ to ‘who you are and how you look’ and created a phenomenon of ‘us versus them’ within communities that had lived together for quite some time celebrating diversity.</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The events of 9/11 and subsequent developments in Afghanistan, Iraq, and Syria changed the course of history in profound ways. A new world order emerged with new friends and foes under a new theme of “the West and the rest”. Instead of fighting individual terrorists or groups using violent means for political change, the West (led by the US) projected Islam as posing a bigger threat than communism did.</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 xml:space="preserve">And the biased media played a key role in </w:t>
      </w:r>
      <w:proofErr w:type="spellStart"/>
      <w:r w:rsidRPr="00563C0A">
        <w:rPr>
          <w:rFonts w:ascii="Times New Roman" w:eastAsia="Times New Roman" w:hAnsi="Times New Roman" w:cs="Times New Roman"/>
          <w:sz w:val="24"/>
          <w:szCs w:val="24"/>
        </w:rPr>
        <w:t>demonising</w:t>
      </w:r>
      <w:proofErr w:type="spellEnd"/>
      <w:r w:rsidRPr="00563C0A">
        <w:rPr>
          <w:rFonts w:ascii="Times New Roman" w:eastAsia="Times New Roman" w:hAnsi="Times New Roman" w:cs="Times New Roman"/>
          <w:sz w:val="24"/>
          <w:szCs w:val="24"/>
        </w:rPr>
        <w:t xml:space="preserve"> Islam and Muslims in the West so much so that common people started believing in the most absurd and crazy stories about an entire civilization. Headscarves, beards, mosques, </w:t>
      </w:r>
      <w:proofErr w:type="gramStart"/>
      <w:r w:rsidRPr="00563C0A">
        <w:rPr>
          <w:rFonts w:ascii="Times New Roman" w:eastAsia="Times New Roman" w:hAnsi="Times New Roman" w:cs="Times New Roman"/>
          <w:sz w:val="24"/>
          <w:szCs w:val="24"/>
        </w:rPr>
        <w:t>holy scripture</w:t>
      </w:r>
      <w:proofErr w:type="gramEnd"/>
      <w:r w:rsidRPr="00563C0A">
        <w:rPr>
          <w:rFonts w:ascii="Times New Roman" w:eastAsia="Times New Roman" w:hAnsi="Times New Roman" w:cs="Times New Roman"/>
          <w:sz w:val="24"/>
          <w:szCs w:val="24"/>
        </w:rPr>
        <w:t>, and other sacred symbols/practices were associated with obscurantism and terrorism.</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 xml:space="preserve">But there is a method to this madness! The sudden influx of Muslim immigrants in European countries (thanks to external interference in Syria, Libya, and Iraq) was viewed as an economic and cultural threat. Populist leaders have found a very attractive market niche in a largely xenophobic social environment. The loss of jobs, which in reality is the outcome of globalization, automation, and outsourcing, is attributed to immigration. </w:t>
      </w:r>
      <w:proofErr w:type="spellStart"/>
      <w:r w:rsidRPr="00563C0A">
        <w:rPr>
          <w:rFonts w:ascii="Times New Roman" w:eastAsia="Times New Roman" w:hAnsi="Times New Roman" w:cs="Times New Roman"/>
          <w:sz w:val="24"/>
          <w:szCs w:val="24"/>
        </w:rPr>
        <w:t>Brexit</w:t>
      </w:r>
      <w:proofErr w:type="spellEnd"/>
      <w:r w:rsidRPr="00563C0A">
        <w:rPr>
          <w:rFonts w:ascii="Times New Roman" w:eastAsia="Times New Roman" w:hAnsi="Times New Roman" w:cs="Times New Roman"/>
          <w:sz w:val="24"/>
          <w:szCs w:val="24"/>
        </w:rPr>
        <w:t xml:space="preserve"> was one manifestation of how populism can fuel economic anger as a means of political change.</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 xml:space="preserve">The </w:t>
      </w:r>
      <w:proofErr w:type="spellStart"/>
      <w:r w:rsidRPr="00563C0A">
        <w:rPr>
          <w:rFonts w:ascii="Times New Roman" w:eastAsia="Times New Roman" w:hAnsi="Times New Roman" w:cs="Times New Roman"/>
          <w:sz w:val="24"/>
          <w:szCs w:val="24"/>
        </w:rPr>
        <w:t>scapegoating</w:t>
      </w:r>
      <w:proofErr w:type="spellEnd"/>
      <w:r w:rsidRPr="00563C0A">
        <w:rPr>
          <w:rFonts w:ascii="Times New Roman" w:eastAsia="Times New Roman" w:hAnsi="Times New Roman" w:cs="Times New Roman"/>
          <w:sz w:val="24"/>
          <w:szCs w:val="24"/>
        </w:rPr>
        <w:t xml:space="preserve"> of Muslims, however, will prove to be counter-productive in the long run. Communal tensions and polarization provide the seedbed for radicalization and other social/political problems. Muslims, who constitute a sizable minority across Europe and the US, cannot be wished or forced away by insulting their religion or instituting discriminating laws in </w:t>
      </w:r>
      <w:r w:rsidRPr="00563C0A">
        <w:rPr>
          <w:rFonts w:ascii="Times New Roman" w:eastAsia="Times New Roman" w:hAnsi="Times New Roman" w:cs="Times New Roman"/>
          <w:sz w:val="24"/>
          <w:szCs w:val="24"/>
        </w:rPr>
        <w:lastRenderedPageBreak/>
        <w:t>the name of social integration. Continued surveillance of emails and phone calls in the garb of security has already alienated the Muslim community.</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 xml:space="preserve">How Muslims can and should respond to </w:t>
      </w:r>
      <w:proofErr w:type="spellStart"/>
      <w:r w:rsidRPr="00563C0A">
        <w:rPr>
          <w:rFonts w:ascii="Times New Roman" w:eastAsia="Times New Roman" w:hAnsi="Times New Roman" w:cs="Times New Roman"/>
          <w:sz w:val="24"/>
          <w:szCs w:val="24"/>
        </w:rPr>
        <w:t>Islamophobia</w:t>
      </w:r>
      <w:proofErr w:type="spellEnd"/>
      <w:r w:rsidRPr="00563C0A">
        <w:rPr>
          <w:rFonts w:ascii="Times New Roman" w:eastAsia="Times New Roman" w:hAnsi="Times New Roman" w:cs="Times New Roman"/>
          <w:sz w:val="24"/>
          <w:szCs w:val="24"/>
        </w:rPr>
        <w:t xml:space="preserve"> and growing hatred is to learn from the way the Jews behaved during and after the Holocaust. Instead of resorting to violence, they not only used all communication channels to convey their sufferings to friends and foes alike but also converted their pain into strength by forging unity and winning politicians, intellectuals, and leaders of other faiths.</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Today, Holocaust denial is a punishable offence throughout Europe and no one can write or speak against it under any pretext including freedom of speech. Muslims can protect their identity and faith more effectively by using non-violent means.</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The writer teaches at SZABIST, Islamabad.</w:t>
      </w:r>
    </w:p>
    <w:p w:rsidR="00563C0A" w:rsidRPr="00563C0A" w:rsidRDefault="00563C0A" w:rsidP="00563C0A">
      <w:pPr>
        <w:spacing w:before="100" w:beforeAutospacing="1" w:after="100" w:afterAutospacing="1" w:line="240" w:lineRule="auto"/>
        <w:rPr>
          <w:rFonts w:ascii="Times New Roman" w:eastAsia="Times New Roman" w:hAnsi="Times New Roman" w:cs="Times New Roman"/>
          <w:sz w:val="24"/>
          <w:szCs w:val="24"/>
        </w:rPr>
      </w:pPr>
      <w:r w:rsidRPr="00563C0A">
        <w:rPr>
          <w:rFonts w:ascii="Times New Roman" w:eastAsia="Times New Roman" w:hAnsi="Times New Roman" w:cs="Times New Roman"/>
          <w:sz w:val="24"/>
          <w:szCs w:val="24"/>
        </w:rPr>
        <w:t>Email: dr.zeb@szabist-isb.edu.pk</w:t>
      </w:r>
    </w:p>
    <w:p w:rsidR="006D1203" w:rsidRDefault="006D1203"/>
    <w:sectPr w:rsidR="006D1203" w:rsidSect="006D1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49D"/>
    <w:multiLevelType w:val="multilevel"/>
    <w:tmpl w:val="F8C4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16CF1"/>
    <w:multiLevelType w:val="multilevel"/>
    <w:tmpl w:val="2DE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721DB"/>
    <w:multiLevelType w:val="multilevel"/>
    <w:tmpl w:val="0EB4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C0A"/>
    <w:rsid w:val="00563C0A"/>
    <w:rsid w:val="006D12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03"/>
  </w:style>
  <w:style w:type="paragraph" w:styleId="Heading1">
    <w:name w:val="heading 1"/>
    <w:basedOn w:val="Normal"/>
    <w:link w:val="Heading1Char"/>
    <w:uiPriority w:val="9"/>
    <w:qFormat/>
    <w:rsid w:val="00563C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3C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C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3C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3C0A"/>
    <w:rPr>
      <w:color w:val="0000FF"/>
      <w:u w:val="single"/>
    </w:rPr>
  </w:style>
  <w:style w:type="character" w:customStyle="1" w:styleId="authorfullname">
    <w:name w:val="authorfullname"/>
    <w:basedOn w:val="DefaultParagraphFont"/>
    <w:rsid w:val="00563C0A"/>
  </w:style>
  <w:style w:type="paragraph" w:styleId="NormalWeb">
    <w:name w:val="Normal (Web)"/>
    <w:basedOn w:val="Normal"/>
    <w:uiPriority w:val="99"/>
    <w:semiHidden/>
    <w:unhideWhenUsed/>
    <w:rsid w:val="00563C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166555">
      <w:bodyDiv w:val="1"/>
      <w:marLeft w:val="0"/>
      <w:marRight w:val="0"/>
      <w:marTop w:val="0"/>
      <w:marBottom w:val="0"/>
      <w:divBdr>
        <w:top w:val="none" w:sz="0" w:space="0" w:color="auto"/>
        <w:left w:val="none" w:sz="0" w:space="0" w:color="auto"/>
        <w:bottom w:val="none" w:sz="0" w:space="0" w:color="auto"/>
        <w:right w:val="none" w:sz="0" w:space="0" w:color="auto"/>
      </w:divBdr>
      <w:divsChild>
        <w:div w:id="1701052847">
          <w:marLeft w:val="0"/>
          <w:marRight w:val="0"/>
          <w:marTop w:val="0"/>
          <w:marBottom w:val="0"/>
          <w:divBdr>
            <w:top w:val="none" w:sz="0" w:space="0" w:color="auto"/>
            <w:left w:val="none" w:sz="0" w:space="0" w:color="auto"/>
            <w:bottom w:val="none" w:sz="0" w:space="0" w:color="auto"/>
            <w:right w:val="none" w:sz="0" w:space="0" w:color="auto"/>
          </w:divBdr>
          <w:divsChild>
            <w:div w:id="603659646">
              <w:marLeft w:val="0"/>
              <w:marRight w:val="0"/>
              <w:marTop w:val="0"/>
              <w:marBottom w:val="0"/>
              <w:divBdr>
                <w:top w:val="none" w:sz="0" w:space="0" w:color="auto"/>
                <w:left w:val="none" w:sz="0" w:space="0" w:color="auto"/>
                <w:bottom w:val="none" w:sz="0" w:space="0" w:color="auto"/>
                <w:right w:val="none" w:sz="0" w:space="0" w:color="auto"/>
              </w:divBdr>
              <w:divsChild>
                <w:div w:id="1828982636">
                  <w:marLeft w:val="0"/>
                  <w:marRight w:val="0"/>
                  <w:marTop w:val="0"/>
                  <w:marBottom w:val="0"/>
                  <w:divBdr>
                    <w:top w:val="none" w:sz="0" w:space="0" w:color="auto"/>
                    <w:left w:val="none" w:sz="0" w:space="0" w:color="auto"/>
                    <w:bottom w:val="none" w:sz="0" w:space="0" w:color="auto"/>
                    <w:right w:val="none" w:sz="0" w:space="0" w:color="auto"/>
                  </w:divBdr>
                  <w:divsChild>
                    <w:div w:id="1953173548">
                      <w:marLeft w:val="0"/>
                      <w:marRight w:val="0"/>
                      <w:marTop w:val="0"/>
                      <w:marBottom w:val="0"/>
                      <w:divBdr>
                        <w:top w:val="none" w:sz="0" w:space="0" w:color="auto"/>
                        <w:left w:val="none" w:sz="0" w:space="0" w:color="auto"/>
                        <w:bottom w:val="none" w:sz="0" w:space="0" w:color="auto"/>
                        <w:right w:val="none" w:sz="0" w:space="0" w:color="auto"/>
                      </w:divBdr>
                      <w:divsChild>
                        <w:div w:id="78064199">
                          <w:marLeft w:val="0"/>
                          <w:marRight w:val="0"/>
                          <w:marTop w:val="0"/>
                          <w:marBottom w:val="0"/>
                          <w:divBdr>
                            <w:top w:val="none" w:sz="0" w:space="0" w:color="auto"/>
                            <w:left w:val="none" w:sz="0" w:space="0" w:color="auto"/>
                            <w:bottom w:val="none" w:sz="0" w:space="0" w:color="auto"/>
                            <w:right w:val="none" w:sz="0" w:space="0" w:color="auto"/>
                          </w:divBdr>
                        </w:div>
                      </w:divsChild>
                    </w:div>
                    <w:div w:id="1878741414">
                      <w:marLeft w:val="0"/>
                      <w:marRight w:val="0"/>
                      <w:marTop w:val="0"/>
                      <w:marBottom w:val="0"/>
                      <w:divBdr>
                        <w:top w:val="none" w:sz="0" w:space="0" w:color="auto"/>
                        <w:left w:val="none" w:sz="0" w:space="0" w:color="auto"/>
                        <w:bottom w:val="none" w:sz="0" w:space="0" w:color="auto"/>
                        <w:right w:val="none" w:sz="0" w:space="0" w:color="auto"/>
                      </w:divBdr>
                    </w:div>
                    <w:div w:id="2312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284">
              <w:marLeft w:val="0"/>
              <w:marRight w:val="0"/>
              <w:marTop w:val="0"/>
              <w:marBottom w:val="0"/>
              <w:divBdr>
                <w:top w:val="none" w:sz="0" w:space="0" w:color="auto"/>
                <w:left w:val="none" w:sz="0" w:space="0" w:color="auto"/>
                <w:bottom w:val="none" w:sz="0" w:space="0" w:color="auto"/>
                <w:right w:val="none" w:sz="0" w:space="0" w:color="auto"/>
              </w:divBdr>
              <w:divsChild>
                <w:div w:id="1955016377">
                  <w:marLeft w:val="0"/>
                  <w:marRight w:val="0"/>
                  <w:marTop w:val="0"/>
                  <w:marBottom w:val="0"/>
                  <w:divBdr>
                    <w:top w:val="none" w:sz="0" w:space="0" w:color="auto"/>
                    <w:left w:val="none" w:sz="0" w:space="0" w:color="auto"/>
                    <w:bottom w:val="none" w:sz="0" w:space="0" w:color="auto"/>
                    <w:right w:val="none" w:sz="0" w:space="0" w:color="auto"/>
                  </w:divBdr>
                  <w:divsChild>
                    <w:div w:id="244926123">
                      <w:marLeft w:val="0"/>
                      <w:marRight w:val="0"/>
                      <w:marTop w:val="0"/>
                      <w:marBottom w:val="0"/>
                      <w:divBdr>
                        <w:top w:val="none" w:sz="0" w:space="0" w:color="auto"/>
                        <w:left w:val="none" w:sz="0" w:space="0" w:color="auto"/>
                        <w:bottom w:val="none" w:sz="0" w:space="0" w:color="auto"/>
                        <w:right w:val="none" w:sz="0" w:space="0" w:color="auto"/>
                      </w:divBdr>
                    </w:div>
                    <w:div w:id="978655613">
                      <w:marLeft w:val="0"/>
                      <w:marRight w:val="0"/>
                      <w:marTop w:val="0"/>
                      <w:marBottom w:val="0"/>
                      <w:divBdr>
                        <w:top w:val="none" w:sz="0" w:space="0" w:color="auto"/>
                        <w:left w:val="none" w:sz="0" w:space="0" w:color="auto"/>
                        <w:bottom w:val="none" w:sz="0" w:space="0" w:color="auto"/>
                        <w:right w:val="none" w:sz="0" w:space="0" w:color="auto"/>
                      </w:divBdr>
                    </w:div>
                    <w:div w:id="1433284868">
                      <w:marLeft w:val="0"/>
                      <w:marRight w:val="0"/>
                      <w:marTop w:val="0"/>
                      <w:marBottom w:val="0"/>
                      <w:divBdr>
                        <w:top w:val="none" w:sz="0" w:space="0" w:color="auto"/>
                        <w:left w:val="none" w:sz="0" w:space="0" w:color="auto"/>
                        <w:bottom w:val="none" w:sz="0" w:space="0" w:color="auto"/>
                        <w:right w:val="none" w:sz="0" w:space="0" w:color="auto"/>
                      </w:divBdr>
                    </w:div>
                  </w:divsChild>
                </w:div>
                <w:div w:id="1789540409">
                  <w:marLeft w:val="0"/>
                  <w:marRight w:val="0"/>
                  <w:marTop w:val="0"/>
                  <w:marBottom w:val="0"/>
                  <w:divBdr>
                    <w:top w:val="none" w:sz="0" w:space="0" w:color="auto"/>
                    <w:left w:val="none" w:sz="0" w:space="0" w:color="auto"/>
                    <w:bottom w:val="none" w:sz="0" w:space="0" w:color="auto"/>
                    <w:right w:val="none" w:sz="0" w:space="0" w:color="auto"/>
                  </w:divBdr>
                  <w:divsChild>
                    <w:div w:id="1367216989">
                      <w:marLeft w:val="0"/>
                      <w:marRight w:val="0"/>
                      <w:marTop w:val="0"/>
                      <w:marBottom w:val="0"/>
                      <w:divBdr>
                        <w:top w:val="none" w:sz="0" w:space="0" w:color="auto"/>
                        <w:left w:val="none" w:sz="0" w:space="0" w:color="auto"/>
                        <w:bottom w:val="none" w:sz="0" w:space="0" w:color="auto"/>
                        <w:right w:val="none" w:sz="0" w:space="0" w:color="auto"/>
                      </w:divBdr>
                      <w:divsChild>
                        <w:div w:id="12221890">
                          <w:marLeft w:val="0"/>
                          <w:marRight w:val="0"/>
                          <w:marTop w:val="0"/>
                          <w:marBottom w:val="0"/>
                          <w:divBdr>
                            <w:top w:val="none" w:sz="0" w:space="0" w:color="auto"/>
                            <w:left w:val="none" w:sz="0" w:space="0" w:color="auto"/>
                            <w:bottom w:val="none" w:sz="0" w:space="0" w:color="auto"/>
                            <w:right w:val="none" w:sz="0" w:space="0" w:color="auto"/>
                          </w:divBdr>
                        </w:div>
                        <w:div w:id="1286349451">
                          <w:marLeft w:val="0"/>
                          <w:marRight w:val="0"/>
                          <w:marTop w:val="0"/>
                          <w:marBottom w:val="0"/>
                          <w:divBdr>
                            <w:top w:val="none" w:sz="0" w:space="0" w:color="auto"/>
                            <w:left w:val="none" w:sz="0" w:space="0" w:color="auto"/>
                            <w:bottom w:val="none" w:sz="0" w:space="0" w:color="auto"/>
                            <w:right w:val="none" w:sz="0" w:space="0" w:color="auto"/>
                          </w:divBdr>
                        </w:div>
                        <w:div w:id="1400787403">
                          <w:marLeft w:val="0"/>
                          <w:marRight w:val="0"/>
                          <w:marTop w:val="0"/>
                          <w:marBottom w:val="0"/>
                          <w:divBdr>
                            <w:top w:val="none" w:sz="0" w:space="0" w:color="auto"/>
                            <w:left w:val="none" w:sz="0" w:space="0" w:color="auto"/>
                            <w:bottom w:val="none" w:sz="0" w:space="0" w:color="auto"/>
                            <w:right w:val="none" w:sz="0" w:space="0" w:color="auto"/>
                          </w:divBdr>
                          <w:divsChild>
                            <w:div w:id="1172993164">
                              <w:marLeft w:val="0"/>
                              <w:marRight w:val="0"/>
                              <w:marTop w:val="0"/>
                              <w:marBottom w:val="0"/>
                              <w:divBdr>
                                <w:top w:val="none" w:sz="0" w:space="0" w:color="auto"/>
                                <w:left w:val="none" w:sz="0" w:space="0" w:color="auto"/>
                                <w:bottom w:val="none" w:sz="0" w:space="0" w:color="auto"/>
                                <w:right w:val="none" w:sz="0" w:space="0" w:color="auto"/>
                              </w:divBdr>
                            </w:div>
                          </w:divsChild>
                        </w:div>
                        <w:div w:id="2024361626">
                          <w:marLeft w:val="0"/>
                          <w:marRight w:val="0"/>
                          <w:marTop w:val="0"/>
                          <w:marBottom w:val="0"/>
                          <w:divBdr>
                            <w:top w:val="none" w:sz="0" w:space="0" w:color="auto"/>
                            <w:left w:val="none" w:sz="0" w:space="0" w:color="auto"/>
                            <w:bottom w:val="none" w:sz="0" w:space="0" w:color="auto"/>
                            <w:right w:val="none" w:sz="0" w:space="0" w:color="auto"/>
                          </w:divBdr>
                        </w:div>
                        <w:div w:id="1533687090">
                          <w:marLeft w:val="0"/>
                          <w:marRight w:val="0"/>
                          <w:marTop w:val="0"/>
                          <w:marBottom w:val="0"/>
                          <w:divBdr>
                            <w:top w:val="none" w:sz="0" w:space="0" w:color="auto"/>
                            <w:left w:val="none" w:sz="0" w:space="0" w:color="auto"/>
                            <w:bottom w:val="none" w:sz="0" w:space="0" w:color="auto"/>
                            <w:right w:val="none" w:sz="0" w:space="0" w:color="auto"/>
                          </w:divBdr>
                          <w:divsChild>
                            <w:div w:id="165752114">
                              <w:marLeft w:val="0"/>
                              <w:marRight w:val="0"/>
                              <w:marTop w:val="0"/>
                              <w:marBottom w:val="0"/>
                              <w:divBdr>
                                <w:top w:val="none" w:sz="0" w:space="0" w:color="auto"/>
                                <w:left w:val="none" w:sz="0" w:space="0" w:color="auto"/>
                                <w:bottom w:val="none" w:sz="0" w:space="0" w:color="auto"/>
                                <w:right w:val="none" w:sz="0" w:space="0" w:color="auto"/>
                              </w:divBdr>
                            </w:div>
                          </w:divsChild>
                        </w:div>
                        <w:div w:id="1139803266">
                          <w:marLeft w:val="0"/>
                          <w:marRight w:val="0"/>
                          <w:marTop w:val="0"/>
                          <w:marBottom w:val="0"/>
                          <w:divBdr>
                            <w:top w:val="none" w:sz="0" w:space="0" w:color="auto"/>
                            <w:left w:val="none" w:sz="0" w:space="0" w:color="auto"/>
                            <w:bottom w:val="none" w:sz="0" w:space="0" w:color="auto"/>
                            <w:right w:val="none" w:sz="0" w:space="0" w:color="auto"/>
                          </w:divBdr>
                        </w:div>
                        <w:div w:id="1803227870">
                          <w:marLeft w:val="0"/>
                          <w:marRight w:val="0"/>
                          <w:marTop w:val="0"/>
                          <w:marBottom w:val="0"/>
                          <w:divBdr>
                            <w:top w:val="none" w:sz="0" w:space="0" w:color="auto"/>
                            <w:left w:val="none" w:sz="0" w:space="0" w:color="auto"/>
                            <w:bottom w:val="none" w:sz="0" w:space="0" w:color="auto"/>
                            <w:right w:val="none" w:sz="0" w:space="0" w:color="auto"/>
                          </w:divBdr>
                          <w:divsChild>
                            <w:div w:id="1989899405">
                              <w:marLeft w:val="0"/>
                              <w:marRight w:val="0"/>
                              <w:marTop w:val="0"/>
                              <w:marBottom w:val="0"/>
                              <w:divBdr>
                                <w:top w:val="none" w:sz="0" w:space="0" w:color="auto"/>
                                <w:left w:val="none" w:sz="0" w:space="0" w:color="auto"/>
                                <w:bottom w:val="none" w:sz="0" w:space="0" w:color="auto"/>
                                <w:right w:val="none" w:sz="0" w:space="0" w:color="auto"/>
                              </w:divBdr>
                            </w:div>
                          </w:divsChild>
                        </w:div>
                        <w:div w:id="1668433535">
                          <w:marLeft w:val="0"/>
                          <w:marRight w:val="0"/>
                          <w:marTop w:val="0"/>
                          <w:marBottom w:val="0"/>
                          <w:divBdr>
                            <w:top w:val="none" w:sz="0" w:space="0" w:color="auto"/>
                            <w:left w:val="none" w:sz="0" w:space="0" w:color="auto"/>
                            <w:bottom w:val="none" w:sz="0" w:space="0" w:color="auto"/>
                            <w:right w:val="none" w:sz="0" w:space="0" w:color="auto"/>
                          </w:divBdr>
                        </w:div>
                        <w:div w:id="810290727">
                          <w:marLeft w:val="0"/>
                          <w:marRight w:val="0"/>
                          <w:marTop w:val="0"/>
                          <w:marBottom w:val="0"/>
                          <w:divBdr>
                            <w:top w:val="none" w:sz="0" w:space="0" w:color="auto"/>
                            <w:left w:val="none" w:sz="0" w:space="0" w:color="auto"/>
                            <w:bottom w:val="none" w:sz="0" w:space="0" w:color="auto"/>
                            <w:right w:val="none" w:sz="0" w:space="0" w:color="auto"/>
                          </w:divBdr>
                          <w:divsChild>
                            <w:div w:id="632758062">
                              <w:marLeft w:val="0"/>
                              <w:marRight w:val="0"/>
                              <w:marTop w:val="0"/>
                              <w:marBottom w:val="0"/>
                              <w:divBdr>
                                <w:top w:val="none" w:sz="0" w:space="0" w:color="auto"/>
                                <w:left w:val="none" w:sz="0" w:space="0" w:color="auto"/>
                                <w:bottom w:val="none" w:sz="0" w:space="0" w:color="auto"/>
                                <w:right w:val="none" w:sz="0" w:space="0" w:color="auto"/>
                              </w:divBdr>
                            </w:div>
                          </w:divsChild>
                        </w:div>
                        <w:div w:id="1964772920">
                          <w:marLeft w:val="0"/>
                          <w:marRight w:val="0"/>
                          <w:marTop w:val="0"/>
                          <w:marBottom w:val="0"/>
                          <w:divBdr>
                            <w:top w:val="none" w:sz="0" w:space="0" w:color="auto"/>
                            <w:left w:val="none" w:sz="0" w:space="0" w:color="auto"/>
                            <w:bottom w:val="none" w:sz="0" w:space="0" w:color="auto"/>
                            <w:right w:val="none" w:sz="0" w:space="0" w:color="auto"/>
                          </w:divBdr>
                        </w:div>
                        <w:div w:id="637804455">
                          <w:marLeft w:val="0"/>
                          <w:marRight w:val="0"/>
                          <w:marTop w:val="0"/>
                          <w:marBottom w:val="0"/>
                          <w:divBdr>
                            <w:top w:val="none" w:sz="0" w:space="0" w:color="auto"/>
                            <w:left w:val="none" w:sz="0" w:space="0" w:color="auto"/>
                            <w:bottom w:val="none" w:sz="0" w:space="0" w:color="auto"/>
                            <w:right w:val="none" w:sz="0" w:space="0" w:color="auto"/>
                          </w:divBdr>
                          <w:divsChild>
                            <w:div w:id="2125075832">
                              <w:marLeft w:val="0"/>
                              <w:marRight w:val="0"/>
                              <w:marTop w:val="0"/>
                              <w:marBottom w:val="0"/>
                              <w:divBdr>
                                <w:top w:val="none" w:sz="0" w:space="0" w:color="auto"/>
                                <w:left w:val="none" w:sz="0" w:space="0" w:color="auto"/>
                                <w:bottom w:val="none" w:sz="0" w:space="0" w:color="auto"/>
                                <w:right w:val="none" w:sz="0" w:space="0" w:color="auto"/>
                              </w:divBdr>
                            </w:div>
                          </w:divsChild>
                        </w:div>
                        <w:div w:id="1830243368">
                          <w:marLeft w:val="0"/>
                          <w:marRight w:val="0"/>
                          <w:marTop w:val="0"/>
                          <w:marBottom w:val="0"/>
                          <w:divBdr>
                            <w:top w:val="none" w:sz="0" w:space="0" w:color="auto"/>
                            <w:left w:val="none" w:sz="0" w:space="0" w:color="auto"/>
                            <w:bottom w:val="none" w:sz="0" w:space="0" w:color="auto"/>
                            <w:right w:val="none" w:sz="0" w:space="0" w:color="auto"/>
                          </w:divBdr>
                        </w:div>
                        <w:div w:id="1614743959">
                          <w:marLeft w:val="0"/>
                          <w:marRight w:val="0"/>
                          <w:marTop w:val="0"/>
                          <w:marBottom w:val="0"/>
                          <w:divBdr>
                            <w:top w:val="none" w:sz="0" w:space="0" w:color="auto"/>
                            <w:left w:val="none" w:sz="0" w:space="0" w:color="auto"/>
                            <w:bottom w:val="none" w:sz="0" w:space="0" w:color="auto"/>
                            <w:right w:val="none" w:sz="0" w:space="0" w:color="auto"/>
                          </w:divBdr>
                          <w:divsChild>
                            <w:div w:id="1128353900">
                              <w:marLeft w:val="0"/>
                              <w:marRight w:val="0"/>
                              <w:marTop w:val="0"/>
                              <w:marBottom w:val="0"/>
                              <w:divBdr>
                                <w:top w:val="none" w:sz="0" w:space="0" w:color="auto"/>
                                <w:left w:val="none" w:sz="0" w:space="0" w:color="auto"/>
                                <w:bottom w:val="none" w:sz="0" w:space="0" w:color="auto"/>
                                <w:right w:val="none" w:sz="0" w:space="0" w:color="auto"/>
                              </w:divBdr>
                            </w:div>
                          </w:divsChild>
                        </w:div>
                        <w:div w:id="1622033470">
                          <w:marLeft w:val="0"/>
                          <w:marRight w:val="0"/>
                          <w:marTop w:val="0"/>
                          <w:marBottom w:val="0"/>
                          <w:divBdr>
                            <w:top w:val="none" w:sz="0" w:space="0" w:color="auto"/>
                            <w:left w:val="none" w:sz="0" w:space="0" w:color="auto"/>
                            <w:bottom w:val="none" w:sz="0" w:space="0" w:color="auto"/>
                            <w:right w:val="none" w:sz="0" w:space="0" w:color="auto"/>
                          </w:divBdr>
                        </w:div>
                        <w:div w:id="1168789393">
                          <w:marLeft w:val="0"/>
                          <w:marRight w:val="0"/>
                          <w:marTop w:val="0"/>
                          <w:marBottom w:val="0"/>
                          <w:divBdr>
                            <w:top w:val="none" w:sz="0" w:space="0" w:color="auto"/>
                            <w:left w:val="none" w:sz="0" w:space="0" w:color="auto"/>
                            <w:bottom w:val="none" w:sz="0" w:space="0" w:color="auto"/>
                            <w:right w:val="none" w:sz="0" w:space="0" w:color="auto"/>
                          </w:divBdr>
                          <w:divsChild>
                            <w:div w:id="522715471">
                              <w:marLeft w:val="0"/>
                              <w:marRight w:val="0"/>
                              <w:marTop w:val="0"/>
                              <w:marBottom w:val="0"/>
                              <w:divBdr>
                                <w:top w:val="none" w:sz="0" w:space="0" w:color="auto"/>
                                <w:left w:val="none" w:sz="0" w:space="0" w:color="auto"/>
                                <w:bottom w:val="none" w:sz="0" w:space="0" w:color="auto"/>
                                <w:right w:val="none" w:sz="0" w:space="0" w:color="auto"/>
                              </w:divBdr>
                            </w:div>
                          </w:divsChild>
                        </w:div>
                        <w:div w:id="403336622">
                          <w:marLeft w:val="0"/>
                          <w:marRight w:val="0"/>
                          <w:marTop w:val="0"/>
                          <w:marBottom w:val="0"/>
                          <w:divBdr>
                            <w:top w:val="none" w:sz="0" w:space="0" w:color="auto"/>
                            <w:left w:val="none" w:sz="0" w:space="0" w:color="auto"/>
                            <w:bottom w:val="none" w:sz="0" w:space="0" w:color="auto"/>
                            <w:right w:val="none" w:sz="0" w:space="0" w:color="auto"/>
                          </w:divBdr>
                        </w:div>
                        <w:div w:id="1237864502">
                          <w:marLeft w:val="0"/>
                          <w:marRight w:val="0"/>
                          <w:marTop w:val="0"/>
                          <w:marBottom w:val="0"/>
                          <w:divBdr>
                            <w:top w:val="none" w:sz="0" w:space="0" w:color="auto"/>
                            <w:left w:val="none" w:sz="0" w:space="0" w:color="auto"/>
                            <w:bottom w:val="none" w:sz="0" w:space="0" w:color="auto"/>
                            <w:right w:val="none" w:sz="0" w:space="0" w:color="auto"/>
                          </w:divBdr>
                          <w:divsChild>
                            <w:div w:id="1273855183">
                              <w:marLeft w:val="0"/>
                              <w:marRight w:val="0"/>
                              <w:marTop w:val="0"/>
                              <w:marBottom w:val="0"/>
                              <w:divBdr>
                                <w:top w:val="none" w:sz="0" w:space="0" w:color="auto"/>
                                <w:left w:val="none" w:sz="0" w:space="0" w:color="auto"/>
                                <w:bottom w:val="none" w:sz="0" w:space="0" w:color="auto"/>
                                <w:right w:val="none" w:sz="0" w:space="0" w:color="auto"/>
                              </w:divBdr>
                            </w:div>
                          </w:divsChild>
                        </w:div>
                        <w:div w:id="936140591">
                          <w:marLeft w:val="0"/>
                          <w:marRight w:val="0"/>
                          <w:marTop w:val="0"/>
                          <w:marBottom w:val="0"/>
                          <w:divBdr>
                            <w:top w:val="none" w:sz="0" w:space="0" w:color="auto"/>
                            <w:left w:val="none" w:sz="0" w:space="0" w:color="auto"/>
                            <w:bottom w:val="none" w:sz="0" w:space="0" w:color="auto"/>
                            <w:right w:val="none" w:sz="0" w:space="0" w:color="auto"/>
                          </w:divBdr>
                        </w:div>
                        <w:div w:id="642857920">
                          <w:marLeft w:val="0"/>
                          <w:marRight w:val="0"/>
                          <w:marTop w:val="0"/>
                          <w:marBottom w:val="0"/>
                          <w:divBdr>
                            <w:top w:val="none" w:sz="0" w:space="0" w:color="auto"/>
                            <w:left w:val="none" w:sz="0" w:space="0" w:color="auto"/>
                            <w:bottom w:val="none" w:sz="0" w:space="0" w:color="auto"/>
                            <w:right w:val="none" w:sz="0" w:space="0" w:color="auto"/>
                          </w:divBdr>
                          <w:divsChild>
                            <w:div w:id="823351633">
                              <w:marLeft w:val="0"/>
                              <w:marRight w:val="0"/>
                              <w:marTop w:val="0"/>
                              <w:marBottom w:val="0"/>
                              <w:divBdr>
                                <w:top w:val="none" w:sz="0" w:space="0" w:color="auto"/>
                                <w:left w:val="none" w:sz="0" w:space="0" w:color="auto"/>
                                <w:bottom w:val="none" w:sz="0" w:space="0" w:color="auto"/>
                                <w:right w:val="none" w:sz="0" w:space="0" w:color="auto"/>
                              </w:divBdr>
                            </w:div>
                          </w:divsChild>
                        </w:div>
                        <w:div w:id="1426003035">
                          <w:marLeft w:val="0"/>
                          <w:marRight w:val="0"/>
                          <w:marTop w:val="0"/>
                          <w:marBottom w:val="0"/>
                          <w:divBdr>
                            <w:top w:val="none" w:sz="0" w:space="0" w:color="auto"/>
                            <w:left w:val="none" w:sz="0" w:space="0" w:color="auto"/>
                            <w:bottom w:val="none" w:sz="0" w:space="0" w:color="auto"/>
                            <w:right w:val="none" w:sz="0" w:space="0" w:color="auto"/>
                          </w:divBdr>
                        </w:div>
                        <w:div w:id="1330405477">
                          <w:marLeft w:val="0"/>
                          <w:marRight w:val="0"/>
                          <w:marTop w:val="0"/>
                          <w:marBottom w:val="0"/>
                          <w:divBdr>
                            <w:top w:val="none" w:sz="0" w:space="0" w:color="auto"/>
                            <w:left w:val="none" w:sz="0" w:space="0" w:color="auto"/>
                            <w:bottom w:val="none" w:sz="0" w:space="0" w:color="auto"/>
                            <w:right w:val="none" w:sz="0" w:space="0" w:color="auto"/>
                          </w:divBdr>
                          <w:divsChild>
                            <w:div w:id="96291450">
                              <w:marLeft w:val="0"/>
                              <w:marRight w:val="0"/>
                              <w:marTop w:val="0"/>
                              <w:marBottom w:val="0"/>
                              <w:divBdr>
                                <w:top w:val="none" w:sz="0" w:space="0" w:color="auto"/>
                                <w:left w:val="none" w:sz="0" w:space="0" w:color="auto"/>
                                <w:bottom w:val="none" w:sz="0" w:space="0" w:color="auto"/>
                                <w:right w:val="none" w:sz="0" w:space="0" w:color="auto"/>
                              </w:divBdr>
                            </w:div>
                          </w:divsChild>
                        </w:div>
                        <w:div w:id="583345151">
                          <w:marLeft w:val="0"/>
                          <w:marRight w:val="0"/>
                          <w:marTop w:val="0"/>
                          <w:marBottom w:val="0"/>
                          <w:divBdr>
                            <w:top w:val="none" w:sz="0" w:space="0" w:color="auto"/>
                            <w:left w:val="none" w:sz="0" w:space="0" w:color="auto"/>
                            <w:bottom w:val="none" w:sz="0" w:space="0" w:color="auto"/>
                            <w:right w:val="none" w:sz="0" w:space="0" w:color="auto"/>
                          </w:divBdr>
                        </w:div>
                        <w:div w:id="1959067934">
                          <w:marLeft w:val="0"/>
                          <w:marRight w:val="0"/>
                          <w:marTop w:val="0"/>
                          <w:marBottom w:val="0"/>
                          <w:divBdr>
                            <w:top w:val="none" w:sz="0" w:space="0" w:color="auto"/>
                            <w:left w:val="none" w:sz="0" w:space="0" w:color="auto"/>
                            <w:bottom w:val="none" w:sz="0" w:space="0" w:color="auto"/>
                            <w:right w:val="none" w:sz="0" w:space="0" w:color="auto"/>
                          </w:divBdr>
                          <w:divsChild>
                            <w:div w:id="19844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Company>Grizli777</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2020-11-09T04:28:00Z</dcterms:created>
  <dcterms:modified xsi:type="dcterms:W3CDTF">2020-11-09T04:30:00Z</dcterms:modified>
</cp:coreProperties>
</file>