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E8" w:rsidRPr="009D00E8" w:rsidRDefault="009D00E8" w:rsidP="009D00E8">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9D00E8">
        <w:rPr>
          <w:rFonts w:ascii="Times New Roman" w:eastAsia="Times New Roman" w:hAnsi="Times New Roman" w:cs="Times New Roman"/>
          <w:b/>
          <w:bCs/>
          <w:kern w:val="36"/>
          <w:sz w:val="48"/>
          <w:szCs w:val="48"/>
        </w:rPr>
        <w:t>Is Kurdistan the new flashpoint?</w:t>
      </w:r>
    </w:p>
    <w:bookmarkEnd w:id="0"/>
    <w:p w:rsidR="009D00E8" w:rsidRPr="009D00E8" w:rsidRDefault="009D00E8" w:rsidP="009D00E8">
      <w:pPr>
        <w:spacing w:before="100" w:beforeAutospacing="1" w:after="100" w:afterAutospacing="1" w:line="240" w:lineRule="auto"/>
        <w:rPr>
          <w:rFonts w:ascii="Times New Roman" w:eastAsia="Times New Roman" w:hAnsi="Times New Roman" w:cs="Times New Roman"/>
          <w:sz w:val="24"/>
          <w:szCs w:val="24"/>
        </w:rPr>
      </w:pPr>
      <w:r w:rsidRPr="009D00E8">
        <w:rPr>
          <w:rFonts w:ascii="Times New Roman" w:eastAsia="Times New Roman" w:hAnsi="Times New Roman" w:cs="Times New Roman"/>
          <w:sz w:val="24"/>
          <w:szCs w:val="24"/>
        </w:rPr>
        <w:fldChar w:fldCharType="begin"/>
      </w:r>
      <w:r w:rsidRPr="009D00E8">
        <w:rPr>
          <w:rFonts w:ascii="Times New Roman" w:eastAsia="Times New Roman" w:hAnsi="Times New Roman" w:cs="Times New Roman"/>
          <w:sz w:val="24"/>
          <w:szCs w:val="24"/>
        </w:rPr>
        <w:instrText xml:space="preserve"> HYPERLINK "https://dailytimes.com.pk/writer/manish-rai/" \o "More Articles by Manish Rai" </w:instrText>
      </w:r>
      <w:r w:rsidRPr="009D00E8">
        <w:rPr>
          <w:rFonts w:ascii="Times New Roman" w:eastAsia="Times New Roman" w:hAnsi="Times New Roman" w:cs="Times New Roman"/>
          <w:sz w:val="24"/>
          <w:szCs w:val="24"/>
        </w:rPr>
        <w:fldChar w:fldCharType="separate"/>
      </w:r>
      <w:r w:rsidRPr="009D00E8">
        <w:rPr>
          <w:rFonts w:ascii="Times New Roman" w:eastAsia="Times New Roman" w:hAnsi="Times New Roman" w:cs="Times New Roman"/>
          <w:color w:val="0000FF"/>
          <w:sz w:val="24"/>
          <w:szCs w:val="24"/>
          <w:u w:val="single"/>
        </w:rPr>
        <w:t>Manish Rai</w:t>
      </w:r>
      <w:r w:rsidRPr="009D00E8">
        <w:rPr>
          <w:rFonts w:ascii="Times New Roman" w:eastAsia="Times New Roman" w:hAnsi="Times New Roman" w:cs="Times New Roman"/>
          <w:sz w:val="24"/>
          <w:szCs w:val="24"/>
        </w:rPr>
        <w:fldChar w:fldCharType="end"/>
      </w:r>
    </w:p>
    <w:p w:rsidR="009D00E8" w:rsidRPr="009D00E8" w:rsidRDefault="009D00E8" w:rsidP="009D00E8">
      <w:pPr>
        <w:spacing w:before="100" w:beforeAutospacing="1" w:after="100" w:afterAutospacing="1" w:line="240" w:lineRule="auto"/>
        <w:rPr>
          <w:rFonts w:ascii="Times New Roman" w:eastAsia="Times New Roman" w:hAnsi="Times New Roman" w:cs="Times New Roman"/>
          <w:sz w:val="24"/>
          <w:szCs w:val="24"/>
        </w:rPr>
      </w:pPr>
      <w:r w:rsidRPr="009D00E8">
        <w:rPr>
          <w:rFonts w:ascii="Times New Roman" w:eastAsia="Times New Roman" w:hAnsi="Times New Roman" w:cs="Times New Roman"/>
          <w:sz w:val="24"/>
          <w:szCs w:val="24"/>
        </w:rPr>
        <w:t xml:space="preserve">June 30, 2021 </w:t>
      </w:r>
    </w:p>
    <w:p w:rsidR="009D00E8" w:rsidRPr="009D00E8" w:rsidRDefault="009D00E8" w:rsidP="009D00E8">
      <w:pPr>
        <w:spacing w:before="100" w:beforeAutospacing="1" w:after="100" w:afterAutospacing="1" w:line="240" w:lineRule="auto"/>
        <w:rPr>
          <w:rFonts w:ascii="Times New Roman" w:eastAsia="Times New Roman" w:hAnsi="Times New Roman" w:cs="Times New Roman"/>
          <w:sz w:val="24"/>
          <w:szCs w:val="24"/>
        </w:rPr>
      </w:pPr>
      <w:r w:rsidRPr="009D00E8">
        <w:rPr>
          <w:rFonts w:ascii="Times New Roman" w:eastAsia="Times New Roman" w:hAnsi="Times New Roman" w:cs="Times New Roman"/>
          <w:sz w:val="24"/>
          <w:szCs w:val="24"/>
        </w:rPr>
        <w:t>Kurdistan is back in the news. Military clashes broke out at the beginning of this month between the Kurdistan Development Party (KDP) – the region’s biggest political party – and the outlawed Kurdistan Workers’ Party (PKK).</w:t>
      </w:r>
    </w:p>
    <w:p w:rsidR="009D00E8" w:rsidRPr="009D00E8" w:rsidRDefault="009D00E8" w:rsidP="009D00E8">
      <w:pPr>
        <w:spacing w:before="100" w:beforeAutospacing="1" w:after="100" w:afterAutospacing="1" w:line="240" w:lineRule="auto"/>
        <w:rPr>
          <w:rFonts w:ascii="Times New Roman" w:eastAsia="Times New Roman" w:hAnsi="Times New Roman" w:cs="Times New Roman"/>
          <w:sz w:val="24"/>
          <w:szCs w:val="24"/>
        </w:rPr>
      </w:pPr>
      <w:r w:rsidRPr="009D00E8">
        <w:rPr>
          <w:rFonts w:ascii="Times New Roman" w:eastAsia="Times New Roman" w:hAnsi="Times New Roman" w:cs="Times New Roman"/>
          <w:sz w:val="24"/>
          <w:szCs w:val="24"/>
        </w:rPr>
        <w:t>This has sparked debate as to whether these two Kurdish giants are heading towards fully-fledged confrontation.</w:t>
      </w:r>
    </w:p>
    <w:p w:rsidR="009D00E8" w:rsidRPr="009D00E8" w:rsidRDefault="009D00E8" w:rsidP="009D00E8">
      <w:pPr>
        <w:spacing w:before="100" w:beforeAutospacing="1" w:after="100" w:afterAutospacing="1" w:line="240" w:lineRule="auto"/>
        <w:rPr>
          <w:rFonts w:ascii="Times New Roman" w:eastAsia="Times New Roman" w:hAnsi="Times New Roman" w:cs="Times New Roman"/>
          <w:sz w:val="24"/>
          <w:szCs w:val="24"/>
        </w:rPr>
      </w:pPr>
      <w:r w:rsidRPr="009D00E8">
        <w:rPr>
          <w:rFonts w:ascii="Times New Roman" w:eastAsia="Times New Roman" w:hAnsi="Times New Roman" w:cs="Times New Roman"/>
          <w:sz w:val="24"/>
          <w:szCs w:val="24"/>
        </w:rPr>
        <w:t xml:space="preserve">The Kurdistan Regional Government (KRG) confirmed that five Peshmerga (Kurdish fighters) were ambushed and killed by PKK guerrillas, while another four were injured. The PKK, for its part, said that it did not want the Peshmerga to enter the area of its confrontation with </w:t>
      </w:r>
      <w:proofErr w:type="spellStart"/>
      <w:r w:rsidRPr="009D00E8">
        <w:rPr>
          <w:rFonts w:ascii="Times New Roman" w:eastAsia="Times New Roman" w:hAnsi="Times New Roman" w:cs="Times New Roman"/>
          <w:sz w:val="24"/>
          <w:szCs w:val="24"/>
        </w:rPr>
        <w:t>theTurkish</w:t>
      </w:r>
      <w:proofErr w:type="spellEnd"/>
      <w:r w:rsidRPr="009D00E8">
        <w:rPr>
          <w:rFonts w:ascii="Times New Roman" w:eastAsia="Times New Roman" w:hAnsi="Times New Roman" w:cs="Times New Roman"/>
          <w:sz w:val="24"/>
          <w:szCs w:val="24"/>
        </w:rPr>
        <w:t xml:space="preserve"> military. Moreover, it claimed that this was the only reason for the skirmish which took place in the small town of </w:t>
      </w:r>
      <w:proofErr w:type="spellStart"/>
      <w:r w:rsidRPr="009D00E8">
        <w:rPr>
          <w:rFonts w:ascii="Times New Roman" w:eastAsia="Times New Roman" w:hAnsi="Times New Roman" w:cs="Times New Roman"/>
          <w:sz w:val="24"/>
          <w:szCs w:val="24"/>
        </w:rPr>
        <w:t>Amedi</w:t>
      </w:r>
      <w:proofErr w:type="spellEnd"/>
      <w:r w:rsidRPr="009D00E8">
        <w:rPr>
          <w:rFonts w:ascii="Times New Roman" w:eastAsia="Times New Roman" w:hAnsi="Times New Roman" w:cs="Times New Roman"/>
          <w:sz w:val="24"/>
          <w:szCs w:val="24"/>
        </w:rPr>
        <w:t xml:space="preserve"> in the </w:t>
      </w:r>
      <w:proofErr w:type="spellStart"/>
      <w:r w:rsidRPr="009D00E8">
        <w:rPr>
          <w:rFonts w:ascii="Times New Roman" w:eastAsia="Times New Roman" w:hAnsi="Times New Roman" w:cs="Times New Roman"/>
          <w:sz w:val="24"/>
          <w:szCs w:val="24"/>
        </w:rPr>
        <w:t>Duhok</w:t>
      </w:r>
      <w:proofErr w:type="spellEnd"/>
      <w:r w:rsidRPr="009D00E8">
        <w:rPr>
          <w:rFonts w:ascii="Times New Roman" w:eastAsia="Times New Roman" w:hAnsi="Times New Roman" w:cs="Times New Roman"/>
          <w:sz w:val="24"/>
          <w:szCs w:val="24"/>
        </w:rPr>
        <w:t xml:space="preserve"> province of Kurdistan.</w:t>
      </w:r>
    </w:p>
    <w:p w:rsidR="009D00E8" w:rsidRPr="009D00E8" w:rsidRDefault="009D00E8" w:rsidP="009D00E8">
      <w:pPr>
        <w:spacing w:before="100" w:beforeAutospacing="1" w:after="100" w:afterAutospacing="1" w:line="240" w:lineRule="auto"/>
        <w:rPr>
          <w:rFonts w:ascii="Times New Roman" w:eastAsia="Times New Roman" w:hAnsi="Times New Roman" w:cs="Times New Roman"/>
          <w:sz w:val="24"/>
          <w:szCs w:val="24"/>
        </w:rPr>
      </w:pPr>
      <w:r w:rsidRPr="009D00E8">
        <w:rPr>
          <w:rFonts w:ascii="Times New Roman" w:eastAsia="Times New Roman" w:hAnsi="Times New Roman" w:cs="Times New Roman"/>
          <w:sz w:val="24"/>
          <w:szCs w:val="24"/>
        </w:rPr>
        <w:t xml:space="preserve">Both the KDP and PKK are flag bearers of the Kurdish cause in their respective territories. The PKK is a Kurdish separatist </w:t>
      </w:r>
      <w:proofErr w:type="spellStart"/>
      <w:r w:rsidRPr="009D00E8">
        <w:rPr>
          <w:rFonts w:ascii="Times New Roman" w:eastAsia="Times New Roman" w:hAnsi="Times New Roman" w:cs="Times New Roman"/>
          <w:sz w:val="24"/>
          <w:szCs w:val="24"/>
        </w:rPr>
        <w:t>organisation</w:t>
      </w:r>
      <w:proofErr w:type="spellEnd"/>
      <w:r w:rsidRPr="009D00E8">
        <w:rPr>
          <w:rFonts w:ascii="Times New Roman" w:eastAsia="Times New Roman" w:hAnsi="Times New Roman" w:cs="Times New Roman"/>
          <w:sz w:val="24"/>
          <w:szCs w:val="24"/>
        </w:rPr>
        <w:t xml:space="preserve"> that was founded in Turkey by Abdullah Ocalan in 1974. Initially, it took inspiration from communist ideology, and remains motivated by Pan-Kurdish ideals while aiming to untie the Kurds from different countries. The Peshmerga is the regular force of the KRG and the KDP is the senior government partner. The KDP and the PKK are distinct political set-ups, though they do sometimes work together such as in the war against </w:t>
      </w:r>
      <w:proofErr w:type="spellStart"/>
      <w:r w:rsidRPr="009D00E8">
        <w:rPr>
          <w:rFonts w:ascii="Times New Roman" w:eastAsia="Times New Roman" w:hAnsi="Times New Roman" w:cs="Times New Roman"/>
          <w:sz w:val="24"/>
          <w:szCs w:val="24"/>
        </w:rPr>
        <w:t>Daesh</w:t>
      </w:r>
      <w:proofErr w:type="spellEnd"/>
      <w:r w:rsidRPr="009D00E8">
        <w:rPr>
          <w:rFonts w:ascii="Times New Roman" w:eastAsia="Times New Roman" w:hAnsi="Times New Roman" w:cs="Times New Roman"/>
          <w:sz w:val="24"/>
          <w:szCs w:val="24"/>
        </w:rPr>
        <w:t xml:space="preserve"> (ISIS). Technically, the PKK is </w:t>
      </w:r>
      <w:proofErr w:type="spellStart"/>
      <w:r w:rsidRPr="009D00E8">
        <w:rPr>
          <w:rFonts w:ascii="Times New Roman" w:eastAsia="Times New Roman" w:hAnsi="Times New Roman" w:cs="Times New Roman"/>
          <w:sz w:val="24"/>
          <w:szCs w:val="24"/>
        </w:rPr>
        <w:t>aparty</w:t>
      </w:r>
      <w:proofErr w:type="spellEnd"/>
      <w:r w:rsidRPr="009D00E8">
        <w:rPr>
          <w:rFonts w:ascii="Times New Roman" w:eastAsia="Times New Roman" w:hAnsi="Times New Roman" w:cs="Times New Roman"/>
          <w:sz w:val="24"/>
          <w:szCs w:val="24"/>
        </w:rPr>
        <w:t xml:space="preserve"> with its own militia whereas the Peshmerga is the official armed forces of Iraqi Kurdistan. Now let’s have a look at the factors which are responsible for clashes between these two groups.</w:t>
      </w:r>
    </w:p>
    <w:p w:rsidR="009D00E8" w:rsidRPr="009D00E8" w:rsidRDefault="009D00E8" w:rsidP="009D00E8">
      <w:pPr>
        <w:spacing w:beforeAutospacing="1" w:after="100" w:afterAutospacing="1" w:line="240" w:lineRule="auto"/>
        <w:rPr>
          <w:rFonts w:ascii="Times New Roman" w:eastAsia="Times New Roman" w:hAnsi="Times New Roman" w:cs="Times New Roman"/>
          <w:sz w:val="24"/>
          <w:szCs w:val="24"/>
        </w:rPr>
      </w:pPr>
      <w:r w:rsidRPr="009D00E8">
        <w:rPr>
          <w:rFonts w:ascii="Times New Roman" w:eastAsia="Times New Roman" w:hAnsi="Times New Roman" w:cs="Times New Roman"/>
          <w:sz w:val="24"/>
          <w:szCs w:val="24"/>
        </w:rPr>
        <w:t xml:space="preserve">The KDP and the PKK are distinct political set-ups, though they do sometimes work together such as in the war against </w:t>
      </w:r>
      <w:proofErr w:type="spellStart"/>
      <w:r w:rsidRPr="009D00E8">
        <w:rPr>
          <w:rFonts w:ascii="Times New Roman" w:eastAsia="Times New Roman" w:hAnsi="Times New Roman" w:cs="Times New Roman"/>
          <w:sz w:val="24"/>
          <w:szCs w:val="24"/>
        </w:rPr>
        <w:t>Daesh</w:t>
      </w:r>
      <w:proofErr w:type="spellEnd"/>
      <w:r w:rsidRPr="009D00E8">
        <w:rPr>
          <w:rFonts w:ascii="Times New Roman" w:eastAsia="Times New Roman" w:hAnsi="Times New Roman" w:cs="Times New Roman"/>
          <w:sz w:val="24"/>
          <w:szCs w:val="24"/>
        </w:rPr>
        <w:t xml:space="preserve"> (ISIS). Technically, the PKK is a party with its own militia whereas the Peshmerga is the official armed forces of Iraqi Kurdistan</w:t>
      </w:r>
    </w:p>
    <w:p w:rsidR="009D00E8" w:rsidRPr="009D00E8" w:rsidRDefault="009D00E8" w:rsidP="009D00E8">
      <w:pPr>
        <w:spacing w:before="100" w:beforeAutospacing="1" w:after="100" w:afterAutospacing="1" w:line="240" w:lineRule="auto"/>
        <w:rPr>
          <w:rFonts w:ascii="Times New Roman" w:eastAsia="Times New Roman" w:hAnsi="Times New Roman" w:cs="Times New Roman"/>
          <w:sz w:val="24"/>
          <w:szCs w:val="24"/>
        </w:rPr>
      </w:pPr>
      <w:r w:rsidRPr="009D00E8">
        <w:rPr>
          <w:rFonts w:ascii="Times New Roman" w:eastAsia="Times New Roman" w:hAnsi="Times New Roman" w:cs="Times New Roman"/>
          <w:sz w:val="24"/>
          <w:szCs w:val="24"/>
        </w:rPr>
        <w:t xml:space="preserve">KRG and economic relations with Turkey: The KRG has strong ties with Ankara in the fields of oil and other businesses. Economic dependency on Turkey is essential for the KRG’s survival; particularly, as it exports most of its oil (about 450,000 barrels per day) and gas through pipelines that </w:t>
      </w:r>
      <w:proofErr w:type="spellStart"/>
      <w:r w:rsidRPr="009D00E8">
        <w:rPr>
          <w:rFonts w:ascii="Times New Roman" w:eastAsia="Times New Roman" w:hAnsi="Times New Roman" w:cs="Times New Roman"/>
          <w:sz w:val="24"/>
          <w:szCs w:val="24"/>
        </w:rPr>
        <w:t>passthrough</w:t>
      </w:r>
      <w:proofErr w:type="spellEnd"/>
      <w:r w:rsidRPr="009D00E8">
        <w:rPr>
          <w:rFonts w:ascii="Times New Roman" w:eastAsia="Times New Roman" w:hAnsi="Times New Roman" w:cs="Times New Roman"/>
          <w:sz w:val="24"/>
          <w:szCs w:val="24"/>
        </w:rPr>
        <w:t xml:space="preserve"> Turkey to the Mediterranean. </w:t>
      </w:r>
      <w:proofErr w:type="gramStart"/>
      <w:r w:rsidRPr="009D00E8">
        <w:rPr>
          <w:rFonts w:ascii="Times New Roman" w:eastAsia="Times New Roman" w:hAnsi="Times New Roman" w:cs="Times New Roman"/>
          <w:sz w:val="24"/>
          <w:szCs w:val="24"/>
        </w:rPr>
        <w:t>Baghdad’s objections to the KRG’s unilateral energy exports only in increases dependency on Turkish cooperation.</w:t>
      </w:r>
      <w:proofErr w:type="gramEnd"/>
      <w:r w:rsidRPr="009D00E8">
        <w:rPr>
          <w:rFonts w:ascii="Times New Roman" w:eastAsia="Times New Roman" w:hAnsi="Times New Roman" w:cs="Times New Roman"/>
          <w:sz w:val="24"/>
          <w:szCs w:val="24"/>
        </w:rPr>
        <w:t xml:space="preserve"> This explains why the KDP – the KRG’s main political partner – is often </w:t>
      </w:r>
      <w:proofErr w:type="spellStart"/>
      <w:r w:rsidRPr="009D00E8">
        <w:rPr>
          <w:rFonts w:ascii="Times New Roman" w:eastAsia="Times New Roman" w:hAnsi="Times New Roman" w:cs="Times New Roman"/>
          <w:sz w:val="24"/>
          <w:szCs w:val="24"/>
        </w:rPr>
        <w:t>pressurised</w:t>
      </w:r>
      <w:proofErr w:type="spellEnd"/>
      <w:r w:rsidRPr="009D00E8">
        <w:rPr>
          <w:rFonts w:ascii="Times New Roman" w:eastAsia="Times New Roman" w:hAnsi="Times New Roman" w:cs="Times New Roman"/>
          <w:sz w:val="24"/>
          <w:szCs w:val="24"/>
        </w:rPr>
        <w:t xml:space="preserve"> by Ankara to take firm action against what it sees as the PKK’s anti-Turkish activity in Kurdistan.</w:t>
      </w:r>
    </w:p>
    <w:p w:rsidR="009D00E8" w:rsidRPr="009D00E8" w:rsidRDefault="009D00E8" w:rsidP="009D00E8">
      <w:pPr>
        <w:spacing w:before="100" w:beforeAutospacing="1" w:after="100" w:afterAutospacing="1" w:line="240" w:lineRule="auto"/>
        <w:rPr>
          <w:rFonts w:ascii="Times New Roman" w:eastAsia="Times New Roman" w:hAnsi="Times New Roman" w:cs="Times New Roman"/>
          <w:sz w:val="24"/>
          <w:szCs w:val="24"/>
        </w:rPr>
      </w:pPr>
      <w:r w:rsidRPr="009D00E8">
        <w:rPr>
          <w:rFonts w:ascii="Times New Roman" w:eastAsia="Times New Roman" w:hAnsi="Times New Roman" w:cs="Times New Roman"/>
          <w:sz w:val="24"/>
          <w:szCs w:val="24"/>
        </w:rPr>
        <w:t xml:space="preserve">Pan-Kurdish agenda: While former Iraqi president Saddam Hussein had severely repressed the Kurds, the US offered them some protection by way of a declared no-fly zone in the north of Iraq. Thus, the Iraqi Kurds were able to consolidate their autonomy in the north of the country and, in 2017, went as far as </w:t>
      </w:r>
      <w:proofErr w:type="spellStart"/>
      <w:r w:rsidRPr="009D00E8">
        <w:rPr>
          <w:rFonts w:ascii="Times New Roman" w:eastAsia="Times New Roman" w:hAnsi="Times New Roman" w:cs="Times New Roman"/>
          <w:sz w:val="24"/>
          <w:szCs w:val="24"/>
        </w:rPr>
        <w:t>organising</w:t>
      </w:r>
      <w:proofErr w:type="spellEnd"/>
      <w:r w:rsidRPr="009D00E8">
        <w:rPr>
          <w:rFonts w:ascii="Times New Roman" w:eastAsia="Times New Roman" w:hAnsi="Times New Roman" w:cs="Times New Roman"/>
          <w:sz w:val="24"/>
          <w:szCs w:val="24"/>
        </w:rPr>
        <w:t xml:space="preserve"> a referendum to proclaim their independence; with more </w:t>
      </w:r>
      <w:r w:rsidRPr="009D00E8">
        <w:rPr>
          <w:rFonts w:ascii="Times New Roman" w:eastAsia="Times New Roman" w:hAnsi="Times New Roman" w:cs="Times New Roman"/>
          <w:sz w:val="24"/>
          <w:szCs w:val="24"/>
        </w:rPr>
        <w:lastRenderedPageBreak/>
        <w:t xml:space="preserve">than 92 percent of voters supporting the move. Nevertheless, the KRG refrained from following through due to the international climate at the time. The Kurdish cause in Iraq is therefore ahead of similar movements in other countries. The KRG is not pursuing a pan-Kurdish agenda. Unlike the PKK, </w:t>
      </w:r>
      <w:proofErr w:type="gramStart"/>
      <w:r w:rsidRPr="009D00E8">
        <w:rPr>
          <w:rFonts w:ascii="Times New Roman" w:eastAsia="Times New Roman" w:hAnsi="Times New Roman" w:cs="Times New Roman"/>
          <w:sz w:val="24"/>
          <w:szCs w:val="24"/>
        </w:rPr>
        <w:t>which envisages a Kurdish homeland straddling Syria, Turkey, Iraq, and Iran.</w:t>
      </w:r>
      <w:proofErr w:type="gramEnd"/>
      <w:r w:rsidRPr="009D00E8">
        <w:rPr>
          <w:rFonts w:ascii="Times New Roman" w:eastAsia="Times New Roman" w:hAnsi="Times New Roman" w:cs="Times New Roman"/>
          <w:sz w:val="24"/>
          <w:szCs w:val="24"/>
        </w:rPr>
        <w:t xml:space="preserve"> This oftentimes puts it at odds with Iraq’s autonomous Kurdish government.</w:t>
      </w:r>
    </w:p>
    <w:p w:rsidR="009D00E8" w:rsidRPr="009D00E8" w:rsidRDefault="009D00E8" w:rsidP="009D00E8">
      <w:pPr>
        <w:spacing w:before="100" w:beforeAutospacing="1" w:after="100" w:afterAutospacing="1" w:line="240" w:lineRule="auto"/>
        <w:rPr>
          <w:rFonts w:ascii="Times New Roman" w:eastAsia="Times New Roman" w:hAnsi="Times New Roman" w:cs="Times New Roman"/>
          <w:sz w:val="24"/>
          <w:szCs w:val="24"/>
        </w:rPr>
      </w:pPr>
      <w:r w:rsidRPr="009D00E8">
        <w:rPr>
          <w:rFonts w:ascii="Times New Roman" w:eastAsia="Times New Roman" w:hAnsi="Times New Roman" w:cs="Times New Roman"/>
          <w:sz w:val="24"/>
          <w:szCs w:val="24"/>
        </w:rPr>
        <w:t xml:space="preserve">Border control: The PKK has created or revived border-crossing corridors along the Syrian-Iraqi frontier, which are regularly used by affiliated militants. This diluting of borders is similar to the tactics used by the Islamic State. On the Iraqi side, the KDP has managed to maintain its hold over several segments of the border, despite its retreat from Sinjar following the failed 2017 independence referendum. The KRG autonomous administration aims to transform its territorial authority </w:t>
      </w:r>
      <w:proofErr w:type="spellStart"/>
      <w:r w:rsidRPr="009D00E8">
        <w:rPr>
          <w:rFonts w:ascii="Times New Roman" w:eastAsia="Times New Roman" w:hAnsi="Times New Roman" w:cs="Times New Roman"/>
          <w:sz w:val="24"/>
          <w:szCs w:val="24"/>
        </w:rPr>
        <w:t>intosustainable</w:t>
      </w:r>
      <w:proofErr w:type="spellEnd"/>
      <w:r w:rsidRPr="009D00E8">
        <w:rPr>
          <w:rFonts w:ascii="Times New Roman" w:eastAsia="Times New Roman" w:hAnsi="Times New Roman" w:cs="Times New Roman"/>
          <w:sz w:val="24"/>
          <w:szCs w:val="24"/>
        </w:rPr>
        <w:t xml:space="preserve"> reality; mainly by </w:t>
      </w:r>
      <w:proofErr w:type="spellStart"/>
      <w:r w:rsidRPr="009D00E8">
        <w:rPr>
          <w:rFonts w:ascii="Times New Roman" w:eastAsia="Times New Roman" w:hAnsi="Times New Roman" w:cs="Times New Roman"/>
          <w:sz w:val="24"/>
          <w:szCs w:val="24"/>
        </w:rPr>
        <w:t>formalising</w:t>
      </w:r>
      <w:proofErr w:type="spellEnd"/>
      <w:r w:rsidRPr="009D00E8">
        <w:rPr>
          <w:rFonts w:ascii="Times New Roman" w:eastAsia="Times New Roman" w:hAnsi="Times New Roman" w:cs="Times New Roman"/>
          <w:sz w:val="24"/>
          <w:szCs w:val="24"/>
        </w:rPr>
        <w:t xml:space="preserve"> power and securing internal and international recognition towards this end. This can be best achieved by taking total control of international borders falling within Kurdistan. Elsewhere, the PKK and affiliated groups seek broad territorial reengineering that trespasses borders in </w:t>
      </w:r>
      <w:proofErr w:type="spellStart"/>
      <w:r w:rsidRPr="009D00E8">
        <w:rPr>
          <w:rFonts w:ascii="Times New Roman" w:eastAsia="Times New Roman" w:hAnsi="Times New Roman" w:cs="Times New Roman"/>
          <w:sz w:val="24"/>
          <w:szCs w:val="24"/>
        </w:rPr>
        <w:t>favour</w:t>
      </w:r>
      <w:proofErr w:type="spellEnd"/>
      <w:r w:rsidRPr="009D00E8">
        <w:rPr>
          <w:rFonts w:ascii="Times New Roman" w:eastAsia="Times New Roman" w:hAnsi="Times New Roman" w:cs="Times New Roman"/>
          <w:sz w:val="24"/>
          <w:szCs w:val="24"/>
        </w:rPr>
        <w:t xml:space="preserve"> of transnational pan-Kurdish solidarity. </w:t>
      </w:r>
      <w:proofErr w:type="gramStart"/>
      <w:r w:rsidRPr="009D00E8">
        <w:rPr>
          <w:rFonts w:ascii="Times New Roman" w:eastAsia="Times New Roman" w:hAnsi="Times New Roman" w:cs="Times New Roman"/>
          <w:sz w:val="24"/>
          <w:szCs w:val="24"/>
        </w:rPr>
        <w:t>One that also defies the traditional authorities on which the KDP relies for its patronage networks and practical governance.</w:t>
      </w:r>
      <w:proofErr w:type="gramEnd"/>
    </w:p>
    <w:p w:rsidR="009D00E8" w:rsidRPr="009D00E8" w:rsidRDefault="009D00E8" w:rsidP="009D00E8">
      <w:pPr>
        <w:spacing w:before="100" w:beforeAutospacing="1" w:after="100" w:afterAutospacing="1" w:line="240" w:lineRule="auto"/>
        <w:rPr>
          <w:rFonts w:ascii="Times New Roman" w:eastAsia="Times New Roman" w:hAnsi="Times New Roman" w:cs="Times New Roman"/>
          <w:sz w:val="24"/>
          <w:szCs w:val="24"/>
        </w:rPr>
      </w:pPr>
      <w:r w:rsidRPr="009D00E8">
        <w:rPr>
          <w:rFonts w:ascii="Times New Roman" w:eastAsia="Times New Roman" w:hAnsi="Times New Roman" w:cs="Times New Roman"/>
          <w:sz w:val="24"/>
          <w:szCs w:val="24"/>
        </w:rPr>
        <w:t xml:space="preserve">Increasing casualties from Turkish strikes: The PKK maintains camps in northern Iraq and the Kurdistan mountainous areas where training is provided in ideology, weaponry, and guerrilla warfare. Also, The Turkish military has maintained its own bases in northern Iraq since the mid-1990s, thanks to security agreements originally reached with Saddam Hussein’s Ba’ath party. The Turks want to curb the PKK’s ability to move between its camps in Iraqi Kurdistan, which are spread along the </w:t>
      </w:r>
      <w:proofErr w:type="spellStart"/>
      <w:r w:rsidRPr="009D00E8">
        <w:rPr>
          <w:rFonts w:ascii="Times New Roman" w:eastAsia="Times New Roman" w:hAnsi="Times New Roman" w:cs="Times New Roman"/>
          <w:sz w:val="24"/>
          <w:szCs w:val="24"/>
        </w:rPr>
        <w:t>Qandil</w:t>
      </w:r>
      <w:proofErr w:type="spellEnd"/>
      <w:r w:rsidRPr="009D00E8">
        <w:rPr>
          <w:rFonts w:ascii="Times New Roman" w:eastAsia="Times New Roman" w:hAnsi="Times New Roman" w:cs="Times New Roman"/>
          <w:sz w:val="24"/>
          <w:szCs w:val="24"/>
        </w:rPr>
        <w:t xml:space="preserve"> Mountains, where it is headquartered, to the Syrian frontier to the west. Ankara regularly conducts artillery bombardment, drone attacks, and airstrikes into Kurdistan, targeting PKK hideouts. But civilians also get caught in the crosshairs and locals are mounting pressure on the Kurdish authorities to curtail PKK activities. Also, the KDP accuses the PKK of trying to turn Kurdistan into a battlefield to settle scores with Turkey. Hence, the former wants the PKK to take its fight to with Ankara to the Turkish homeland.</w:t>
      </w:r>
    </w:p>
    <w:p w:rsidR="009D00E8" w:rsidRPr="009D00E8" w:rsidRDefault="009D00E8" w:rsidP="009D00E8">
      <w:pPr>
        <w:spacing w:before="100" w:beforeAutospacing="1" w:after="100" w:afterAutospacing="1" w:line="240" w:lineRule="auto"/>
        <w:rPr>
          <w:rFonts w:ascii="Times New Roman" w:eastAsia="Times New Roman" w:hAnsi="Times New Roman" w:cs="Times New Roman"/>
          <w:sz w:val="24"/>
          <w:szCs w:val="24"/>
        </w:rPr>
      </w:pPr>
      <w:r w:rsidRPr="009D00E8">
        <w:rPr>
          <w:rFonts w:ascii="Times New Roman" w:eastAsia="Times New Roman" w:hAnsi="Times New Roman" w:cs="Times New Roman"/>
          <w:sz w:val="24"/>
          <w:szCs w:val="24"/>
        </w:rPr>
        <w:t xml:space="preserve">The Iraqi Kurdistan region is viewed as an island of peace, prosperity, and </w:t>
      </w:r>
      <w:proofErr w:type="spellStart"/>
      <w:r w:rsidRPr="009D00E8">
        <w:rPr>
          <w:rFonts w:ascii="Times New Roman" w:eastAsia="Times New Roman" w:hAnsi="Times New Roman" w:cs="Times New Roman"/>
          <w:sz w:val="24"/>
          <w:szCs w:val="24"/>
        </w:rPr>
        <w:t>tranquillity</w:t>
      </w:r>
      <w:proofErr w:type="spellEnd"/>
      <w:r w:rsidRPr="009D00E8">
        <w:rPr>
          <w:rFonts w:ascii="Times New Roman" w:eastAsia="Times New Roman" w:hAnsi="Times New Roman" w:cs="Times New Roman"/>
          <w:sz w:val="24"/>
          <w:szCs w:val="24"/>
        </w:rPr>
        <w:t xml:space="preserve"> since it’s the most stable and secured area in the whole country. No one should be allowed to </w:t>
      </w:r>
      <w:proofErr w:type="spellStart"/>
      <w:r w:rsidRPr="009D00E8">
        <w:rPr>
          <w:rFonts w:ascii="Times New Roman" w:eastAsia="Times New Roman" w:hAnsi="Times New Roman" w:cs="Times New Roman"/>
          <w:sz w:val="24"/>
          <w:szCs w:val="24"/>
        </w:rPr>
        <w:t>destabilise</w:t>
      </w:r>
      <w:proofErr w:type="spellEnd"/>
      <w:r w:rsidRPr="009D00E8">
        <w:rPr>
          <w:rFonts w:ascii="Times New Roman" w:eastAsia="Times New Roman" w:hAnsi="Times New Roman" w:cs="Times New Roman"/>
          <w:sz w:val="24"/>
          <w:szCs w:val="24"/>
        </w:rPr>
        <w:t xml:space="preserve"> it and the Kurdish parties ought to </w:t>
      </w:r>
      <w:proofErr w:type="spellStart"/>
      <w:r w:rsidRPr="009D00E8">
        <w:rPr>
          <w:rFonts w:ascii="Times New Roman" w:eastAsia="Times New Roman" w:hAnsi="Times New Roman" w:cs="Times New Roman"/>
          <w:sz w:val="24"/>
          <w:szCs w:val="24"/>
        </w:rPr>
        <w:t>prioritise</w:t>
      </w:r>
      <w:proofErr w:type="spellEnd"/>
      <w:r w:rsidRPr="009D00E8">
        <w:rPr>
          <w:rFonts w:ascii="Times New Roman" w:eastAsia="Times New Roman" w:hAnsi="Times New Roman" w:cs="Times New Roman"/>
          <w:sz w:val="24"/>
          <w:szCs w:val="24"/>
        </w:rPr>
        <w:t xml:space="preserve"> resolving differences through dialogue and talks rather than by force. Otherwise, if these growing tensions are not checked in time – we may well witness a fully-fledged civil war like the one in the mid-1990s that took place between the Patriotic Union of Kurdistan (PUK) and the Kurdistan Democratic Party (KDP). And no one wants that.</w:t>
      </w:r>
    </w:p>
    <w:p w:rsidR="009D00E8" w:rsidRPr="009D00E8" w:rsidRDefault="009D00E8" w:rsidP="009D00E8">
      <w:pPr>
        <w:spacing w:before="100" w:beforeAutospacing="1" w:after="100" w:afterAutospacing="1" w:line="240" w:lineRule="auto"/>
        <w:rPr>
          <w:rFonts w:ascii="Times New Roman" w:eastAsia="Times New Roman" w:hAnsi="Times New Roman" w:cs="Times New Roman"/>
          <w:sz w:val="24"/>
          <w:szCs w:val="24"/>
        </w:rPr>
      </w:pPr>
      <w:r w:rsidRPr="009D00E8">
        <w:rPr>
          <w:rFonts w:ascii="Times New Roman" w:eastAsia="Times New Roman" w:hAnsi="Times New Roman" w:cs="Times New Roman"/>
          <w:i/>
          <w:iCs/>
          <w:sz w:val="24"/>
          <w:szCs w:val="24"/>
        </w:rPr>
        <w:t xml:space="preserve">(The writer is a columnist for Middle-East and </w:t>
      </w:r>
      <w:proofErr w:type="spellStart"/>
      <w:r w:rsidRPr="009D00E8">
        <w:rPr>
          <w:rFonts w:ascii="Times New Roman" w:eastAsia="Times New Roman" w:hAnsi="Times New Roman" w:cs="Times New Roman"/>
          <w:i/>
          <w:iCs/>
          <w:sz w:val="24"/>
          <w:szCs w:val="24"/>
        </w:rPr>
        <w:t>Af</w:t>
      </w:r>
      <w:proofErr w:type="spellEnd"/>
      <w:r w:rsidRPr="009D00E8">
        <w:rPr>
          <w:rFonts w:ascii="Times New Roman" w:eastAsia="Times New Roman" w:hAnsi="Times New Roman" w:cs="Times New Roman"/>
          <w:i/>
          <w:iCs/>
          <w:sz w:val="24"/>
          <w:szCs w:val="24"/>
        </w:rPr>
        <w:t xml:space="preserve">-Pak region and Editor of the geo-political news agency </w:t>
      </w:r>
      <w:proofErr w:type="spellStart"/>
      <w:r w:rsidRPr="009D00E8">
        <w:rPr>
          <w:rFonts w:ascii="Times New Roman" w:eastAsia="Times New Roman" w:hAnsi="Times New Roman" w:cs="Times New Roman"/>
          <w:i/>
          <w:iCs/>
          <w:sz w:val="24"/>
          <w:szCs w:val="24"/>
        </w:rPr>
        <w:t>ViewsAround</w:t>
      </w:r>
      <w:proofErr w:type="spellEnd"/>
      <w:r w:rsidRPr="009D00E8">
        <w:rPr>
          <w:rFonts w:ascii="Times New Roman" w:eastAsia="Times New Roman" w:hAnsi="Times New Roman" w:cs="Times New Roman"/>
          <w:i/>
          <w:iCs/>
          <w:sz w:val="24"/>
          <w:szCs w:val="24"/>
        </w:rPr>
        <w:t xml:space="preserve"> can be reached at manishraiva@gmail.com)</w:t>
      </w:r>
    </w:p>
    <w:p w:rsidR="00745112" w:rsidRDefault="00745112"/>
    <w:sectPr w:rsidR="00745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760FE"/>
    <w:multiLevelType w:val="multilevel"/>
    <w:tmpl w:val="8CC2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E8"/>
    <w:rsid w:val="00745112"/>
    <w:rsid w:val="009D00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0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0E8"/>
    <w:rPr>
      <w:rFonts w:ascii="Times New Roman" w:eastAsia="Times New Roman" w:hAnsi="Times New Roman" w:cs="Times New Roman"/>
      <w:b/>
      <w:bCs/>
      <w:kern w:val="36"/>
      <w:sz w:val="48"/>
      <w:szCs w:val="48"/>
    </w:rPr>
  </w:style>
  <w:style w:type="paragraph" w:customStyle="1" w:styleId="author-links">
    <w:name w:val="author-links"/>
    <w:basedOn w:val="Normal"/>
    <w:rsid w:val="009D00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00E8"/>
    <w:rPr>
      <w:color w:val="0000FF"/>
      <w:u w:val="single"/>
    </w:rPr>
  </w:style>
  <w:style w:type="paragraph" w:customStyle="1" w:styleId="post-date">
    <w:name w:val="post-date"/>
    <w:basedOn w:val="Normal"/>
    <w:rsid w:val="009D00E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00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00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0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0E8"/>
    <w:rPr>
      <w:rFonts w:ascii="Times New Roman" w:eastAsia="Times New Roman" w:hAnsi="Times New Roman" w:cs="Times New Roman"/>
      <w:b/>
      <w:bCs/>
      <w:kern w:val="36"/>
      <w:sz w:val="48"/>
      <w:szCs w:val="48"/>
    </w:rPr>
  </w:style>
  <w:style w:type="paragraph" w:customStyle="1" w:styleId="author-links">
    <w:name w:val="author-links"/>
    <w:basedOn w:val="Normal"/>
    <w:rsid w:val="009D00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00E8"/>
    <w:rPr>
      <w:color w:val="0000FF"/>
      <w:u w:val="single"/>
    </w:rPr>
  </w:style>
  <w:style w:type="paragraph" w:customStyle="1" w:styleId="post-date">
    <w:name w:val="post-date"/>
    <w:basedOn w:val="Normal"/>
    <w:rsid w:val="009D00E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00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00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25311">
      <w:bodyDiv w:val="1"/>
      <w:marLeft w:val="0"/>
      <w:marRight w:val="0"/>
      <w:marTop w:val="0"/>
      <w:marBottom w:val="0"/>
      <w:divBdr>
        <w:top w:val="none" w:sz="0" w:space="0" w:color="auto"/>
        <w:left w:val="none" w:sz="0" w:space="0" w:color="auto"/>
        <w:bottom w:val="none" w:sz="0" w:space="0" w:color="auto"/>
        <w:right w:val="none" w:sz="0" w:space="0" w:color="auto"/>
      </w:divBdr>
      <w:divsChild>
        <w:div w:id="821234165">
          <w:marLeft w:val="0"/>
          <w:marRight w:val="0"/>
          <w:marTop w:val="0"/>
          <w:marBottom w:val="0"/>
          <w:divBdr>
            <w:top w:val="none" w:sz="0" w:space="0" w:color="auto"/>
            <w:left w:val="none" w:sz="0" w:space="0" w:color="auto"/>
            <w:bottom w:val="none" w:sz="0" w:space="0" w:color="auto"/>
            <w:right w:val="none" w:sz="0" w:space="0" w:color="auto"/>
          </w:divBdr>
          <w:divsChild>
            <w:div w:id="973801253">
              <w:marLeft w:val="0"/>
              <w:marRight w:val="0"/>
              <w:marTop w:val="0"/>
              <w:marBottom w:val="0"/>
              <w:divBdr>
                <w:top w:val="none" w:sz="0" w:space="0" w:color="auto"/>
                <w:left w:val="none" w:sz="0" w:space="0" w:color="auto"/>
                <w:bottom w:val="none" w:sz="0" w:space="0" w:color="auto"/>
                <w:right w:val="none" w:sz="0" w:space="0" w:color="auto"/>
              </w:divBdr>
              <w:divsChild>
                <w:div w:id="694115953">
                  <w:marLeft w:val="0"/>
                  <w:marRight w:val="0"/>
                  <w:marTop w:val="0"/>
                  <w:marBottom w:val="0"/>
                  <w:divBdr>
                    <w:top w:val="none" w:sz="0" w:space="0" w:color="auto"/>
                    <w:left w:val="none" w:sz="0" w:space="0" w:color="auto"/>
                    <w:bottom w:val="none" w:sz="0" w:space="0" w:color="auto"/>
                    <w:right w:val="none" w:sz="0" w:space="0" w:color="auto"/>
                  </w:divBdr>
                  <w:divsChild>
                    <w:div w:id="308556898">
                      <w:marLeft w:val="0"/>
                      <w:marRight w:val="0"/>
                      <w:marTop w:val="0"/>
                      <w:marBottom w:val="0"/>
                      <w:divBdr>
                        <w:top w:val="none" w:sz="0" w:space="0" w:color="auto"/>
                        <w:left w:val="none" w:sz="0" w:space="0" w:color="auto"/>
                        <w:bottom w:val="none" w:sz="0" w:space="0" w:color="auto"/>
                        <w:right w:val="none" w:sz="0" w:space="0" w:color="auto"/>
                      </w:divBdr>
                      <w:divsChild>
                        <w:div w:id="1408266498">
                          <w:marLeft w:val="0"/>
                          <w:marRight w:val="0"/>
                          <w:marTop w:val="0"/>
                          <w:marBottom w:val="0"/>
                          <w:divBdr>
                            <w:top w:val="none" w:sz="0" w:space="0" w:color="auto"/>
                            <w:left w:val="none" w:sz="0" w:space="0" w:color="auto"/>
                            <w:bottom w:val="none" w:sz="0" w:space="0" w:color="auto"/>
                            <w:right w:val="none" w:sz="0" w:space="0" w:color="auto"/>
                          </w:divBdr>
                          <w:divsChild>
                            <w:div w:id="1744378603">
                              <w:marLeft w:val="0"/>
                              <w:marRight w:val="0"/>
                              <w:marTop w:val="0"/>
                              <w:marBottom w:val="0"/>
                              <w:divBdr>
                                <w:top w:val="none" w:sz="0" w:space="0" w:color="auto"/>
                                <w:left w:val="none" w:sz="0" w:space="0" w:color="auto"/>
                                <w:bottom w:val="none" w:sz="0" w:space="0" w:color="auto"/>
                                <w:right w:val="none" w:sz="0" w:space="0" w:color="auto"/>
                              </w:divBdr>
                            </w:div>
                            <w:div w:id="118439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11314">
          <w:marLeft w:val="0"/>
          <w:marRight w:val="0"/>
          <w:marTop w:val="0"/>
          <w:marBottom w:val="0"/>
          <w:divBdr>
            <w:top w:val="none" w:sz="0" w:space="0" w:color="auto"/>
            <w:left w:val="none" w:sz="0" w:space="0" w:color="auto"/>
            <w:bottom w:val="none" w:sz="0" w:space="0" w:color="auto"/>
            <w:right w:val="none" w:sz="0" w:space="0" w:color="auto"/>
          </w:divBdr>
          <w:divsChild>
            <w:div w:id="1466463991">
              <w:marLeft w:val="0"/>
              <w:marRight w:val="0"/>
              <w:marTop w:val="0"/>
              <w:marBottom w:val="0"/>
              <w:divBdr>
                <w:top w:val="none" w:sz="0" w:space="0" w:color="auto"/>
                <w:left w:val="none" w:sz="0" w:space="0" w:color="auto"/>
                <w:bottom w:val="none" w:sz="0" w:space="0" w:color="auto"/>
                <w:right w:val="none" w:sz="0" w:space="0" w:color="auto"/>
              </w:divBdr>
              <w:divsChild>
                <w:div w:id="193075587">
                  <w:marLeft w:val="0"/>
                  <w:marRight w:val="0"/>
                  <w:marTop w:val="0"/>
                  <w:marBottom w:val="0"/>
                  <w:divBdr>
                    <w:top w:val="none" w:sz="0" w:space="0" w:color="auto"/>
                    <w:left w:val="none" w:sz="0" w:space="0" w:color="auto"/>
                    <w:bottom w:val="none" w:sz="0" w:space="0" w:color="auto"/>
                    <w:right w:val="none" w:sz="0" w:space="0" w:color="auto"/>
                  </w:divBdr>
                  <w:divsChild>
                    <w:div w:id="208611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User</dc:creator>
  <cp:lastModifiedBy>Internet User</cp:lastModifiedBy>
  <cp:revision>1</cp:revision>
  <dcterms:created xsi:type="dcterms:W3CDTF">2021-07-02T10:27:00Z</dcterms:created>
  <dcterms:modified xsi:type="dcterms:W3CDTF">2021-07-02T10:29:00Z</dcterms:modified>
</cp:coreProperties>
</file>